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4" w:lineRule="auto"/>
      </w:pPr>
      <w:r>
        <w:rPr/>
        <w:t>Elections and Government Take in Mining Rent in Africa: Evidence from Spatial Regression</w:t>
      </w:r>
    </w:p>
    <w:p>
      <w:pPr>
        <w:pStyle w:val="BodyText"/>
        <w:spacing w:before="301"/>
        <w:ind w:left="186" w:right="194"/>
        <w:jc w:val="center"/>
        <w:rPr>
          <w:rFonts w:ascii="Trebuchet MS" w:hAnsi="Trebuchet MS"/>
        </w:rPr>
      </w:pPr>
      <w:r>
        <w:rPr>
          <w:w w:val="105"/>
        </w:rPr>
        <w:t>Kalo</w:t>
      </w:r>
      <w:r>
        <w:rPr>
          <w:spacing w:val="26"/>
          <w:w w:val="105"/>
        </w:rPr>
        <w:t> </w:t>
      </w:r>
      <w:r>
        <w:rPr>
          <w:w w:val="105"/>
        </w:rPr>
        <w:t>Achille</w:t>
      </w:r>
      <w:r>
        <w:rPr>
          <w:spacing w:val="27"/>
          <w:w w:val="105"/>
        </w:rPr>
        <w:t> </w:t>
      </w:r>
      <w:r>
        <w:rPr>
          <w:w w:val="105"/>
        </w:rPr>
        <w:t>Sanou</w:t>
      </w:r>
      <w:r>
        <w:rPr>
          <w:rFonts w:ascii="Trebuchet MS" w:hAnsi="Trebuchet MS"/>
          <w:w w:val="105"/>
          <w:vertAlign w:val="superscript"/>
        </w:rPr>
        <w:t>1</w:t>
      </w:r>
      <w:r>
        <w:rPr>
          <w:w w:val="105"/>
          <w:vertAlign w:val="baseline"/>
        </w:rPr>
        <w:t>,</w:t>
      </w:r>
      <w:r>
        <w:rPr>
          <w:spacing w:val="27"/>
          <w:w w:val="105"/>
          <w:vertAlign w:val="baseline"/>
        </w:rPr>
        <w:t> </w:t>
      </w:r>
      <w:r>
        <w:rPr>
          <w:w w:val="105"/>
          <w:vertAlign w:val="baseline"/>
        </w:rPr>
        <w:t>Mahamady</w:t>
      </w:r>
      <w:r>
        <w:rPr>
          <w:spacing w:val="28"/>
          <w:w w:val="105"/>
          <w:vertAlign w:val="baseline"/>
        </w:rPr>
        <w:t> </w:t>
      </w:r>
      <w:r>
        <w:rPr>
          <w:spacing w:val="8"/>
          <w:w w:val="108"/>
          <w:vertAlign w:val="baseline"/>
        </w:rPr>
        <w:t>O</w:t>
      </w:r>
      <w:r>
        <w:rPr>
          <w:spacing w:val="1"/>
          <w:w w:val="108"/>
          <w:vertAlign w:val="baseline"/>
        </w:rPr>
        <w:t>u</w:t>
      </w:r>
      <w:r>
        <w:rPr>
          <w:spacing w:val="-103"/>
          <w:w w:val="165"/>
          <w:vertAlign w:val="baseline"/>
        </w:rPr>
        <w:t>´</w:t>
      </w:r>
      <w:r>
        <w:rPr>
          <w:spacing w:val="8"/>
          <w:w w:val="86"/>
          <w:vertAlign w:val="baseline"/>
        </w:rPr>
        <w:t>e</w:t>
      </w:r>
      <w:r>
        <w:rPr>
          <w:spacing w:val="8"/>
          <w:w w:val="101"/>
          <w:vertAlign w:val="baseline"/>
        </w:rPr>
        <w:t>d</w:t>
      </w:r>
      <w:r>
        <w:rPr>
          <w:spacing w:val="8"/>
          <w:w w:val="97"/>
          <w:vertAlign w:val="baseline"/>
        </w:rPr>
        <w:t>raog</w:t>
      </w:r>
      <w:r>
        <w:rPr>
          <w:spacing w:val="7"/>
          <w:w w:val="97"/>
          <w:vertAlign w:val="baseline"/>
        </w:rPr>
        <w:t>o</w:t>
      </w:r>
      <w:r>
        <w:rPr>
          <w:rFonts w:ascii="Trebuchet MS" w:hAnsi="Trebuchet MS"/>
          <w:spacing w:val="8"/>
          <w:w w:val="99"/>
          <w:vertAlign w:val="superscript"/>
        </w:rPr>
        <w:t>1</w:t>
      </w:r>
    </w:p>
    <w:p>
      <w:pPr>
        <w:spacing w:line="235" w:lineRule="auto" w:before="177"/>
        <w:ind w:left="1575" w:right="1573" w:firstLine="0"/>
        <w:jc w:val="center"/>
        <w:rPr>
          <w:i/>
          <w:sz w:val="20"/>
        </w:rPr>
      </w:pPr>
      <w:r>
        <w:rPr>
          <w:rFonts w:ascii="Verdana" w:hAnsi="Verdana"/>
          <w:i/>
          <w:spacing w:val="15"/>
          <w:w w:val="108"/>
          <w:sz w:val="20"/>
          <w:vertAlign w:val="superscript"/>
        </w:rPr>
        <w:t>a</w:t>
      </w:r>
      <w:r>
        <w:rPr>
          <w:i/>
          <w:spacing w:val="5"/>
          <w:w w:val="111"/>
          <w:sz w:val="20"/>
          <w:vertAlign w:val="baseline"/>
        </w:rPr>
        <w:t>Universi</w:t>
      </w:r>
      <w:r>
        <w:rPr>
          <w:i/>
          <w:spacing w:val="-1"/>
          <w:w w:val="111"/>
          <w:sz w:val="20"/>
          <w:vertAlign w:val="baseline"/>
        </w:rPr>
        <w:t>t</w:t>
      </w:r>
      <w:r>
        <w:rPr>
          <w:i/>
          <w:spacing w:val="-92"/>
          <w:w w:val="175"/>
          <w:sz w:val="20"/>
          <w:vertAlign w:val="baseline"/>
        </w:rPr>
        <w:t>´</w:t>
      </w:r>
      <w:r>
        <w:rPr>
          <w:i/>
          <w:spacing w:val="5"/>
          <w:w w:val="96"/>
          <w:sz w:val="20"/>
          <w:vertAlign w:val="baseline"/>
        </w:rPr>
        <w:t>e</w:t>
      </w:r>
      <w:r>
        <w:rPr>
          <w:i/>
          <w:spacing w:val="-6"/>
          <w:w w:val="114"/>
          <w:sz w:val="20"/>
          <w:vertAlign w:val="baseline"/>
        </w:rPr>
        <w:t> </w:t>
      </w:r>
      <w:r>
        <w:rPr>
          <w:i/>
          <w:spacing w:val="-2"/>
          <w:w w:val="115"/>
          <w:sz w:val="20"/>
          <w:vertAlign w:val="baseline"/>
        </w:rPr>
        <w:t>Clermont-Auvergne,</w:t>
      </w:r>
      <w:r>
        <w:rPr>
          <w:i/>
          <w:spacing w:val="-5"/>
          <w:w w:val="115"/>
          <w:sz w:val="20"/>
          <w:vertAlign w:val="baseline"/>
        </w:rPr>
        <w:t> </w:t>
      </w:r>
      <w:r>
        <w:rPr>
          <w:i/>
          <w:spacing w:val="-2"/>
          <w:w w:val="115"/>
          <w:sz w:val="20"/>
          <w:vertAlign w:val="baseline"/>
        </w:rPr>
        <w:t>CNRS,</w:t>
      </w:r>
      <w:r>
        <w:rPr>
          <w:i/>
          <w:spacing w:val="-6"/>
          <w:w w:val="115"/>
          <w:sz w:val="20"/>
          <w:vertAlign w:val="baseline"/>
        </w:rPr>
        <w:t> </w:t>
      </w:r>
      <w:r>
        <w:rPr>
          <w:i/>
          <w:spacing w:val="-2"/>
          <w:w w:val="115"/>
          <w:sz w:val="20"/>
          <w:vertAlign w:val="baseline"/>
        </w:rPr>
        <w:t>CERDI,</w:t>
      </w:r>
      <w:r>
        <w:rPr>
          <w:i/>
          <w:spacing w:val="-6"/>
          <w:w w:val="115"/>
          <w:sz w:val="20"/>
          <w:vertAlign w:val="baseline"/>
        </w:rPr>
        <w:t> </w:t>
      </w:r>
      <w:r>
        <w:rPr>
          <w:i/>
          <w:spacing w:val="-2"/>
          <w:w w:val="115"/>
          <w:sz w:val="20"/>
          <w:vertAlign w:val="baseline"/>
        </w:rPr>
        <w:t>26</w:t>
      </w:r>
      <w:r>
        <w:rPr>
          <w:i/>
          <w:spacing w:val="-6"/>
          <w:w w:val="115"/>
          <w:sz w:val="20"/>
          <w:vertAlign w:val="baseline"/>
        </w:rPr>
        <w:t> </w:t>
      </w:r>
      <w:r>
        <w:rPr>
          <w:i/>
          <w:spacing w:val="-2"/>
          <w:w w:val="115"/>
          <w:sz w:val="20"/>
          <w:vertAlign w:val="baseline"/>
        </w:rPr>
        <w:t>Avenue</w:t>
      </w:r>
      <w:r>
        <w:rPr>
          <w:i/>
          <w:spacing w:val="-6"/>
          <w:w w:val="115"/>
          <w:sz w:val="20"/>
          <w:vertAlign w:val="baseline"/>
        </w:rPr>
        <w:t> </w:t>
      </w:r>
      <w:r>
        <w:rPr>
          <w:i/>
          <w:spacing w:val="-2"/>
          <w:w w:val="115"/>
          <w:sz w:val="20"/>
          <w:vertAlign w:val="baseline"/>
        </w:rPr>
        <w:t>L´eon </w:t>
      </w:r>
      <w:r>
        <w:rPr>
          <w:i/>
          <w:w w:val="115"/>
          <w:sz w:val="20"/>
          <w:vertAlign w:val="baseline"/>
        </w:rPr>
        <w:t>Blum,</w:t>
      </w:r>
      <w:r>
        <w:rPr>
          <w:i/>
          <w:spacing w:val="-4"/>
          <w:w w:val="115"/>
          <w:sz w:val="20"/>
          <w:vertAlign w:val="baseline"/>
        </w:rPr>
        <w:t> </w:t>
      </w:r>
      <w:r>
        <w:rPr>
          <w:i/>
          <w:w w:val="115"/>
          <w:sz w:val="20"/>
          <w:vertAlign w:val="baseline"/>
        </w:rPr>
        <w:t>Clermont-Ferrand,</w:t>
      </w:r>
      <w:r>
        <w:rPr>
          <w:i/>
          <w:spacing w:val="-5"/>
          <w:w w:val="115"/>
          <w:sz w:val="20"/>
          <w:vertAlign w:val="baseline"/>
        </w:rPr>
        <w:t> </w:t>
      </w:r>
      <w:r>
        <w:rPr>
          <w:i/>
          <w:w w:val="115"/>
          <w:sz w:val="20"/>
          <w:vertAlign w:val="baseline"/>
        </w:rPr>
        <w:t>63000,</w:t>
      </w:r>
      <w:r>
        <w:rPr>
          <w:i/>
          <w:spacing w:val="-5"/>
          <w:w w:val="115"/>
          <w:sz w:val="20"/>
          <w:vertAlign w:val="baseline"/>
        </w:rPr>
        <w:t> </w:t>
      </w:r>
      <w:r>
        <w:rPr>
          <w:i/>
          <w:w w:val="115"/>
          <w:sz w:val="20"/>
          <w:vertAlign w:val="baseline"/>
        </w:rPr>
        <w:t>France</w:t>
      </w:r>
    </w:p>
    <w:p>
      <w:pPr>
        <w:pStyle w:val="BodyText"/>
        <w:rPr>
          <w:i/>
          <w:sz w:val="20"/>
        </w:rPr>
      </w:pPr>
    </w:p>
    <w:p>
      <w:pPr>
        <w:pStyle w:val="BodyText"/>
        <w:spacing w:before="194"/>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899998</wp:posOffset>
                </wp:positionH>
                <wp:positionV relativeFrom="paragraph">
                  <wp:posOffset>293946</wp:posOffset>
                </wp:positionV>
                <wp:extent cx="576008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60085" cy="1270"/>
                        </a:xfrm>
                        <a:custGeom>
                          <a:avLst/>
                          <a:gdLst/>
                          <a:ahLst/>
                          <a:cxnLst/>
                          <a:rect l="l" t="t" r="r" b="b"/>
                          <a:pathLst>
                            <a:path w="5760085" h="0">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3.145382pt;width:453.55pt;height:.1pt;mso-position-horizontal-relative:page;mso-position-vertical-relative:paragraph;z-index:-15728640;mso-wrap-distance-left:0;mso-wrap-distance-right:0" id="docshape1" coordorigin="1417,463" coordsize="9071,0" path="m1417,463l10488,463e" filled="false" stroked="true" strokeweight=".398pt" strokecolor="#000000">
                <v:path arrowok="t"/>
                <v:stroke dashstyle="solid"/>
                <w10:wrap type="topAndBottom"/>
              </v:shape>
            </w:pict>
          </mc:Fallback>
        </mc:AlternateContent>
      </w:r>
    </w:p>
    <w:p>
      <w:pPr>
        <w:pStyle w:val="Heading1"/>
        <w:spacing w:before="176"/>
        <w:ind w:left="142" w:firstLine="0"/>
      </w:pPr>
      <w:r>
        <w:rPr>
          <w:spacing w:val="-2"/>
          <w:w w:val="120"/>
        </w:rPr>
        <w:t>Abstract</w:t>
      </w:r>
    </w:p>
    <w:p>
      <w:pPr>
        <w:pStyle w:val="BodyText"/>
        <w:spacing w:line="237" w:lineRule="auto" w:before="118"/>
        <w:ind w:left="142" w:right="137"/>
        <w:jc w:val="both"/>
      </w:pPr>
      <w:r>
        <w:rPr/>
        <w:t>Mining taxation is challenging and can be subject to electoral manipulations.</w:t>
      </w:r>
      <w:r>
        <w:rPr>
          <w:spacing w:val="40"/>
        </w:rPr>
        <w:t> </w:t>
      </w:r>
      <w:r>
        <w:rPr/>
        <w:t>On the one hand, certain interest groups within the mining sector may provide financial support for electoral</w:t>
      </w:r>
      <w:r>
        <w:rPr>
          <w:spacing w:val="39"/>
        </w:rPr>
        <w:t> </w:t>
      </w:r>
      <w:r>
        <w:rPr/>
        <w:t>campaigns</w:t>
      </w:r>
      <w:r>
        <w:rPr>
          <w:spacing w:val="39"/>
        </w:rPr>
        <w:t> </w:t>
      </w:r>
      <w:r>
        <w:rPr/>
        <w:t>in</w:t>
      </w:r>
      <w:r>
        <w:rPr>
          <w:spacing w:val="39"/>
        </w:rPr>
        <w:t> </w:t>
      </w:r>
      <w:r>
        <w:rPr/>
        <w:t>exchange</w:t>
      </w:r>
      <w:r>
        <w:rPr>
          <w:spacing w:val="39"/>
        </w:rPr>
        <w:t> </w:t>
      </w:r>
      <w:r>
        <w:rPr/>
        <w:t>for</w:t>
      </w:r>
      <w:r>
        <w:rPr>
          <w:spacing w:val="39"/>
        </w:rPr>
        <w:t> </w:t>
      </w:r>
      <w:r>
        <w:rPr/>
        <w:t>promises</w:t>
      </w:r>
      <w:r>
        <w:rPr>
          <w:spacing w:val="39"/>
        </w:rPr>
        <w:t> </w:t>
      </w:r>
      <w:r>
        <w:rPr/>
        <w:t>of</w:t>
      </w:r>
      <w:r>
        <w:rPr>
          <w:spacing w:val="39"/>
        </w:rPr>
        <w:t> </w:t>
      </w:r>
      <w:r>
        <w:rPr/>
        <w:t>tax</w:t>
      </w:r>
      <w:r>
        <w:rPr>
          <w:spacing w:val="39"/>
        </w:rPr>
        <w:t> </w:t>
      </w:r>
      <w:r>
        <w:rPr/>
        <w:t>policies</w:t>
      </w:r>
      <w:r>
        <w:rPr>
          <w:spacing w:val="39"/>
        </w:rPr>
        <w:t> </w:t>
      </w:r>
      <w:r>
        <w:rPr/>
        <w:t>favorable</w:t>
      </w:r>
      <w:r>
        <w:rPr>
          <w:spacing w:val="39"/>
        </w:rPr>
        <w:t> </w:t>
      </w:r>
      <w:r>
        <w:rPr/>
        <w:t>to</w:t>
      </w:r>
      <w:r>
        <w:rPr>
          <w:spacing w:val="39"/>
        </w:rPr>
        <w:t> </w:t>
      </w:r>
      <w:r>
        <w:rPr/>
        <w:t>their</w:t>
      </w:r>
      <w:r>
        <w:rPr>
          <w:spacing w:val="39"/>
        </w:rPr>
        <w:t> </w:t>
      </w:r>
      <w:r>
        <w:rPr/>
        <w:t>interests. </w:t>
      </w:r>
      <w:r>
        <w:rPr>
          <w:w w:val="110"/>
        </w:rPr>
        <w:t>On</w:t>
      </w:r>
      <w:r>
        <w:rPr>
          <w:spacing w:val="-13"/>
          <w:w w:val="110"/>
        </w:rPr>
        <w:t> </w:t>
      </w:r>
      <w:r>
        <w:rPr>
          <w:w w:val="110"/>
        </w:rPr>
        <w:t>the</w:t>
      </w:r>
      <w:r>
        <w:rPr>
          <w:spacing w:val="-13"/>
          <w:w w:val="110"/>
        </w:rPr>
        <w:t> </w:t>
      </w:r>
      <w:r>
        <w:rPr>
          <w:w w:val="110"/>
        </w:rPr>
        <w:t>other</w:t>
      </w:r>
      <w:r>
        <w:rPr>
          <w:spacing w:val="-13"/>
          <w:w w:val="110"/>
        </w:rPr>
        <w:t> </w:t>
      </w:r>
      <w:r>
        <w:rPr>
          <w:w w:val="110"/>
        </w:rPr>
        <w:t>hand,</w:t>
      </w:r>
      <w:r>
        <w:rPr>
          <w:spacing w:val="-11"/>
          <w:w w:val="110"/>
        </w:rPr>
        <w:t> </w:t>
      </w:r>
      <w:r>
        <w:rPr>
          <w:w w:val="110"/>
        </w:rPr>
        <w:t>to</w:t>
      </w:r>
      <w:r>
        <w:rPr>
          <w:spacing w:val="-13"/>
          <w:w w:val="110"/>
        </w:rPr>
        <w:t> </w:t>
      </w:r>
      <w:r>
        <w:rPr>
          <w:w w:val="110"/>
        </w:rPr>
        <w:t>appeal</w:t>
      </w:r>
      <w:r>
        <w:rPr>
          <w:spacing w:val="-13"/>
          <w:w w:val="110"/>
        </w:rPr>
        <w:t> </w:t>
      </w:r>
      <w:r>
        <w:rPr>
          <w:w w:val="110"/>
        </w:rPr>
        <w:t>to</w:t>
      </w:r>
      <w:r>
        <w:rPr>
          <w:spacing w:val="-13"/>
          <w:w w:val="110"/>
        </w:rPr>
        <w:t> </w:t>
      </w:r>
      <w:r>
        <w:rPr>
          <w:w w:val="110"/>
        </w:rPr>
        <w:t>the</w:t>
      </w:r>
      <w:r>
        <w:rPr>
          <w:spacing w:val="-13"/>
          <w:w w:val="110"/>
        </w:rPr>
        <w:t> </w:t>
      </w:r>
      <w:r>
        <w:rPr>
          <w:w w:val="110"/>
        </w:rPr>
        <w:t>median</w:t>
      </w:r>
      <w:r>
        <w:rPr>
          <w:spacing w:val="-13"/>
          <w:w w:val="110"/>
        </w:rPr>
        <w:t> </w:t>
      </w:r>
      <w:r>
        <w:rPr>
          <w:w w:val="110"/>
        </w:rPr>
        <w:t>voter,</w:t>
      </w:r>
      <w:r>
        <w:rPr>
          <w:spacing w:val="-11"/>
          <w:w w:val="110"/>
        </w:rPr>
        <w:t> </w:t>
      </w:r>
      <w:r>
        <w:rPr>
          <w:w w:val="110"/>
        </w:rPr>
        <w:t>candidates</w:t>
      </w:r>
      <w:r>
        <w:rPr>
          <w:spacing w:val="-13"/>
          <w:w w:val="110"/>
        </w:rPr>
        <w:t> </w:t>
      </w:r>
      <w:r>
        <w:rPr>
          <w:w w:val="110"/>
        </w:rPr>
        <w:t>may</w:t>
      </w:r>
      <w:r>
        <w:rPr>
          <w:spacing w:val="-13"/>
          <w:w w:val="110"/>
        </w:rPr>
        <w:t> </w:t>
      </w:r>
      <w:r>
        <w:rPr>
          <w:w w:val="110"/>
        </w:rPr>
        <w:t>pledge</w:t>
      </w:r>
      <w:r>
        <w:rPr>
          <w:spacing w:val="-13"/>
          <w:w w:val="110"/>
        </w:rPr>
        <w:t> </w:t>
      </w:r>
      <w:r>
        <w:rPr>
          <w:w w:val="110"/>
        </w:rPr>
        <w:t>tax</w:t>
      </w:r>
      <w:r>
        <w:rPr>
          <w:spacing w:val="-13"/>
          <w:w w:val="110"/>
        </w:rPr>
        <w:t> </w:t>
      </w:r>
      <w:r>
        <w:rPr>
          <w:w w:val="110"/>
        </w:rPr>
        <w:t>reforms </w:t>
      </w:r>
      <w:r>
        <w:rPr/>
        <w:t>aimed at increasing domestic revenue.</w:t>
      </w:r>
      <w:r>
        <w:rPr>
          <w:spacing w:val="40"/>
        </w:rPr>
        <w:t> </w:t>
      </w:r>
      <w:r>
        <w:rPr/>
        <w:t>We test this assumption by investigating the effect</w:t>
      </w:r>
      <w:r>
        <w:rPr>
          <w:spacing w:val="40"/>
          <w:w w:val="110"/>
        </w:rPr>
        <w:t> </w:t>
      </w:r>
      <w:r>
        <w:rPr>
          <w:w w:val="110"/>
        </w:rPr>
        <w:t>of</w:t>
      </w:r>
      <w:r>
        <w:rPr>
          <w:w w:val="110"/>
        </w:rPr>
        <w:t> elections</w:t>
      </w:r>
      <w:r>
        <w:rPr>
          <w:w w:val="110"/>
        </w:rPr>
        <w:t> on</w:t>
      </w:r>
      <w:r>
        <w:rPr>
          <w:w w:val="110"/>
        </w:rPr>
        <w:t> the</w:t>
      </w:r>
      <w:r>
        <w:rPr>
          <w:w w:val="110"/>
        </w:rPr>
        <w:t> Average</w:t>
      </w:r>
      <w:r>
        <w:rPr>
          <w:w w:val="110"/>
        </w:rPr>
        <w:t> Effective</w:t>
      </w:r>
      <w:r>
        <w:rPr>
          <w:w w:val="110"/>
        </w:rPr>
        <w:t> Tax</w:t>
      </w:r>
      <w:r>
        <w:rPr>
          <w:w w:val="110"/>
        </w:rPr>
        <w:t> Rate</w:t>
      </w:r>
      <w:r>
        <w:rPr>
          <w:w w:val="110"/>
        </w:rPr>
        <w:t> (AETR)</w:t>
      </w:r>
      <w:r>
        <w:rPr>
          <w:w w:val="110"/>
        </w:rPr>
        <w:t> of</w:t>
      </w:r>
      <w:r>
        <w:rPr>
          <w:w w:val="110"/>
        </w:rPr>
        <w:t> the</w:t>
      </w:r>
      <w:r>
        <w:rPr>
          <w:w w:val="110"/>
        </w:rPr>
        <w:t> mining</w:t>
      </w:r>
      <w:r>
        <w:rPr>
          <w:w w:val="110"/>
        </w:rPr>
        <w:t> sector</w:t>
      </w:r>
      <w:r>
        <w:rPr>
          <w:w w:val="110"/>
        </w:rPr>
        <w:t> in</w:t>
      </w:r>
      <w:r>
        <w:rPr>
          <w:w w:val="110"/>
        </w:rPr>
        <w:t> Africa. Using</w:t>
      </w:r>
      <w:r>
        <w:rPr>
          <w:spacing w:val="-15"/>
          <w:w w:val="110"/>
        </w:rPr>
        <w:t> </w:t>
      </w:r>
      <w:r>
        <w:rPr>
          <w:w w:val="110"/>
        </w:rPr>
        <w:t>a</w:t>
      </w:r>
      <w:r>
        <w:rPr>
          <w:spacing w:val="-15"/>
          <w:w w:val="110"/>
        </w:rPr>
        <w:t> </w:t>
      </w:r>
      <w:r>
        <w:rPr>
          <w:w w:val="110"/>
        </w:rPr>
        <w:t>Spatial</w:t>
      </w:r>
      <w:r>
        <w:rPr>
          <w:spacing w:val="-15"/>
          <w:w w:val="110"/>
        </w:rPr>
        <w:t> </w:t>
      </w:r>
      <w:r>
        <w:rPr>
          <w:w w:val="110"/>
        </w:rPr>
        <w:t>Durbin</w:t>
      </w:r>
      <w:r>
        <w:rPr>
          <w:spacing w:val="-15"/>
          <w:w w:val="110"/>
        </w:rPr>
        <w:t> </w:t>
      </w:r>
      <w:r>
        <w:rPr>
          <w:w w:val="110"/>
        </w:rPr>
        <w:t>Model</w:t>
      </w:r>
      <w:r>
        <w:rPr>
          <w:spacing w:val="-15"/>
          <w:w w:val="110"/>
        </w:rPr>
        <w:t> </w:t>
      </w:r>
      <w:r>
        <w:rPr>
          <w:w w:val="110"/>
        </w:rPr>
        <w:t>(SDM)</w:t>
      </w:r>
      <w:r>
        <w:rPr>
          <w:spacing w:val="-15"/>
          <w:w w:val="110"/>
        </w:rPr>
        <w:t> </w:t>
      </w:r>
      <w:r>
        <w:rPr>
          <w:w w:val="110"/>
        </w:rPr>
        <w:t>on</w:t>
      </w:r>
      <w:r>
        <w:rPr>
          <w:spacing w:val="-14"/>
          <w:w w:val="110"/>
        </w:rPr>
        <w:t> </w:t>
      </w:r>
      <w:r>
        <w:rPr>
          <w:w w:val="110"/>
        </w:rPr>
        <w:t>a</w:t>
      </w:r>
      <w:r>
        <w:rPr>
          <w:spacing w:val="-15"/>
          <w:w w:val="110"/>
        </w:rPr>
        <w:t> </w:t>
      </w:r>
      <w:r>
        <w:rPr>
          <w:w w:val="110"/>
        </w:rPr>
        <w:t>sample</w:t>
      </w:r>
      <w:r>
        <w:rPr>
          <w:spacing w:val="-15"/>
          <w:w w:val="110"/>
        </w:rPr>
        <w:t> </w:t>
      </w:r>
      <w:r>
        <w:rPr>
          <w:w w:val="110"/>
        </w:rPr>
        <w:t>of</w:t>
      </w:r>
      <w:r>
        <w:rPr>
          <w:spacing w:val="-15"/>
          <w:w w:val="110"/>
        </w:rPr>
        <w:t> </w:t>
      </w:r>
      <w:r>
        <w:rPr>
          <w:w w:val="110"/>
        </w:rPr>
        <w:t>20</w:t>
      </w:r>
      <w:r>
        <w:rPr>
          <w:spacing w:val="-15"/>
          <w:w w:val="110"/>
        </w:rPr>
        <w:t> </w:t>
      </w:r>
      <w:r>
        <w:rPr>
          <w:w w:val="110"/>
        </w:rPr>
        <w:t>countries</w:t>
      </w:r>
      <w:r>
        <w:rPr>
          <w:spacing w:val="-15"/>
          <w:w w:val="110"/>
        </w:rPr>
        <w:t> </w:t>
      </w:r>
      <w:r>
        <w:rPr>
          <w:w w:val="110"/>
        </w:rPr>
        <w:t>over</w:t>
      </w:r>
      <w:r>
        <w:rPr>
          <w:spacing w:val="-15"/>
          <w:w w:val="110"/>
        </w:rPr>
        <w:t> </w:t>
      </w:r>
      <w:r>
        <w:rPr>
          <w:w w:val="110"/>
        </w:rPr>
        <w:t>the</w:t>
      </w:r>
      <w:r>
        <w:rPr>
          <w:spacing w:val="-14"/>
          <w:w w:val="110"/>
        </w:rPr>
        <w:t> </w:t>
      </w:r>
      <w:r>
        <w:rPr>
          <w:w w:val="110"/>
        </w:rPr>
        <w:t>period</w:t>
      </w:r>
      <w:r>
        <w:rPr>
          <w:spacing w:val="-15"/>
          <w:w w:val="110"/>
        </w:rPr>
        <w:t> </w:t>
      </w:r>
      <w:r>
        <w:rPr>
          <w:w w:val="110"/>
        </w:rPr>
        <w:t>2000- </w:t>
      </w:r>
      <w:r>
        <w:rPr>
          <w:spacing w:val="-2"/>
          <w:w w:val="110"/>
        </w:rPr>
        <w:t>2019,</w:t>
      </w:r>
      <w:r>
        <w:rPr>
          <w:spacing w:val="-7"/>
          <w:w w:val="110"/>
        </w:rPr>
        <w:t> </w:t>
      </w:r>
      <w:r>
        <w:rPr>
          <w:spacing w:val="-2"/>
          <w:w w:val="110"/>
        </w:rPr>
        <w:t>we</w:t>
      </w:r>
      <w:r>
        <w:rPr>
          <w:spacing w:val="-8"/>
          <w:w w:val="110"/>
        </w:rPr>
        <w:t> </w:t>
      </w:r>
      <w:r>
        <w:rPr>
          <w:spacing w:val="-2"/>
          <w:w w:val="110"/>
        </w:rPr>
        <w:t>find</w:t>
      </w:r>
      <w:r>
        <w:rPr>
          <w:spacing w:val="-8"/>
          <w:w w:val="110"/>
        </w:rPr>
        <w:t> </w:t>
      </w:r>
      <w:r>
        <w:rPr>
          <w:spacing w:val="-2"/>
          <w:w w:val="110"/>
        </w:rPr>
        <w:t>three</w:t>
      </w:r>
      <w:r>
        <w:rPr>
          <w:spacing w:val="-8"/>
          <w:w w:val="110"/>
        </w:rPr>
        <w:t> </w:t>
      </w:r>
      <w:r>
        <w:rPr>
          <w:spacing w:val="-2"/>
          <w:w w:val="110"/>
        </w:rPr>
        <w:t>key</w:t>
      </w:r>
      <w:r>
        <w:rPr>
          <w:spacing w:val="-8"/>
          <w:w w:val="110"/>
        </w:rPr>
        <w:t> </w:t>
      </w:r>
      <w:r>
        <w:rPr>
          <w:spacing w:val="-2"/>
          <w:w w:val="110"/>
        </w:rPr>
        <w:t>results.</w:t>
      </w:r>
      <w:r>
        <w:rPr>
          <w:spacing w:val="15"/>
          <w:w w:val="110"/>
        </w:rPr>
        <w:t> </w:t>
      </w:r>
      <w:r>
        <w:rPr>
          <w:spacing w:val="-2"/>
          <w:w w:val="110"/>
        </w:rPr>
        <w:t>First,</w:t>
      </w:r>
      <w:r>
        <w:rPr>
          <w:spacing w:val="-7"/>
          <w:w w:val="110"/>
        </w:rPr>
        <w:t> </w:t>
      </w:r>
      <w:r>
        <w:rPr>
          <w:spacing w:val="-2"/>
          <w:w w:val="110"/>
        </w:rPr>
        <w:t>presidential</w:t>
      </w:r>
      <w:r>
        <w:rPr>
          <w:spacing w:val="-8"/>
          <w:w w:val="110"/>
        </w:rPr>
        <w:t> </w:t>
      </w:r>
      <w:r>
        <w:rPr>
          <w:spacing w:val="-2"/>
          <w:w w:val="110"/>
        </w:rPr>
        <w:t>elections</w:t>
      </w:r>
      <w:r>
        <w:rPr>
          <w:spacing w:val="-8"/>
          <w:w w:val="110"/>
        </w:rPr>
        <w:t> </w:t>
      </w:r>
      <w:r>
        <w:rPr>
          <w:spacing w:val="-2"/>
          <w:w w:val="110"/>
        </w:rPr>
        <w:t>negatively</w:t>
      </w:r>
      <w:r>
        <w:rPr>
          <w:spacing w:val="-8"/>
          <w:w w:val="110"/>
        </w:rPr>
        <w:t> </w:t>
      </w:r>
      <w:r>
        <w:rPr>
          <w:spacing w:val="-2"/>
          <w:w w:val="110"/>
        </w:rPr>
        <w:t>affect</w:t>
      </w:r>
      <w:r>
        <w:rPr>
          <w:spacing w:val="-8"/>
          <w:w w:val="110"/>
        </w:rPr>
        <w:t> </w:t>
      </w:r>
      <w:r>
        <w:rPr>
          <w:spacing w:val="-2"/>
          <w:w w:val="110"/>
        </w:rPr>
        <w:t>the</w:t>
      </w:r>
      <w:r>
        <w:rPr>
          <w:spacing w:val="-8"/>
          <w:w w:val="110"/>
        </w:rPr>
        <w:t> </w:t>
      </w:r>
      <w:r>
        <w:rPr>
          <w:spacing w:val="-2"/>
          <w:w w:val="110"/>
        </w:rPr>
        <w:t>AETR. </w:t>
      </w:r>
      <w:r>
        <w:rPr/>
        <w:t>However,</w:t>
      </w:r>
      <w:r>
        <w:rPr>
          <w:spacing w:val="40"/>
        </w:rPr>
        <w:t> </w:t>
      </w:r>
      <w:r>
        <w:rPr/>
        <w:t>the</w:t>
      </w:r>
      <w:r>
        <w:rPr>
          <w:spacing w:val="40"/>
        </w:rPr>
        <w:t> </w:t>
      </w:r>
      <w:r>
        <w:rPr/>
        <w:t>effects</w:t>
      </w:r>
      <w:r>
        <w:rPr>
          <w:spacing w:val="40"/>
        </w:rPr>
        <w:t> </w:t>
      </w:r>
      <w:r>
        <w:rPr/>
        <w:t>on</w:t>
      </w:r>
      <w:r>
        <w:rPr>
          <w:spacing w:val="40"/>
        </w:rPr>
        <w:t> </w:t>
      </w:r>
      <w:r>
        <w:rPr/>
        <w:t>neighboring</w:t>
      </w:r>
      <w:r>
        <w:rPr>
          <w:spacing w:val="40"/>
        </w:rPr>
        <w:t> </w:t>
      </w:r>
      <w:r>
        <w:rPr/>
        <w:t>countries</w:t>
      </w:r>
      <w:r>
        <w:rPr>
          <w:spacing w:val="40"/>
        </w:rPr>
        <w:t> </w:t>
      </w:r>
      <w:r>
        <w:rPr/>
        <w:t>are</w:t>
      </w:r>
      <w:r>
        <w:rPr>
          <w:spacing w:val="40"/>
        </w:rPr>
        <w:t> </w:t>
      </w:r>
      <w:r>
        <w:rPr/>
        <w:t>positive,</w:t>
      </w:r>
      <w:r>
        <w:rPr>
          <w:spacing w:val="40"/>
        </w:rPr>
        <w:t> </w:t>
      </w:r>
      <w:r>
        <w:rPr/>
        <w:t>implying</w:t>
      </w:r>
      <w:r>
        <w:rPr>
          <w:spacing w:val="40"/>
        </w:rPr>
        <w:t> </w:t>
      </w:r>
      <w:r>
        <w:rPr/>
        <w:t>positive</w:t>
      </w:r>
      <w:r>
        <w:rPr>
          <w:spacing w:val="40"/>
        </w:rPr>
        <w:t> </w:t>
      </w:r>
      <w:r>
        <w:rPr/>
        <w:t>externali- ties on neighboring countries.</w:t>
      </w:r>
      <w:r>
        <w:rPr>
          <w:spacing w:val="40"/>
        </w:rPr>
        <w:t> </w:t>
      </w:r>
      <w:r>
        <w:rPr/>
        <w:t>This result is only observed for presidential elections, not parliamentary ones.</w:t>
      </w:r>
      <w:r>
        <w:rPr>
          <w:spacing w:val="40"/>
        </w:rPr>
        <w:t> </w:t>
      </w:r>
      <w:r>
        <w:rPr/>
        <w:t>Second, the negative effect of elections is conditional on the level of democracy,</w:t>
      </w:r>
      <w:r>
        <w:rPr>
          <w:spacing w:val="40"/>
        </w:rPr>
        <w:t> </w:t>
      </w:r>
      <w:r>
        <w:rPr/>
        <w:t>transparency</w:t>
      </w:r>
      <w:r>
        <w:rPr>
          <w:spacing w:val="40"/>
        </w:rPr>
        <w:t> </w:t>
      </w:r>
      <w:r>
        <w:rPr/>
        <w:t>and</w:t>
      </w:r>
      <w:r>
        <w:rPr>
          <w:spacing w:val="40"/>
        </w:rPr>
        <w:t> </w:t>
      </w:r>
      <w:r>
        <w:rPr/>
        <w:t>quality</w:t>
      </w:r>
      <w:r>
        <w:rPr>
          <w:spacing w:val="40"/>
        </w:rPr>
        <w:t> </w:t>
      </w:r>
      <w:r>
        <w:rPr/>
        <w:t>of</w:t>
      </w:r>
      <w:r>
        <w:rPr>
          <w:spacing w:val="40"/>
        </w:rPr>
        <w:t> </w:t>
      </w:r>
      <w:r>
        <w:rPr/>
        <w:t>institutions.</w:t>
      </w:r>
      <w:r>
        <w:rPr>
          <w:spacing w:val="80"/>
        </w:rPr>
        <w:t> </w:t>
      </w:r>
      <w:r>
        <w:rPr/>
        <w:t>In</w:t>
      </w:r>
      <w:r>
        <w:rPr>
          <w:spacing w:val="40"/>
        </w:rPr>
        <w:t> </w:t>
      </w:r>
      <w:r>
        <w:rPr/>
        <w:t>democratic</w:t>
      </w:r>
      <w:r>
        <w:rPr>
          <w:spacing w:val="40"/>
        </w:rPr>
        <w:t> </w:t>
      </w:r>
      <w:r>
        <w:rPr/>
        <w:t>countries,</w:t>
      </w:r>
      <w:r>
        <w:rPr>
          <w:spacing w:val="40"/>
        </w:rPr>
        <w:t> </w:t>
      </w:r>
      <w:r>
        <w:rPr/>
        <w:t>the</w:t>
      </w:r>
      <w:r>
        <w:rPr>
          <w:spacing w:val="40"/>
        </w:rPr>
        <w:t> </w:t>
      </w:r>
      <w:r>
        <w:rPr/>
        <w:t>effect </w:t>
      </w:r>
      <w:r>
        <w:rPr>
          <w:w w:val="110"/>
        </w:rPr>
        <w:t>of</w:t>
      </w:r>
      <w:r>
        <w:rPr>
          <w:w w:val="110"/>
        </w:rPr>
        <w:t> elections</w:t>
      </w:r>
      <w:r>
        <w:rPr>
          <w:w w:val="110"/>
        </w:rPr>
        <w:t> on</w:t>
      </w:r>
      <w:r>
        <w:rPr>
          <w:w w:val="110"/>
        </w:rPr>
        <w:t> the</w:t>
      </w:r>
      <w:r>
        <w:rPr>
          <w:w w:val="110"/>
        </w:rPr>
        <w:t> AETR</w:t>
      </w:r>
      <w:r>
        <w:rPr>
          <w:w w:val="110"/>
        </w:rPr>
        <w:t> is</w:t>
      </w:r>
      <w:r>
        <w:rPr>
          <w:w w:val="110"/>
        </w:rPr>
        <w:t> positive.</w:t>
      </w:r>
      <w:r>
        <w:rPr>
          <w:spacing w:val="40"/>
          <w:w w:val="110"/>
        </w:rPr>
        <w:t> </w:t>
      </w:r>
      <w:r>
        <w:rPr>
          <w:w w:val="110"/>
        </w:rPr>
        <w:t>Transparency,</w:t>
      </w:r>
      <w:r>
        <w:rPr>
          <w:w w:val="110"/>
        </w:rPr>
        <w:t> in</w:t>
      </w:r>
      <w:r>
        <w:rPr>
          <w:w w:val="110"/>
        </w:rPr>
        <w:t> particular</w:t>
      </w:r>
      <w:r>
        <w:rPr>
          <w:w w:val="110"/>
        </w:rPr>
        <w:t> Extractive</w:t>
      </w:r>
      <w:r>
        <w:rPr>
          <w:w w:val="110"/>
        </w:rPr>
        <w:t> Industry Transparency</w:t>
      </w:r>
      <w:r>
        <w:rPr>
          <w:spacing w:val="-1"/>
          <w:w w:val="110"/>
        </w:rPr>
        <w:t> </w:t>
      </w:r>
      <w:r>
        <w:rPr>
          <w:w w:val="110"/>
        </w:rPr>
        <w:t>Initiative</w:t>
      </w:r>
      <w:r>
        <w:rPr>
          <w:spacing w:val="-1"/>
          <w:w w:val="110"/>
        </w:rPr>
        <w:t> </w:t>
      </w:r>
      <w:r>
        <w:rPr>
          <w:w w:val="115"/>
        </w:rPr>
        <w:t>(EITI)</w:t>
      </w:r>
      <w:r>
        <w:rPr>
          <w:spacing w:val="-4"/>
          <w:w w:val="115"/>
        </w:rPr>
        <w:t> </w:t>
      </w:r>
      <w:r>
        <w:rPr>
          <w:w w:val="110"/>
        </w:rPr>
        <w:t>membership,</w:t>
      </w:r>
      <w:r>
        <w:rPr>
          <w:w w:val="110"/>
        </w:rPr>
        <w:t> and</w:t>
      </w:r>
      <w:r>
        <w:rPr>
          <w:spacing w:val="-1"/>
          <w:w w:val="110"/>
        </w:rPr>
        <w:t> </w:t>
      </w:r>
      <w:r>
        <w:rPr>
          <w:w w:val="110"/>
        </w:rPr>
        <w:t>the</w:t>
      </w:r>
      <w:r>
        <w:rPr>
          <w:spacing w:val="-1"/>
          <w:w w:val="110"/>
        </w:rPr>
        <w:t> </w:t>
      </w:r>
      <w:r>
        <w:rPr>
          <w:w w:val="110"/>
        </w:rPr>
        <w:t>quality</w:t>
      </w:r>
      <w:r>
        <w:rPr>
          <w:spacing w:val="-1"/>
          <w:w w:val="110"/>
        </w:rPr>
        <w:t> </w:t>
      </w:r>
      <w:r>
        <w:rPr>
          <w:w w:val="110"/>
        </w:rPr>
        <w:t>of</w:t>
      </w:r>
      <w:r>
        <w:rPr>
          <w:spacing w:val="-1"/>
          <w:w w:val="110"/>
        </w:rPr>
        <w:t> </w:t>
      </w:r>
      <w:r>
        <w:rPr>
          <w:w w:val="110"/>
        </w:rPr>
        <w:t>institutions</w:t>
      </w:r>
      <w:r>
        <w:rPr>
          <w:spacing w:val="-1"/>
          <w:w w:val="110"/>
        </w:rPr>
        <w:t> </w:t>
      </w:r>
      <w:r>
        <w:rPr>
          <w:w w:val="110"/>
        </w:rPr>
        <w:t>attenuated the</w:t>
      </w:r>
      <w:r>
        <w:rPr>
          <w:spacing w:val="-1"/>
          <w:w w:val="110"/>
        </w:rPr>
        <w:t> </w:t>
      </w:r>
      <w:r>
        <w:rPr>
          <w:w w:val="110"/>
        </w:rPr>
        <w:t>negative</w:t>
      </w:r>
      <w:r>
        <w:rPr>
          <w:spacing w:val="-1"/>
          <w:w w:val="110"/>
        </w:rPr>
        <w:t> </w:t>
      </w:r>
      <w:r>
        <w:rPr>
          <w:w w:val="110"/>
        </w:rPr>
        <w:t>effect</w:t>
      </w:r>
      <w:r>
        <w:rPr>
          <w:spacing w:val="-1"/>
          <w:w w:val="110"/>
        </w:rPr>
        <w:t> </w:t>
      </w:r>
      <w:r>
        <w:rPr>
          <w:w w:val="110"/>
        </w:rPr>
        <w:t>of</w:t>
      </w:r>
      <w:r>
        <w:rPr>
          <w:spacing w:val="-1"/>
          <w:w w:val="110"/>
        </w:rPr>
        <w:t> </w:t>
      </w:r>
      <w:r>
        <w:rPr>
          <w:w w:val="110"/>
        </w:rPr>
        <w:t>elections.</w:t>
      </w:r>
      <w:r>
        <w:rPr>
          <w:spacing w:val="40"/>
          <w:w w:val="110"/>
        </w:rPr>
        <w:t> </w:t>
      </w:r>
      <w:r>
        <w:rPr>
          <w:w w:val="110"/>
        </w:rPr>
        <w:t>Finally,</w:t>
      </w:r>
      <w:r>
        <w:rPr>
          <w:w w:val="110"/>
        </w:rPr>
        <w:t> the</w:t>
      </w:r>
      <w:r>
        <w:rPr>
          <w:spacing w:val="-1"/>
          <w:w w:val="110"/>
        </w:rPr>
        <w:t> </w:t>
      </w:r>
      <w:r>
        <w:rPr>
          <w:w w:val="110"/>
        </w:rPr>
        <w:t>type</w:t>
      </w:r>
      <w:r>
        <w:rPr>
          <w:spacing w:val="-1"/>
          <w:w w:val="110"/>
        </w:rPr>
        <w:t> </w:t>
      </w:r>
      <w:r>
        <w:rPr>
          <w:w w:val="110"/>
        </w:rPr>
        <w:t>of</w:t>
      </w:r>
      <w:r>
        <w:rPr>
          <w:spacing w:val="-1"/>
          <w:w w:val="110"/>
        </w:rPr>
        <w:t> </w:t>
      </w:r>
      <w:r>
        <w:rPr>
          <w:w w:val="110"/>
        </w:rPr>
        <w:t>institutions</w:t>
      </w:r>
      <w:r>
        <w:rPr>
          <w:spacing w:val="-1"/>
          <w:w w:val="110"/>
        </w:rPr>
        <w:t> </w:t>
      </w:r>
      <w:r>
        <w:rPr>
          <w:w w:val="110"/>
        </w:rPr>
        <w:t>matters.</w:t>
      </w:r>
      <w:r>
        <w:rPr>
          <w:spacing w:val="40"/>
          <w:w w:val="110"/>
        </w:rPr>
        <w:t> </w:t>
      </w:r>
      <w:r>
        <w:rPr>
          <w:w w:val="110"/>
        </w:rPr>
        <w:t>Institutions </w:t>
      </w:r>
      <w:r>
        <w:rPr/>
        <w:t>that matter for improving the government’s share of rent-sharing are corruption control, government efficiency and accountability.</w:t>
      </w:r>
      <w:r>
        <w:rPr>
          <w:spacing w:val="40"/>
        </w:rPr>
        <w:t> </w:t>
      </w:r>
      <w:r>
        <w:rPr/>
        <w:t>Indeed, good governance of the mining sector implies informed citizens who hold their rulers to account, as well as the control of corrup- tion.</w:t>
      </w:r>
      <w:r>
        <w:rPr>
          <w:spacing w:val="72"/>
        </w:rPr>
        <w:t> </w:t>
      </w:r>
      <w:r>
        <w:rPr/>
        <w:t>In</w:t>
      </w:r>
      <w:r>
        <w:rPr>
          <w:spacing w:val="39"/>
        </w:rPr>
        <w:t> </w:t>
      </w:r>
      <w:r>
        <w:rPr/>
        <w:t>addition,</w:t>
      </w:r>
      <w:r>
        <w:rPr>
          <w:spacing w:val="39"/>
        </w:rPr>
        <w:t> </w:t>
      </w:r>
      <w:r>
        <w:rPr/>
        <w:t>the</w:t>
      </w:r>
      <w:r>
        <w:rPr>
          <w:spacing w:val="37"/>
        </w:rPr>
        <w:t> </w:t>
      </w:r>
      <w:r>
        <w:rPr/>
        <w:t>administrative</w:t>
      </w:r>
      <w:r>
        <w:rPr>
          <w:spacing w:val="39"/>
        </w:rPr>
        <w:t> </w:t>
      </w:r>
      <w:r>
        <w:rPr/>
        <w:t>capacity</w:t>
      </w:r>
      <w:r>
        <w:rPr>
          <w:spacing w:val="39"/>
        </w:rPr>
        <w:t> </w:t>
      </w:r>
      <w:r>
        <w:rPr/>
        <w:t>of</w:t>
      </w:r>
      <w:r>
        <w:rPr>
          <w:spacing w:val="39"/>
        </w:rPr>
        <w:t> </w:t>
      </w:r>
      <w:r>
        <w:rPr/>
        <w:t>government</w:t>
      </w:r>
      <w:r>
        <w:rPr>
          <w:spacing w:val="39"/>
        </w:rPr>
        <w:t> </w:t>
      </w:r>
      <w:r>
        <w:rPr/>
        <w:t>is</w:t>
      </w:r>
      <w:r>
        <w:rPr>
          <w:spacing w:val="37"/>
        </w:rPr>
        <w:t> </w:t>
      </w:r>
      <w:r>
        <w:rPr/>
        <w:t>important</w:t>
      </w:r>
      <w:r>
        <w:rPr>
          <w:spacing w:val="39"/>
        </w:rPr>
        <w:t> </w:t>
      </w:r>
      <w:r>
        <w:rPr/>
        <w:t>for</w:t>
      </w:r>
      <w:r>
        <w:rPr>
          <w:spacing w:val="39"/>
        </w:rPr>
        <w:t> </w:t>
      </w:r>
      <w:r>
        <w:rPr/>
        <w:t>the</w:t>
      </w:r>
      <w:r>
        <w:rPr>
          <w:spacing w:val="39"/>
        </w:rPr>
        <w:t> </w:t>
      </w:r>
      <w:r>
        <w:rPr/>
        <w:t>sharing of rents.</w:t>
      </w:r>
      <w:r>
        <w:rPr>
          <w:spacing w:val="40"/>
        </w:rPr>
        <w:t> </w:t>
      </w:r>
      <w:r>
        <w:rPr/>
        <w:t>This paper stresses the need to take account of spillover effects in work on the sharing</w:t>
      </w:r>
      <w:r>
        <w:rPr>
          <w:spacing w:val="30"/>
        </w:rPr>
        <w:t> </w:t>
      </w:r>
      <w:r>
        <w:rPr/>
        <w:t>of</w:t>
      </w:r>
      <w:r>
        <w:rPr>
          <w:spacing w:val="30"/>
        </w:rPr>
        <w:t> </w:t>
      </w:r>
      <w:r>
        <w:rPr/>
        <w:t>mining</w:t>
      </w:r>
      <w:r>
        <w:rPr>
          <w:spacing w:val="30"/>
        </w:rPr>
        <w:t> </w:t>
      </w:r>
      <w:r>
        <w:rPr/>
        <w:t>rents.</w:t>
      </w:r>
      <w:r>
        <w:rPr>
          <w:spacing w:val="40"/>
        </w:rPr>
        <w:t> </w:t>
      </w:r>
      <w:r>
        <w:rPr/>
        <w:t>These</w:t>
      </w:r>
      <w:r>
        <w:rPr>
          <w:spacing w:val="30"/>
        </w:rPr>
        <w:t> </w:t>
      </w:r>
      <w:r>
        <w:rPr/>
        <w:t>results</w:t>
      </w:r>
      <w:r>
        <w:rPr>
          <w:spacing w:val="30"/>
        </w:rPr>
        <w:t> </w:t>
      </w:r>
      <w:r>
        <w:rPr/>
        <w:t>are</w:t>
      </w:r>
      <w:r>
        <w:rPr>
          <w:spacing w:val="30"/>
        </w:rPr>
        <w:t> </w:t>
      </w:r>
      <w:r>
        <w:rPr/>
        <w:t>robust</w:t>
      </w:r>
      <w:r>
        <w:rPr>
          <w:spacing w:val="30"/>
        </w:rPr>
        <w:t> </w:t>
      </w:r>
      <w:r>
        <w:rPr/>
        <w:t>to</w:t>
      </w:r>
      <w:r>
        <w:rPr>
          <w:spacing w:val="30"/>
        </w:rPr>
        <w:t> </w:t>
      </w:r>
      <w:r>
        <w:rPr/>
        <w:t>a</w:t>
      </w:r>
      <w:r>
        <w:rPr>
          <w:spacing w:val="30"/>
        </w:rPr>
        <w:t> </w:t>
      </w:r>
      <w:r>
        <w:rPr/>
        <w:t>number</w:t>
      </w:r>
      <w:r>
        <w:rPr>
          <w:spacing w:val="30"/>
        </w:rPr>
        <w:t> </w:t>
      </w:r>
      <w:r>
        <w:rPr/>
        <w:t>of</w:t>
      </w:r>
      <w:r>
        <w:rPr>
          <w:spacing w:val="30"/>
        </w:rPr>
        <w:t> </w:t>
      </w:r>
      <w:r>
        <w:rPr/>
        <w:t>sensitivity</w:t>
      </w:r>
      <w:r>
        <w:rPr>
          <w:spacing w:val="30"/>
        </w:rPr>
        <w:t> </w:t>
      </w:r>
      <w:r>
        <w:rPr/>
        <w:t>tests,</w:t>
      </w:r>
      <w:r>
        <w:rPr>
          <w:spacing w:val="30"/>
        </w:rPr>
        <w:t> </w:t>
      </w:r>
      <w:r>
        <w:rPr/>
        <w:t>as</w:t>
      </w:r>
      <w:r>
        <w:rPr>
          <w:spacing w:val="30"/>
        </w:rPr>
        <w:t> </w:t>
      </w:r>
      <w:r>
        <w:rPr/>
        <w:t>well </w:t>
      </w:r>
      <w:r>
        <w:rPr>
          <w:w w:val="110"/>
        </w:rPr>
        <w:t>as to changes in the spatial matrix.</w:t>
      </w:r>
    </w:p>
    <w:p>
      <w:pPr>
        <w:pStyle w:val="BodyText"/>
        <w:spacing w:line="291" w:lineRule="exact" w:before="96"/>
        <w:ind w:left="142"/>
        <w:jc w:val="both"/>
      </w:pPr>
      <w:r>
        <w:rPr>
          <w:i/>
          <w:w w:val="105"/>
        </w:rPr>
        <w:t>Keywords:</w:t>
      </w:r>
      <w:r>
        <w:rPr>
          <w:i/>
          <w:spacing w:val="41"/>
          <w:w w:val="105"/>
        </w:rPr>
        <w:t>  </w:t>
      </w:r>
      <w:r>
        <w:rPr>
          <w:w w:val="105"/>
        </w:rPr>
        <w:t>Mining;</w:t>
      </w:r>
      <w:r>
        <w:rPr>
          <w:spacing w:val="20"/>
          <w:w w:val="105"/>
        </w:rPr>
        <w:t> </w:t>
      </w:r>
      <w:r>
        <w:rPr>
          <w:w w:val="105"/>
        </w:rPr>
        <w:t>Elections,</w:t>
      </w:r>
      <w:r>
        <w:rPr>
          <w:spacing w:val="21"/>
          <w:w w:val="105"/>
        </w:rPr>
        <w:t> </w:t>
      </w:r>
      <w:r>
        <w:rPr>
          <w:w w:val="105"/>
        </w:rPr>
        <w:t>Rent-sharing;</w:t>
      </w:r>
      <w:r>
        <w:rPr>
          <w:spacing w:val="19"/>
          <w:w w:val="105"/>
        </w:rPr>
        <w:t> </w:t>
      </w:r>
      <w:r>
        <w:rPr>
          <w:w w:val="105"/>
        </w:rPr>
        <w:t>Spatial</w:t>
      </w:r>
      <w:r>
        <w:rPr>
          <w:spacing w:val="21"/>
          <w:w w:val="105"/>
        </w:rPr>
        <w:t> </w:t>
      </w:r>
      <w:r>
        <w:rPr>
          <w:w w:val="105"/>
        </w:rPr>
        <w:t>Durbin</w:t>
      </w:r>
      <w:r>
        <w:rPr>
          <w:spacing w:val="19"/>
          <w:w w:val="105"/>
        </w:rPr>
        <w:t> </w:t>
      </w:r>
      <w:r>
        <w:rPr>
          <w:w w:val="105"/>
        </w:rPr>
        <w:t>Model;</w:t>
      </w:r>
      <w:r>
        <w:rPr>
          <w:spacing w:val="20"/>
          <w:w w:val="105"/>
        </w:rPr>
        <w:t> </w:t>
      </w:r>
      <w:r>
        <w:rPr>
          <w:spacing w:val="-2"/>
          <w:w w:val="105"/>
        </w:rPr>
        <w:t>Africa.</w:t>
      </w:r>
    </w:p>
    <w:p>
      <w:pPr>
        <w:spacing w:line="291" w:lineRule="exact" w:before="0"/>
        <w:ind w:left="142" w:right="0" w:firstLine="0"/>
        <w:jc w:val="both"/>
        <w:rPr>
          <w:sz w:val="24"/>
        </w:rPr>
      </w:pPr>
      <w:r>
        <w:rPr>
          <w:i/>
          <w:w w:val="125"/>
          <w:sz w:val="24"/>
        </w:rPr>
        <w:t>JEL</w:t>
      </w:r>
      <w:r>
        <w:rPr>
          <w:i/>
          <w:spacing w:val="-3"/>
          <w:w w:val="125"/>
          <w:sz w:val="24"/>
        </w:rPr>
        <w:t> </w:t>
      </w:r>
      <w:r>
        <w:rPr>
          <w:i/>
          <w:w w:val="115"/>
          <w:sz w:val="24"/>
        </w:rPr>
        <w:t>Codes:</w:t>
      </w:r>
      <w:r>
        <w:rPr>
          <w:i/>
          <w:spacing w:val="30"/>
          <w:w w:val="115"/>
          <w:sz w:val="24"/>
        </w:rPr>
        <w:t> </w:t>
      </w:r>
      <w:r>
        <w:rPr>
          <w:w w:val="115"/>
          <w:sz w:val="24"/>
        </w:rPr>
        <w:t>H2;</w:t>
      </w:r>
      <w:r>
        <w:rPr>
          <w:spacing w:val="-1"/>
          <w:w w:val="115"/>
          <w:sz w:val="24"/>
        </w:rPr>
        <w:t> </w:t>
      </w:r>
      <w:r>
        <w:rPr>
          <w:w w:val="115"/>
          <w:sz w:val="24"/>
        </w:rPr>
        <w:t>H3;</w:t>
      </w:r>
      <w:r>
        <w:rPr>
          <w:spacing w:val="-1"/>
          <w:w w:val="115"/>
          <w:sz w:val="24"/>
        </w:rPr>
        <w:t> </w:t>
      </w:r>
      <w:r>
        <w:rPr>
          <w:w w:val="115"/>
          <w:sz w:val="24"/>
        </w:rPr>
        <w:t>P0;</w:t>
      </w:r>
      <w:r>
        <w:rPr>
          <w:spacing w:val="-2"/>
          <w:w w:val="115"/>
          <w:sz w:val="24"/>
        </w:rPr>
        <w:t> </w:t>
      </w:r>
      <w:r>
        <w:rPr>
          <w:spacing w:val="-5"/>
          <w:w w:val="115"/>
          <w:sz w:val="24"/>
        </w:rPr>
        <w:t>Q3.</w:t>
      </w:r>
    </w:p>
    <w:p>
      <w:pPr>
        <w:pStyle w:val="BodyText"/>
        <w:spacing w:before="2"/>
        <w:rPr>
          <w:sz w:val="13"/>
        </w:rPr>
      </w:pPr>
      <w:r>
        <w:rPr>
          <w:sz w:val="13"/>
        </w:rPr>
        <mc:AlternateContent>
          <mc:Choice Requires="wps">
            <w:drawing>
              <wp:anchor distT="0" distB="0" distL="0" distR="0" allowOverlap="1" layoutInCell="1" locked="0" behindDoc="1" simplePos="0" relativeHeight="487588352">
                <wp:simplePos x="0" y="0"/>
                <wp:positionH relativeFrom="page">
                  <wp:posOffset>899998</wp:posOffset>
                </wp:positionH>
                <wp:positionV relativeFrom="paragraph">
                  <wp:posOffset>117279</wp:posOffset>
                </wp:positionV>
                <wp:extent cx="57600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60085" cy="1270"/>
                        </a:xfrm>
                        <a:custGeom>
                          <a:avLst/>
                          <a:gdLst/>
                          <a:ahLst/>
                          <a:cxnLst/>
                          <a:rect l="l" t="t" r="r" b="b"/>
                          <a:pathLst>
                            <a:path w="5760085" h="0">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9.234571pt;width:453.55pt;height:.1pt;mso-position-horizontal-relative:page;mso-position-vertical-relative:paragraph;z-index:-15728128;mso-wrap-distance-left:0;mso-wrap-distance-right:0" id="docshape2" coordorigin="1417,185" coordsize="9071,0" path="m1417,185l10488,185e" filled="false" stroked="true" strokeweight=".398pt" strokecolor="#000000">
                <v:path arrowok="t"/>
                <v:stroke dashstyle="solid"/>
                <w10:wrap type="topAndBottom"/>
              </v:shape>
            </w:pict>
          </mc:Fallback>
        </mc:AlternateContent>
      </w:r>
    </w:p>
    <w:p>
      <w:pPr>
        <w:pStyle w:val="BodyText"/>
        <w:spacing w:after="0"/>
        <w:rPr>
          <w:sz w:val="13"/>
        </w:rPr>
        <w:sectPr>
          <w:type w:val="continuous"/>
          <w:pgSz w:w="11910" w:h="16840"/>
          <w:pgMar w:top="1300" w:bottom="280" w:left="1275" w:right="1275"/>
        </w:sectPr>
      </w:pPr>
    </w:p>
    <w:p>
      <w:pPr>
        <w:pStyle w:val="Heading1"/>
        <w:numPr>
          <w:ilvl w:val="0"/>
          <w:numId w:val="1"/>
        </w:numPr>
        <w:tabs>
          <w:tab w:pos="485" w:val="left" w:leader="none"/>
        </w:tabs>
        <w:spacing w:line="240" w:lineRule="auto" w:before="30" w:after="0"/>
        <w:ind w:left="485" w:right="0" w:hanging="343"/>
        <w:jc w:val="left"/>
      </w:pPr>
      <w:bookmarkStart w:name="Introduction" w:id="1"/>
      <w:bookmarkEnd w:id="1"/>
      <w:r>
        <w:rPr>
          <w:b w:val="0"/>
        </w:rPr>
      </w:r>
      <w:r>
        <w:rPr>
          <w:spacing w:val="-2"/>
          <w:w w:val="120"/>
        </w:rPr>
        <w:t>Introduction</w:t>
      </w:r>
    </w:p>
    <w:p>
      <w:pPr>
        <w:pStyle w:val="BodyText"/>
        <w:spacing w:line="237" w:lineRule="auto" w:before="177"/>
        <w:ind w:left="142" w:right="137" w:firstLine="351"/>
        <w:jc w:val="both"/>
      </w:pPr>
      <w:r>
        <w:rPr>
          <w:w w:val="105"/>
        </w:rPr>
        <w:t>Africa</w:t>
      </w:r>
      <w:r>
        <w:rPr>
          <w:w w:val="105"/>
        </w:rPr>
        <w:t> account</w:t>
      </w:r>
      <w:r>
        <w:rPr>
          <w:w w:val="105"/>
        </w:rPr>
        <w:t> for</w:t>
      </w:r>
      <w:r>
        <w:rPr>
          <w:w w:val="105"/>
        </w:rPr>
        <w:t> 30%</w:t>
      </w:r>
      <w:r>
        <w:rPr>
          <w:w w:val="105"/>
        </w:rPr>
        <w:t> of</w:t>
      </w:r>
      <w:r>
        <w:rPr>
          <w:w w:val="105"/>
        </w:rPr>
        <w:t> the</w:t>
      </w:r>
      <w:r>
        <w:rPr>
          <w:w w:val="105"/>
        </w:rPr>
        <w:t> world’s</w:t>
      </w:r>
      <w:r>
        <w:rPr>
          <w:w w:val="105"/>
        </w:rPr>
        <w:t> mineral</w:t>
      </w:r>
      <w:r>
        <w:rPr>
          <w:w w:val="105"/>
        </w:rPr>
        <w:t> reserves</w:t>
      </w:r>
      <w:hyperlink w:history="true" w:anchor="_bookmark0">
        <w:r>
          <w:rPr>
            <w:rFonts w:ascii="Trebuchet MS" w:hAnsi="Trebuchet MS"/>
            <w:color w:val="0000FF"/>
            <w:w w:val="105"/>
            <w:vertAlign w:val="superscript"/>
          </w:rPr>
          <w:t>1</w:t>
        </w:r>
      </w:hyperlink>
      <w:r>
        <w:rPr>
          <w:rFonts w:ascii="Trebuchet MS" w:hAnsi="Trebuchet MS"/>
          <w:color w:val="0000FF"/>
          <w:w w:val="105"/>
          <w:vertAlign w:val="baseline"/>
        </w:rPr>
        <w:t> </w:t>
      </w:r>
      <w:r>
        <w:rPr>
          <w:w w:val="105"/>
          <w:vertAlign w:val="baseline"/>
        </w:rPr>
        <w:t>including</w:t>
      </w:r>
      <w:r>
        <w:rPr>
          <w:w w:val="105"/>
          <w:vertAlign w:val="baseline"/>
        </w:rPr>
        <w:t> gold,</w:t>
      </w:r>
      <w:r>
        <w:rPr>
          <w:w w:val="105"/>
          <w:vertAlign w:val="baseline"/>
        </w:rPr>
        <w:t> bauxite,</w:t>
      </w:r>
      <w:r>
        <w:rPr>
          <w:w w:val="105"/>
          <w:vertAlign w:val="baseline"/>
        </w:rPr>
        <w:t> dia- monds,</w:t>
      </w:r>
      <w:r>
        <w:rPr>
          <w:spacing w:val="-15"/>
          <w:w w:val="105"/>
          <w:vertAlign w:val="baseline"/>
        </w:rPr>
        <w:t> </w:t>
      </w:r>
      <w:r>
        <w:rPr>
          <w:w w:val="105"/>
          <w:vertAlign w:val="baseline"/>
        </w:rPr>
        <w:t>cobalt,</w:t>
      </w:r>
      <w:r>
        <w:rPr>
          <w:spacing w:val="-14"/>
          <w:w w:val="105"/>
          <w:vertAlign w:val="baseline"/>
        </w:rPr>
        <w:t> </w:t>
      </w:r>
      <w:r>
        <w:rPr>
          <w:w w:val="105"/>
          <w:vertAlign w:val="baseline"/>
        </w:rPr>
        <w:t>copper,</w:t>
      </w:r>
      <w:r>
        <w:rPr>
          <w:spacing w:val="-14"/>
          <w:w w:val="105"/>
          <w:vertAlign w:val="baseline"/>
        </w:rPr>
        <w:t> </w:t>
      </w:r>
      <w:r>
        <w:rPr>
          <w:w w:val="105"/>
          <w:vertAlign w:val="baseline"/>
        </w:rPr>
        <w:t>iron</w:t>
      </w:r>
      <w:r>
        <w:rPr>
          <w:spacing w:val="-14"/>
          <w:w w:val="105"/>
          <w:vertAlign w:val="baseline"/>
        </w:rPr>
        <w:t> </w:t>
      </w:r>
      <w:r>
        <w:rPr>
          <w:w w:val="105"/>
          <w:vertAlign w:val="baseline"/>
        </w:rPr>
        <w:t>and</w:t>
      </w:r>
      <w:r>
        <w:rPr>
          <w:spacing w:val="-15"/>
          <w:w w:val="105"/>
          <w:vertAlign w:val="baseline"/>
        </w:rPr>
        <w:t> </w:t>
      </w:r>
      <w:r>
        <w:rPr>
          <w:w w:val="105"/>
          <w:vertAlign w:val="baseline"/>
        </w:rPr>
        <w:t>many</w:t>
      </w:r>
      <w:r>
        <w:rPr>
          <w:spacing w:val="-14"/>
          <w:w w:val="105"/>
          <w:vertAlign w:val="baseline"/>
        </w:rPr>
        <w:t> </w:t>
      </w:r>
      <w:r>
        <w:rPr>
          <w:w w:val="105"/>
          <w:vertAlign w:val="baseline"/>
        </w:rPr>
        <w:t>others.</w:t>
      </w:r>
      <w:r>
        <w:rPr>
          <w:spacing w:val="-6"/>
          <w:w w:val="105"/>
          <w:vertAlign w:val="baseline"/>
        </w:rPr>
        <w:t> </w:t>
      </w:r>
      <w:r>
        <w:rPr>
          <w:w w:val="105"/>
          <w:vertAlign w:val="baseline"/>
        </w:rPr>
        <w:t>While</w:t>
      </w:r>
      <w:r>
        <w:rPr>
          <w:spacing w:val="-14"/>
          <w:w w:val="105"/>
          <w:vertAlign w:val="baseline"/>
        </w:rPr>
        <w:t> </w:t>
      </w:r>
      <w:r>
        <w:rPr>
          <w:w w:val="105"/>
          <w:vertAlign w:val="baseline"/>
        </w:rPr>
        <w:t>debates</w:t>
      </w:r>
      <w:r>
        <w:rPr>
          <w:spacing w:val="-14"/>
          <w:w w:val="105"/>
          <w:vertAlign w:val="baseline"/>
        </w:rPr>
        <w:t> </w:t>
      </w:r>
      <w:r>
        <w:rPr>
          <w:w w:val="105"/>
          <w:vertAlign w:val="baseline"/>
        </w:rPr>
        <w:t>about</w:t>
      </w:r>
      <w:r>
        <w:rPr>
          <w:spacing w:val="-14"/>
          <w:w w:val="105"/>
          <w:vertAlign w:val="baseline"/>
        </w:rPr>
        <w:t> </w:t>
      </w:r>
      <w:r>
        <w:rPr>
          <w:w w:val="105"/>
          <w:vertAlign w:val="baseline"/>
        </w:rPr>
        <w:t>the</w:t>
      </w:r>
      <w:r>
        <w:rPr>
          <w:spacing w:val="-15"/>
          <w:w w:val="105"/>
          <w:vertAlign w:val="baseline"/>
        </w:rPr>
        <w:t> </w:t>
      </w:r>
      <w:r>
        <w:rPr>
          <w:w w:val="105"/>
          <w:vertAlign w:val="baseline"/>
        </w:rPr>
        <w:t>economic</w:t>
      </w:r>
      <w:r>
        <w:rPr>
          <w:spacing w:val="-14"/>
          <w:w w:val="105"/>
          <w:vertAlign w:val="baseline"/>
        </w:rPr>
        <w:t> </w:t>
      </w:r>
      <w:r>
        <w:rPr>
          <w:w w:val="105"/>
          <w:vertAlign w:val="baseline"/>
        </w:rPr>
        <w:t>benefits of</w:t>
      </w:r>
      <w:r>
        <w:rPr>
          <w:spacing w:val="-12"/>
          <w:w w:val="105"/>
          <w:vertAlign w:val="baseline"/>
        </w:rPr>
        <w:t> </w:t>
      </w:r>
      <w:r>
        <w:rPr>
          <w:w w:val="105"/>
          <w:vertAlign w:val="baseline"/>
        </w:rPr>
        <w:t>exploiting</w:t>
      </w:r>
      <w:r>
        <w:rPr>
          <w:spacing w:val="-12"/>
          <w:w w:val="105"/>
          <w:vertAlign w:val="baseline"/>
        </w:rPr>
        <w:t> </w:t>
      </w:r>
      <w:r>
        <w:rPr>
          <w:w w:val="105"/>
          <w:vertAlign w:val="baseline"/>
        </w:rPr>
        <w:t>these</w:t>
      </w:r>
      <w:r>
        <w:rPr>
          <w:spacing w:val="-12"/>
          <w:w w:val="105"/>
          <w:vertAlign w:val="baseline"/>
        </w:rPr>
        <w:t> </w:t>
      </w:r>
      <w:r>
        <w:rPr>
          <w:w w:val="105"/>
          <w:vertAlign w:val="baseline"/>
        </w:rPr>
        <w:t>mineral</w:t>
      </w:r>
      <w:r>
        <w:rPr>
          <w:spacing w:val="-12"/>
          <w:w w:val="105"/>
          <w:vertAlign w:val="baseline"/>
        </w:rPr>
        <w:t> </w:t>
      </w:r>
      <w:r>
        <w:rPr>
          <w:w w:val="105"/>
          <w:vertAlign w:val="baseline"/>
        </w:rPr>
        <w:t>resources</w:t>
      </w:r>
      <w:r>
        <w:rPr>
          <w:spacing w:val="-12"/>
          <w:w w:val="105"/>
          <w:vertAlign w:val="baseline"/>
        </w:rPr>
        <w:t> </w:t>
      </w:r>
      <w:r>
        <w:rPr>
          <w:w w:val="105"/>
          <w:vertAlign w:val="baseline"/>
        </w:rPr>
        <w:t>are</w:t>
      </w:r>
      <w:r>
        <w:rPr>
          <w:spacing w:val="-12"/>
          <w:w w:val="105"/>
          <w:vertAlign w:val="baseline"/>
        </w:rPr>
        <w:t> </w:t>
      </w:r>
      <w:r>
        <w:rPr>
          <w:w w:val="105"/>
          <w:vertAlign w:val="baseline"/>
        </w:rPr>
        <w:t>still</w:t>
      </w:r>
      <w:r>
        <w:rPr>
          <w:spacing w:val="-12"/>
          <w:w w:val="105"/>
          <w:vertAlign w:val="baseline"/>
        </w:rPr>
        <w:t> </w:t>
      </w:r>
      <w:r>
        <w:rPr>
          <w:w w:val="105"/>
          <w:vertAlign w:val="baseline"/>
        </w:rPr>
        <w:t>ongoing,</w:t>
      </w:r>
      <w:r>
        <w:rPr>
          <w:spacing w:val="-11"/>
          <w:w w:val="105"/>
          <w:vertAlign w:val="baseline"/>
        </w:rPr>
        <w:t> </w:t>
      </w:r>
      <w:r>
        <w:rPr>
          <w:w w:val="105"/>
          <w:vertAlign w:val="baseline"/>
        </w:rPr>
        <w:t>these</w:t>
      </w:r>
      <w:r>
        <w:rPr>
          <w:spacing w:val="-12"/>
          <w:w w:val="105"/>
          <w:vertAlign w:val="baseline"/>
        </w:rPr>
        <w:t> </w:t>
      </w:r>
      <w:r>
        <w:rPr>
          <w:w w:val="105"/>
          <w:vertAlign w:val="baseline"/>
        </w:rPr>
        <w:t>minerals</w:t>
      </w:r>
      <w:r>
        <w:rPr>
          <w:spacing w:val="-12"/>
          <w:w w:val="105"/>
          <w:vertAlign w:val="baseline"/>
        </w:rPr>
        <w:t> </w:t>
      </w:r>
      <w:r>
        <w:rPr>
          <w:w w:val="105"/>
          <w:vertAlign w:val="baseline"/>
        </w:rPr>
        <w:t>are</w:t>
      </w:r>
      <w:r>
        <w:rPr>
          <w:spacing w:val="-12"/>
          <w:w w:val="105"/>
          <w:vertAlign w:val="baseline"/>
        </w:rPr>
        <w:t> </w:t>
      </w:r>
      <w:r>
        <w:rPr>
          <w:w w:val="105"/>
          <w:vertAlign w:val="baseline"/>
        </w:rPr>
        <w:t>subject</w:t>
      </w:r>
      <w:r>
        <w:rPr>
          <w:spacing w:val="-12"/>
          <w:w w:val="105"/>
          <w:vertAlign w:val="baseline"/>
        </w:rPr>
        <w:t> </w:t>
      </w:r>
      <w:r>
        <w:rPr>
          <w:w w:val="105"/>
          <w:vertAlign w:val="baseline"/>
        </w:rPr>
        <w:t>to</w:t>
      </w:r>
      <w:r>
        <w:rPr>
          <w:spacing w:val="-12"/>
          <w:w w:val="105"/>
          <w:vertAlign w:val="baseline"/>
        </w:rPr>
        <w:t> </w:t>
      </w:r>
      <w:r>
        <w:rPr>
          <w:w w:val="105"/>
          <w:vertAlign w:val="baseline"/>
        </w:rPr>
        <w:t>inter- national</w:t>
      </w:r>
      <w:r>
        <w:rPr>
          <w:w w:val="105"/>
          <w:vertAlign w:val="baseline"/>
        </w:rPr>
        <w:t> rivalry.</w:t>
      </w:r>
      <w:r>
        <w:rPr>
          <w:spacing w:val="40"/>
          <w:w w:val="105"/>
          <w:vertAlign w:val="baseline"/>
        </w:rPr>
        <w:t> </w:t>
      </w:r>
      <w:r>
        <w:rPr>
          <w:w w:val="105"/>
          <w:vertAlign w:val="baseline"/>
        </w:rPr>
        <w:t>There</w:t>
      </w:r>
      <w:r>
        <w:rPr>
          <w:w w:val="105"/>
          <w:vertAlign w:val="baseline"/>
        </w:rPr>
        <w:t> is</w:t>
      </w:r>
      <w:r>
        <w:rPr>
          <w:w w:val="105"/>
          <w:vertAlign w:val="baseline"/>
        </w:rPr>
        <w:t> growing</w:t>
      </w:r>
      <w:r>
        <w:rPr>
          <w:w w:val="105"/>
          <w:vertAlign w:val="baseline"/>
        </w:rPr>
        <w:t> international</w:t>
      </w:r>
      <w:r>
        <w:rPr>
          <w:w w:val="105"/>
          <w:vertAlign w:val="baseline"/>
        </w:rPr>
        <w:t> interest</w:t>
      </w:r>
      <w:r>
        <w:rPr>
          <w:w w:val="105"/>
          <w:vertAlign w:val="baseline"/>
        </w:rPr>
        <w:t> in</w:t>
      </w:r>
      <w:r>
        <w:rPr>
          <w:w w:val="105"/>
          <w:vertAlign w:val="baseline"/>
        </w:rPr>
        <w:t> security</w:t>
      </w:r>
      <w:r>
        <w:rPr>
          <w:w w:val="105"/>
          <w:vertAlign w:val="baseline"/>
        </w:rPr>
        <w:t> and</w:t>
      </w:r>
      <w:r>
        <w:rPr>
          <w:w w:val="105"/>
          <w:vertAlign w:val="baseline"/>
        </w:rPr>
        <w:t> mineral</w:t>
      </w:r>
      <w:r>
        <w:rPr>
          <w:w w:val="105"/>
          <w:vertAlign w:val="baseline"/>
        </w:rPr>
        <w:t> supply. For example, in 2022, the Critical Minerals Centre (CMIC) was established by the United Kingdom</w:t>
      </w:r>
      <w:r>
        <w:rPr>
          <w:w w:val="105"/>
          <w:vertAlign w:val="baseline"/>
        </w:rPr>
        <w:t> (U.K.)</w:t>
      </w:r>
      <w:r>
        <w:rPr>
          <w:w w:val="105"/>
          <w:vertAlign w:val="baseline"/>
        </w:rPr>
        <w:t> government.</w:t>
      </w:r>
      <w:r>
        <w:rPr>
          <w:spacing w:val="40"/>
          <w:w w:val="105"/>
          <w:vertAlign w:val="baseline"/>
        </w:rPr>
        <w:t> </w:t>
      </w:r>
      <w:r>
        <w:rPr>
          <w:w w:val="105"/>
          <w:vertAlign w:val="baseline"/>
        </w:rPr>
        <w:t>The</w:t>
      </w:r>
      <w:r>
        <w:rPr>
          <w:w w:val="105"/>
          <w:vertAlign w:val="baseline"/>
        </w:rPr>
        <w:t> mission</w:t>
      </w:r>
      <w:r>
        <w:rPr>
          <w:w w:val="105"/>
          <w:vertAlign w:val="baseline"/>
        </w:rPr>
        <w:t> of</w:t>
      </w:r>
      <w:r>
        <w:rPr>
          <w:w w:val="105"/>
          <w:vertAlign w:val="baseline"/>
        </w:rPr>
        <w:t> the</w:t>
      </w:r>
      <w:r>
        <w:rPr>
          <w:w w:val="105"/>
          <w:vertAlign w:val="baseline"/>
        </w:rPr>
        <w:t> center</w:t>
      </w:r>
      <w:r>
        <w:rPr>
          <w:w w:val="105"/>
          <w:vertAlign w:val="baseline"/>
        </w:rPr>
        <w:t> is</w:t>
      </w:r>
      <w:r>
        <w:rPr>
          <w:w w:val="105"/>
          <w:vertAlign w:val="baseline"/>
        </w:rPr>
        <w:t> to</w:t>
      </w:r>
      <w:r>
        <w:rPr>
          <w:w w:val="105"/>
          <w:vertAlign w:val="baseline"/>
        </w:rPr>
        <w:t> collect</w:t>
      </w:r>
      <w:r>
        <w:rPr>
          <w:w w:val="105"/>
          <w:vertAlign w:val="baseline"/>
        </w:rPr>
        <w:t> and</w:t>
      </w:r>
      <w:r>
        <w:rPr>
          <w:w w:val="105"/>
          <w:vertAlign w:val="baseline"/>
        </w:rPr>
        <w:t> analyze</w:t>
      </w:r>
      <w:r>
        <w:rPr>
          <w:w w:val="105"/>
          <w:vertAlign w:val="baseline"/>
        </w:rPr>
        <w:t> infor- mation</w:t>
      </w:r>
      <w:r>
        <w:rPr>
          <w:w w:val="105"/>
          <w:vertAlign w:val="baseline"/>
        </w:rPr>
        <w:t> on</w:t>
      </w:r>
      <w:r>
        <w:rPr>
          <w:w w:val="105"/>
          <w:vertAlign w:val="baseline"/>
        </w:rPr>
        <w:t> minerals</w:t>
      </w:r>
      <w:r>
        <w:rPr>
          <w:w w:val="105"/>
          <w:vertAlign w:val="baseline"/>
        </w:rPr>
        <w:t> and</w:t>
      </w:r>
      <w:r>
        <w:rPr>
          <w:w w:val="105"/>
          <w:vertAlign w:val="baseline"/>
        </w:rPr>
        <w:t> so-called</w:t>
      </w:r>
      <w:r>
        <w:rPr>
          <w:w w:val="105"/>
          <w:vertAlign w:val="baseline"/>
        </w:rPr>
        <w:t> critical</w:t>
      </w:r>
      <w:r>
        <w:rPr>
          <w:w w:val="105"/>
          <w:vertAlign w:val="baseline"/>
        </w:rPr>
        <w:t> raw</w:t>
      </w:r>
      <w:r>
        <w:rPr>
          <w:w w:val="105"/>
          <w:vertAlign w:val="baseline"/>
        </w:rPr>
        <w:t> materials</w:t>
      </w:r>
      <w:r>
        <w:rPr>
          <w:w w:val="105"/>
          <w:vertAlign w:val="baseline"/>
        </w:rPr>
        <w:t> for</w:t>
      </w:r>
      <w:r>
        <w:rPr>
          <w:w w:val="105"/>
          <w:vertAlign w:val="baseline"/>
        </w:rPr>
        <w:t> the</w:t>
      </w:r>
      <w:r>
        <w:rPr>
          <w:w w:val="105"/>
          <w:vertAlign w:val="baseline"/>
        </w:rPr>
        <w:t> benefit</w:t>
      </w:r>
      <w:r>
        <w:rPr>
          <w:w w:val="105"/>
          <w:vertAlign w:val="baseline"/>
        </w:rPr>
        <w:t> of</w:t>
      </w:r>
      <w:r>
        <w:rPr>
          <w:w w:val="105"/>
          <w:vertAlign w:val="baseline"/>
        </w:rPr>
        <w:t> the</w:t>
      </w:r>
      <w:r>
        <w:rPr>
          <w:w w:val="105"/>
          <w:vertAlign w:val="baseline"/>
        </w:rPr>
        <w:t> country’s economic</w:t>
      </w:r>
      <w:r>
        <w:rPr>
          <w:w w:val="105"/>
          <w:vertAlign w:val="baseline"/>
        </w:rPr>
        <w:t> activity</w:t>
      </w:r>
      <w:r>
        <w:rPr>
          <w:w w:val="105"/>
          <w:vertAlign w:val="baseline"/>
        </w:rPr>
        <w:t> and</w:t>
      </w:r>
      <w:r>
        <w:rPr>
          <w:w w:val="105"/>
          <w:vertAlign w:val="baseline"/>
        </w:rPr>
        <w:t> national</w:t>
      </w:r>
      <w:r>
        <w:rPr>
          <w:w w:val="105"/>
          <w:vertAlign w:val="baseline"/>
        </w:rPr>
        <w:t> security.</w:t>
      </w:r>
      <w:r>
        <w:rPr>
          <w:spacing w:val="40"/>
          <w:w w:val="105"/>
          <w:vertAlign w:val="baseline"/>
        </w:rPr>
        <w:t> </w:t>
      </w:r>
      <w:r>
        <w:rPr>
          <w:w w:val="105"/>
          <w:vertAlign w:val="baseline"/>
        </w:rPr>
        <w:t>The</w:t>
      </w:r>
      <w:r>
        <w:rPr>
          <w:w w:val="105"/>
          <w:vertAlign w:val="baseline"/>
        </w:rPr>
        <w:t> CMIC</w:t>
      </w:r>
      <w:r>
        <w:rPr>
          <w:w w:val="105"/>
          <w:vertAlign w:val="baseline"/>
        </w:rPr>
        <w:t> is</w:t>
      </w:r>
      <w:r>
        <w:rPr>
          <w:w w:val="105"/>
          <w:vertAlign w:val="baseline"/>
        </w:rPr>
        <w:t> hosted</w:t>
      </w:r>
      <w:r>
        <w:rPr>
          <w:w w:val="105"/>
          <w:vertAlign w:val="baseline"/>
        </w:rPr>
        <w:t> by</w:t>
      </w:r>
      <w:r>
        <w:rPr>
          <w:w w:val="105"/>
          <w:vertAlign w:val="baseline"/>
        </w:rPr>
        <w:t> the</w:t>
      </w:r>
      <w:r>
        <w:rPr>
          <w:w w:val="105"/>
          <w:vertAlign w:val="baseline"/>
        </w:rPr>
        <w:t> British</w:t>
      </w:r>
      <w:r>
        <w:rPr>
          <w:w w:val="105"/>
          <w:vertAlign w:val="baseline"/>
        </w:rPr>
        <w:t> Geological Survey (BGS), a high-potential work program in the U.K. and abroad.</w:t>
      </w:r>
      <w:r>
        <w:rPr>
          <w:spacing w:val="40"/>
          <w:w w:val="105"/>
          <w:vertAlign w:val="baseline"/>
        </w:rPr>
        <w:t> </w:t>
      </w:r>
      <w:r>
        <w:rPr>
          <w:w w:val="105"/>
          <w:vertAlign w:val="baseline"/>
        </w:rPr>
        <w:t>In 2023, with the aim</w:t>
      </w:r>
      <w:r>
        <w:rPr>
          <w:w w:val="105"/>
          <w:vertAlign w:val="baseline"/>
        </w:rPr>
        <w:t> of</w:t>
      </w:r>
      <w:r>
        <w:rPr>
          <w:w w:val="105"/>
          <w:vertAlign w:val="baseline"/>
        </w:rPr>
        <w:t> diversifying</w:t>
      </w:r>
      <w:r>
        <w:rPr>
          <w:w w:val="105"/>
          <w:vertAlign w:val="baseline"/>
        </w:rPr>
        <w:t> the</w:t>
      </w:r>
      <w:r>
        <w:rPr>
          <w:w w:val="105"/>
          <w:vertAlign w:val="baseline"/>
        </w:rPr>
        <w:t> United</w:t>
      </w:r>
      <w:r>
        <w:rPr>
          <w:w w:val="105"/>
          <w:vertAlign w:val="baseline"/>
        </w:rPr>
        <w:t> States’</w:t>
      </w:r>
      <w:r>
        <w:rPr>
          <w:w w:val="105"/>
          <w:vertAlign w:val="baseline"/>
        </w:rPr>
        <w:t> supply</w:t>
      </w:r>
      <w:r>
        <w:rPr>
          <w:w w:val="105"/>
          <w:vertAlign w:val="baseline"/>
        </w:rPr>
        <w:t> chains</w:t>
      </w:r>
      <w:r>
        <w:rPr>
          <w:w w:val="105"/>
          <w:vertAlign w:val="baseline"/>
        </w:rPr>
        <w:t> for</w:t>
      </w:r>
      <w:r>
        <w:rPr>
          <w:w w:val="105"/>
          <w:vertAlign w:val="baseline"/>
        </w:rPr>
        <w:t> essential</w:t>
      </w:r>
      <w:r>
        <w:rPr>
          <w:w w:val="105"/>
          <w:vertAlign w:val="baseline"/>
        </w:rPr>
        <w:t> minerals</w:t>
      </w:r>
      <w:r>
        <w:rPr>
          <w:w w:val="105"/>
          <w:vertAlign w:val="baseline"/>
        </w:rPr>
        <w:t> and</w:t>
      </w:r>
      <w:r>
        <w:rPr>
          <w:w w:val="105"/>
          <w:vertAlign w:val="baseline"/>
        </w:rPr>
        <w:t> strength- ening</w:t>
      </w:r>
      <w:r>
        <w:rPr>
          <w:spacing w:val="-8"/>
          <w:w w:val="105"/>
          <w:vertAlign w:val="baseline"/>
        </w:rPr>
        <w:t> </w:t>
      </w:r>
      <w:r>
        <w:rPr>
          <w:w w:val="105"/>
          <w:vertAlign w:val="baseline"/>
        </w:rPr>
        <w:t>the</w:t>
      </w:r>
      <w:r>
        <w:rPr>
          <w:spacing w:val="-8"/>
          <w:w w:val="105"/>
          <w:vertAlign w:val="baseline"/>
        </w:rPr>
        <w:t> </w:t>
      </w:r>
      <w:r>
        <w:rPr>
          <w:w w:val="105"/>
          <w:vertAlign w:val="baseline"/>
        </w:rPr>
        <w:t>economy</w:t>
      </w:r>
      <w:r>
        <w:rPr>
          <w:spacing w:val="-8"/>
          <w:w w:val="105"/>
          <w:vertAlign w:val="baseline"/>
        </w:rPr>
        <w:t> </w:t>
      </w:r>
      <w:r>
        <w:rPr>
          <w:w w:val="105"/>
          <w:vertAlign w:val="baseline"/>
        </w:rPr>
        <w:t>and</w:t>
      </w:r>
      <w:r>
        <w:rPr>
          <w:spacing w:val="-8"/>
          <w:w w:val="105"/>
          <w:vertAlign w:val="baseline"/>
        </w:rPr>
        <w:t> </w:t>
      </w:r>
      <w:r>
        <w:rPr>
          <w:w w:val="105"/>
          <w:vertAlign w:val="baseline"/>
        </w:rPr>
        <w:t>national</w:t>
      </w:r>
      <w:r>
        <w:rPr>
          <w:spacing w:val="-8"/>
          <w:w w:val="105"/>
          <w:vertAlign w:val="baseline"/>
        </w:rPr>
        <w:t> </w:t>
      </w:r>
      <w:r>
        <w:rPr>
          <w:w w:val="105"/>
          <w:vertAlign w:val="baseline"/>
        </w:rPr>
        <w:t>security,</w:t>
      </w:r>
      <w:r>
        <w:rPr>
          <w:spacing w:val="-6"/>
          <w:w w:val="105"/>
          <w:vertAlign w:val="baseline"/>
        </w:rPr>
        <w:t> </w:t>
      </w:r>
      <w:r>
        <w:rPr>
          <w:w w:val="105"/>
          <w:vertAlign w:val="baseline"/>
        </w:rPr>
        <w:t>a</w:t>
      </w:r>
      <w:r>
        <w:rPr>
          <w:spacing w:val="-8"/>
          <w:w w:val="105"/>
          <w:vertAlign w:val="baseline"/>
        </w:rPr>
        <w:t> </w:t>
      </w:r>
      <w:r>
        <w:rPr>
          <w:w w:val="105"/>
          <w:vertAlign w:val="baseline"/>
        </w:rPr>
        <w:t>high-level</w:t>
      </w:r>
      <w:r>
        <w:rPr>
          <w:spacing w:val="-8"/>
          <w:w w:val="105"/>
          <w:vertAlign w:val="baseline"/>
        </w:rPr>
        <w:t> </w:t>
      </w:r>
      <w:r>
        <w:rPr>
          <w:w w:val="105"/>
          <w:vertAlign w:val="baseline"/>
        </w:rPr>
        <w:t>study</w:t>
      </w:r>
      <w:r>
        <w:rPr>
          <w:spacing w:val="-8"/>
          <w:w w:val="105"/>
          <w:vertAlign w:val="baseline"/>
        </w:rPr>
        <w:t> </w:t>
      </w:r>
      <w:r>
        <w:rPr>
          <w:w w:val="105"/>
          <w:vertAlign w:val="baseline"/>
        </w:rPr>
        <w:t>program</w:t>
      </w:r>
      <w:r>
        <w:rPr>
          <w:spacing w:val="-8"/>
          <w:w w:val="105"/>
          <w:vertAlign w:val="baseline"/>
        </w:rPr>
        <w:t> </w:t>
      </w:r>
      <w:r>
        <w:rPr>
          <w:w w:val="105"/>
          <w:vertAlign w:val="baseline"/>
        </w:rPr>
        <w:t>is</w:t>
      </w:r>
      <w:r>
        <w:rPr>
          <w:spacing w:val="-8"/>
          <w:w w:val="105"/>
          <w:vertAlign w:val="baseline"/>
        </w:rPr>
        <w:t> </w:t>
      </w:r>
      <w:r>
        <w:rPr>
          <w:w w:val="105"/>
          <w:vertAlign w:val="baseline"/>
        </w:rPr>
        <w:t>created</w:t>
      </w:r>
      <w:r>
        <w:rPr>
          <w:spacing w:val="-8"/>
          <w:w w:val="105"/>
          <w:vertAlign w:val="baseline"/>
        </w:rPr>
        <w:t> </w:t>
      </w:r>
      <w:r>
        <w:rPr>
          <w:w w:val="105"/>
          <w:vertAlign w:val="baseline"/>
        </w:rPr>
        <w:t>by</w:t>
      </w:r>
      <w:r>
        <w:rPr>
          <w:spacing w:val="-8"/>
          <w:w w:val="105"/>
          <w:vertAlign w:val="baseline"/>
        </w:rPr>
        <w:t> </w:t>
      </w:r>
      <w:r>
        <w:rPr>
          <w:w w:val="105"/>
          <w:vertAlign w:val="baseline"/>
        </w:rPr>
        <w:t>United States Institute of Peace (USIP). To this end, USIP is recruiting individuals with in-depth knowledge</w:t>
      </w:r>
      <w:r>
        <w:rPr>
          <w:w w:val="105"/>
          <w:vertAlign w:val="baseline"/>
        </w:rPr>
        <w:t> of</w:t>
      </w:r>
      <w:r>
        <w:rPr>
          <w:w w:val="105"/>
          <w:vertAlign w:val="baseline"/>
        </w:rPr>
        <w:t> mining,</w:t>
      </w:r>
      <w:r>
        <w:rPr>
          <w:w w:val="105"/>
          <w:vertAlign w:val="baseline"/>
        </w:rPr>
        <w:t> the</w:t>
      </w:r>
      <w:r>
        <w:rPr>
          <w:w w:val="105"/>
          <w:vertAlign w:val="baseline"/>
        </w:rPr>
        <w:t> African</w:t>
      </w:r>
      <w:r>
        <w:rPr>
          <w:w w:val="105"/>
          <w:vertAlign w:val="baseline"/>
        </w:rPr>
        <w:t> continent</w:t>
      </w:r>
      <w:r>
        <w:rPr>
          <w:w w:val="105"/>
          <w:vertAlign w:val="baseline"/>
        </w:rPr>
        <w:t> itself,</w:t>
      </w:r>
      <w:r>
        <w:rPr>
          <w:w w:val="105"/>
          <w:vertAlign w:val="baseline"/>
        </w:rPr>
        <w:t> U.S.</w:t>
      </w:r>
      <w:r>
        <w:rPr>
          <w:w w:val="105"/>
          <w:vertAlign w:val="baseline"/>
        </w:rPr>
        <w:t> African</w:t>
      </w:r>
      <w:r>
        <w:rPr>
          <w:w w:val="105"/>
          <w:vertAlign w:val="baseline"/>
        </w:rPr>
        <w:t> policy</w:t>
      </w:r>
      <w:r>
        <w:rPr>
          <w:w w:val="105"/>
          <w:vertAlign w:val="baseline"/>
        </w:rPr>
        <w:t> and</w:t>
      </w:r>
      <w:r>
        <w:rPr>
          <w:w w:val="105"/>
          <w:vertAlign w:val="baseline"/>
        </w:rPr>
        <w:t> other</w:t>
      </w:r>
      <w:r>
        <w:rPr>
          <w:w w:val="105"/>
          <w:vertAlign w:val="baseline"/>
        </w:rPr>
        <w:t> topics. The</w:t>
      </w:r>
      <w:r>
        <w:rPr>
          <w:w w:val="105"/>
          <w:vertAlign w:val="baseline"/>
        </w:rPr>
        <w:t> aim</w:t>
      </w:r>
      <w:r>
        <w:rPr>
          <w:w w:val="105"/>
          <w:vertAlign w:val="baseline"/>
        </w:rPr>
        <w:t> of</w:t>
      </w:r>
      <w:r>
        <w:rPr>
          <w:w w:val="105"/>
          <w:vertAlign w:val="baseline"/>
        </w:rPr>
        <w:t> this</w:t>
      </w:r>
      <w:r>
        <w:rPr>
          <w:w w:val="105"/>
          <w:vertAlign w:val="baseline"/>
        </w:rPr>
        <w:t> program</w:t>
      </w:r>
      <w:r>
        <w:rPr>
          <w:w w:val="105"/>
          <w:vertAlign w:val="baseline"/>
        </w:rPr>
        <w:t> is</w:t>
      </w:r>
      <w:r>
        <w:rPr>
          <w:w w:val="105"/>
          <w:vertAlign w:val="baseline"/>
        </w:rPr>
        <w:t> not</w:t>
      </w:r>
      <w:r>
        <w:rPr>
          <w:w w:val="105"/>
          <w:vertAlign w:val="baseline"/>
        </w:rPr>
        <w:t> just</w:t>
      </w:r>
      <w:r>
        <w:rPr>
          <w:w w:val="105"/>
          <w:vertAlign w:val="baseline"/>
        </w:rPr>
        <w:t> to</w:t>
      </w:r>
      <w:r>
        <w:rPr>
          <w:w w:val="105"/>
          <w:vertAlign w:val="baseline"/>
        </w:rPr>
        <w:t> make</w:t>
      </w:r>
      <w:r>
        <w:rPr>
          <w:w w:val="105"/>
          <w:vertAlign w:val="baseline"/>
        </w:rPr>
        <w:t> recommendations</w:t>
      </w:r>
      <w:r>
        <w:rPr>
          <w:w w:val="105"/>
          <w:vertAlign w:val="baseline"/>
        </w:rPr>
        <w:t> on</w:t>
      </w:r>
      <w:r>
        <w:rPr>
          <w:w w:val="105"/>
          <w:vertAlign w:val="baseline"/>
        </w:rPr>
        <w:t> how</w:t>
      </w:r>
      <w:r>
        <w:rPr>
          <w:w w:val="105"/>
          <w:vertAlign w:val="baseline"/>
        </w:rPr>
        <w:t> the</w:t>
      </w:r>
      <w:r>
        <w:rPr>
          <w:w w:val="105"/>
          <w:vertAlign w:val="baseline"/>
        </w:rPr>
        <w:t> U.S.</w:t>
      </w:r>
      <w:r>
        <w:rPr>
          <w:w w:val="105"/>
          <w:vertAlign w:val="baseline"/>
        </w:rPr>
        <w:t> can</w:t>
      </w:r>
      <w:r>
        <w:rPr>
          <w:w w:val="105"/>
          <w:vertAlign w:val="baseline"/>
        </w:rPr>
        <w:t> es- tablish mutually beneficial partnerships in the field of essential minerals in Africa, but to counter the Chinese expansion which has been growing steadily for decades.</w:t>
      </w:r>
    </w:p>
    <w:p>
      <w:pPr>
        <w:pStyle w:val="BodyText"/>
        <w:spacing w:line="271" w:lineRule="exact"/>
        <w:ind w:left="493"/>
        <w:jc w:val="both"/>
      </w:pPr>
      <w:r>
        <w:rPr>
          <w:w w:val="105"/>
        </w:rPr>
        <w:t>According</w:t>
      </w:r>
      <w:r>
        <w:rPr>
          <w:spacing w:val="27"/>
          <w:w w:val="105"/>
        </w:rPr>
        <w:t> </w:t>
      </w:r>
      <w:r>
        <w:rPr>
          <w:w w:val="105"/>
        </w:rPr>
        <w:t>to</w:t>
      </w:r>
      <w:r>
        <w:rPr>
          <w:spacing w:val="28"/>
          <w:w w:val="105"/>
        </w:rPr>
        <w:t> </w:t>
      </w:r>
      <w:r>
        <w:rPr>
          <w:w w:val="105"/>
        </w:rPr>
        <w:t>the</w:t>
      </w:r>
      <w:r>
        <w:rPr>
          <w:spacing w:val="28"/>
          <w:w w:val="105"/>
        </w:rPr>
        <w:t> </w:t>
      </w:r>
      <w:r>
        <w:rPr>
          <w:w w:val="105"/>
        </w:rPr>
        <w:t>latest</w:t>
      </w:r>
      <w:r>
        <w:rPr>
          <w:spacing w:val="28"/>
          <w:w w:val="105"/>
        </w:rPr>
        <w:t> </w:t>
      </w:r>
      <w:r>
        <w:rPr>
          <w:w w:val="105"/>
        </w:rPr>
        <w:t>British</w:t>
      </w:r>
      <w:r>
        <w:rPr>
          <w:spacing w:val="28"/>
          <w:w w:val="105"/>
        </w:rPr>
        <w:t> </w:t>
      </w:r>
      <w:r>
        <w:rPr>
          <w:w w:val="105"/>
        </w:rPr>
        <w:t>Geological</w:t>
      </w:r>
      <w:r>
        <w:rPr>
          <w:spacing w:val="28"/>
          <w:w w:val="105"/>
        </w:rPr>
        <w:t> </w:t>
      </w:r>
      <w:r>
        <w:rPr>
          <w:w w:val="105"/>
        </w:rPr>
        <w:t>Survey</w:t>
      </w:r>
      <w:r>
        <w:rPr>
          <w:spacing w:val="27"/>
          <w:w w:val="105"/>
        </w:rPr>
        <w:t> </w:t>
      </w:r>
      <w:r>
        <w:rPr>
          <w:w w:val="105"/>
        </w:rPr>
        <w:t>(BGS)</w:t>
      </w:r>
      <w:r>
        <w:rPr>
          <w:spacing w:val="28"/>
          <w:w w:val="105"/>
        </w:rPr>
        <w:t> </w:t>
      </w:r>
      <w:r>
        <w:rPr>
          <w:w w:val="105"/>
        </w:rPr>
        <w:t>report</w:t>
      </w:r>
      <w:r>
        <w:rPr>
          <w:spacing w:val="28"/>
          <w:w w:val="105"/>
        </w:rPr>
        <w:t> </w:t>
      </w:r>
      <w:r>
        <w:rPr>
          <w:w w:val="105"/>
        </w:rPr>
        <w:t>(</w:t>
      </w:r>
      <w:hyperlink w:history="true" w:anchor="_bookmark61">
        <w:r>
          <w:rPr>
            <w:color w:val="0000FF"/>
            <w:w w:val="105"/>
          </w:rPr>
          <w:t>Idoine</w:t>
        </w:r>
        <w:r>
          <w:rPr>
            <w:color w:val="0000FF"/>
            <w:spacing w:val="28"/>
            <w:w w:val="105"/>
          </w:rPr>
          <w:t> </w:t>
        </w:r>
        <w:r>
          <w:rPr>
            <w:color w:val="0000FF"/>
            <w:w w:val="105"/>
          </w:rPr>
          <w:t>et</w:t>
        </w:r>
        <w:r>
          <w:rPr>
            <w:color w:val="0000FF"/>
            <w:spacing w:val="28"/>
            <w:w w:val="105"/>
          </w:rPr>
          <w:t> </w:t>
        </w:r>
        <w:r>
          <w:rPr>
            <w:color w:val="0000FF"/>
            <w:w w:val="105"/>
          </w:rPr>
          <w:t>al.</w:t>
        </w:r>
      </w:hyperlink>
      <w:r>
        <w:rPr>
          <w:w w:val="105"/>
        </w:rPr>
        <w:t>,</w:t>
      </w:r>
      <w:r>
        <w:rPr>
          <w:spacing w:val="27"/>
          <w:w w:val="105"/>
        </w:rPr>
        <w:t> </w:t>
      </w:r>
      <w:hyperlink w:history="true" w:anchor="_bookmark61">
        <w:r>
          <w:rPr>
            <w:color w:val="0000FF"/>
            <w:spacing w:val="-2"/>
            <w:w w:val="105"/>
          </w:rPr>
          <w:t>2023</w:t>
        </w:r>
      </w:hyperlink>
      <w:r>
        <w:rPr>
          <w:spacing w:val="-2"/>
          <w:w w:val="105"/>
        </w:rPr>
        <w:t>),</w:t>
      </w:r>
    </w:p>
    <w:p>
      <w:pPr>
        <w:pStyle w:val="BodyText"/>
        <w:spacing w:line="237" w:lineRule="auto" w:before="1"/>
        <w:ind w:left="142" w:right="138"/>
        <w:jc w:val="both"/>
      </w:pPr>
      <w:r>
        <w:rPr/>
        <w:t>gold</w:t>
      </w:r>
      <w:r>
        <w:rPr>
          <w:spacing w:val="26"/>
        </w:rPr>
        <w:t> </w:t>
      </w:r>
      <w:r>
        <w:rPr/>
        <w:t>is</w:t>
      </w:r>
      <w:r>
        <w:rPr>
          <w:spacing w:val="26"/>
        </w:rPr>
        <w:t> </w:t>
      </w:r>
      <w:r>
        <w:rPr/>
        <w:t>the</w:t>
      </w:r>
      <w:r>
        <w:rPr>
          <w:spacing w:val="26"/>
        </w:rPr>
        <w:t> </w:t>
      </w:r>
      <w:r>
        <w:rPr/>
        <w:t>only</w:t>
      </w:r>
      <w:r>
        <w:rPr>
          <w:spacing w:val="26"/>
        </w:rPr>
        <w:t> </w:t>
      </w:r>
      <w:r>
        <w:rPr/>
        <w:t>mineral</w:t>
      </w:r>
      <w:r>
        <w:rPr>
          <w:spacing w:val="26"/>
        </w:rPr>
        <w:t> </w:t>
      </w:r>
      <w:r>
        <w:rPr/>
        <w:t>mined</w:t>
      </w:r>
      <w:r>
        <w:rPr>
          <w:spacing w:val="26"/>
        </w:rPr>
        <w:t> </w:t>
      </w:r>
      <w:r>
        <w:rPr/>
        <w:t>in</w:t>
      </w:r>
      <w:r>
        <w:rPr>
          <w:spacing w:val="26"/>
        </w:rPr>
        <w:t> </w:t>
      </w:r>
      <w:r>
        <w:rPr/>
        <w:t>forty</w:t>
      </w:r>
      <w:r>
        <w:rPr>
          <w:spacing w:val="26"/>
        </w:rPr>
        <w:t> </w:t>
      </w:r>
      <w:r>
        <w:rPr/>
        <w:t>of</w:t>
      </w:r>
      <w:r>
        <w:rPr>
          <w:spacing w:val="26"/>
        </w:rPr>
        <w:t> </w:t>
      </w:r>
      <w:r>
        <w:rPr/>
        <w:t>fifty-four</w:t>
      </w:r>
      <w:r>
        <w:rPr>
          <w:spacing w:val="26"/>
        </w:rPr>
        <w:t> </w:t>
      </w:r>
      <w:r>
        <w:rPr/>
        <w:t>countries</w:t>
      </w:r>
      <w:r>
        <w:rPr>
          <w:spacing w:val="26"/>
        </w:rPr>
        <w:t> </w:t>
      </w:r>
      <w:r>
        <w:rPr/>
        <w:t>on</w:t>
      </w:r>
      <w:r>
        <w:rPr>
          <w:spacing w:val="26"/>
        </w:rPr>
        <w:t> </w:t>
      </w:r>
      <w:r>
        <w:rPr/>
        <w:t>the</w:t>
      </w:r>
      <w:r>
        <w:rPr>
          <w:spacing w:val="26"/>
        </w:rPr>
        <w:t> </w:t>
      </w:r>
      <w:r>
        <w:rPr/>
        <w:t>continent.</w:t>
      </w:r>
      <w:r>
        <w:rPr>
          <w:spacing w:val="40"/>
        </w:rPr>
        <w:t> </w:t>
      </w:r>
      <w:r>
        <w:rPr/>
        <w:t>It’s</w:t>
      </w:r>
      <w:r>
        <w:rPr>
          <w:spacing w:val="26"/>
        </w:rPr>
        <w:t> </w:t>
      </w:r>
      <w:r>
        <w:rPr/>
        <w:t>prized for its unique properties (</w:t>
      </w:r>
      <w:hyperlink w:history="true" w:anchor="_bookmark34">
        <w:r>
          <w:rPr>
            <w:color w:val="0000FF"/>
          </w:rPr>
          <w:t>Bernstein</w:t>
        </w:r>
      </w:hyperlink>
      <w:r>
        <w:rPr/>
        <w:t>, </w:t>
      </w:r>
      <w:hyperlink w:history="true" w:anchor="_bookmark34">
        <w:r>
          <w:rPr>
            <w:color w:val="0000FF"/>
          </w:rPr>
          <w:t>2012</w:t>
        </w:r>
      </w:hyperlink>
      <w:r>
        <w:rPr/>
        <w:t>) among all mining commodities, not only be-</w:t>
      </w:r>
      <w:r>
        <w:rPr>
          <w:spacing w:val="80"/>
        </w:rPr>
        <w:t> </w:t>
      </w:r>
      <w:r>
        <w:rPr/>
        <w:t>cause of its role in financial markets but also because of its global production footprint, </w:t>
      </w:r>
      <w:r>
        <w:rPr>
          <w:w w:val="110"/>
        </w:rPr>
        <w:t>including</w:t>
      </w:r>
      <w:r>
        <w:rPr>
          <w:w w:val="110"/>
        </w:rPr>
        <w:t> in</w:t>
      </w:r>
      <w:r>
        <w:rPr>
          <w:w w:val="110"/>
        </w:rPr>
        <w:t> many</w:t>
      </w:r>
      <w:r>
        <w:rPr>
          <w:w w:val="110"/>
        </w:rPr>
        <w:t> developing</w:t>
      </w:r>
      <w:r>
        <w:rPr>
          <w:w w:val="110"/>
        </w:rPr>
        <w:t> economies</w:t>
      </w:r>
      <w:r>
        <w:rPr>
          <w:w w:val="110"/>
        </w:rPr>
        <w:t> (</w:t>
      </w:r>
      <w:hyperlink w:history="true" w:anchor="_bookmark88">
        <w:r>
          <w:rPr>
            <w:color w:val="0000FF"/>
            <w:w w:val="110"/>
          </w:rPr>
          <w:t>Trench</w:t>
        </w:r>
        <w:r>
          <w:rPr>
            <w:color w:val="0000FF"/>
            <w:w w:val="110"/>
          </w:rPr>
          <w:t> et</w:t>
        </w:r>
        <w:r>
          <w:rPr>
            <w:color w:val="0000FF"/>
            <w:w w:val="110"/>
          </w:rPr>
          <w:t> al.</w:t>
        </w:r>
      </w:hyperlink>
      <w:r>
        <w:rPr>
          <w:w w:val="110"/>
        </w:rPr>
        <w:t>,</w:t>
      </w:r>
      <w:r>
        <w:rPr>
          <w:w w:val="110"/>
        </w:rPr>
        <w:t> </w:t>
      </w:r>
      <w:hyperlink w:history="true" w:anchor="_bookmark88">
        <w:r>
          <w:rPr>
            <w:color w:val="0000FF"/>
            <w:w w:val="110"/>
          </w:rPr>
          <w:t>2024</w:t>
        </w:r>
      </w:hyperlink>
      <w:r>
        <w:rPr>
          <w:w w:val="110"/>
        </w:rPr>
        <w:t>).</w:t>
      </w:r>
      <w:r>
        <w:rPr>
          <w:spacing w:val="40"/>
          <w:w w:val="110"/>
        </w:rPr>
        <w:t> </w:t>
      </w:r>
      <w:r>
        <w:rPr>
          <w:w w:val="110"/>
        </w:rPr>
        <w:t>Like</w:t>
      </w:r>
      <w:r>
        <w:rPr>
          <w:w w:val="110"/>
        </w:rPr>
        <w:t> other</w:t>
      </w:r>
      <w:r>
        <w:rPr>
          <w:w w:val="110"/>
        </w:rPr>
        <w:t> natural</w:t>
      </w:r>
      <w:r>
        <w:rPr>
          <w:w w:val="110"/>
        </w:rPr>
        <w:t> re- </w:t>
      </w:r>
      <w:r>
        <w:rPr/>
        <w:t>sources, the imposition of gold is a challenge for gold-rich countries to increase theirs tax </w:t>
      </w:r>
      <w:r>
        <w:rPr>
          <w:spacing w:val="-2"/>
          <w:w w:val="110"/>
        </w:rPr>
        <w:t>revenue</w:t>
      </w:r>
      <w:r>
        <w:rPr>
          <w:spacing w:val="-9"/>
          <w:w w:val="110"/>
        </w:rPr>
        <w:t> </w:t>
      </w:r>
      <w:r>
        <w:rPr>
          <w:spacing w:val="-2"/>
          <w:w w:val="110"/>
        </w:rPr>
        <w:t>(</w:t>
      </w:r>
      <w:hyperlink w:history="true" w:anchor="_bookmark79">
        <w:r>
          <w:rPr>
            <w:color w:val="0000FF"/>
            <w:spacing w:val="-2"/>
            <w:w w:val="110"/>
          </w:rPr>
          <w:t>Ossowski</w:t>
        </w:r>
        <w:r>
          <w:rPr>
            <w:color w:val="0000FF"/>
            <w:spacing w:val="-9"/>
            <w:w w:val="110"/>
          </w:rPr>
          <w:t> </w:t>
        </w:r>
        <w:r>
          <w:rPr>
            <w:color w:val="0000FF"/>
            <w:spacing w:val="-2"/>
            <w:w w:val="110"/>
          </w:rPr>
          <w:t>and</w:t>
        </w:r>
        <w:r>
          <w:rPr>
            <w:color w:val="0000FF"/>
            <w:spacing w:val="-9"/>
            <w:w w:val="110"/>
          </w:rPr>
          <w:t> </w:t>
        </w:r>
        <w:r>
          <w:rPr>
            <w:color w:val="0000FF"/>
            <w:spacing w:val="9"/>
            <w:w w:val="106"/>
          </w:rPr>
          <w:t>Gonz</w:t>
        </w:r>
        <w:r>
          <w:rPr>
            <w:color w:val="0000FF"/>
            <w:spacing w:val="-108"/>
          </w:rPr>
          <w:t>a</w:t>
        </w:r>
        <w:r>
          <w:rPr>
            <w:color w:val="0000FF"/>
            <w:spacing w:val="8"/>
            <w:w w:val="165"/>
          </w:rPr>
          <w:t>´</w:t>
        </w:r>
        <w:r>
          <w:rPr>
            <w:color w:val="0000FF"/>
            <w:spacing w:val="9"/>
            <w:w w:val="116"/>
          </w:rPr>
          <w:t>l</w:t>
        </w:r>
        <w:r>
          <w:rPr>
            <w:color w:val="0000FF"/>
            <w:spacing w:val="9"/>
            <w:w w:val="91"/>
          </w:rPr>
          <w:t>es</w:t>
        </w:r>
      </w:hyperlink>
      <w:r>
        <w:rPr>
          <w:spacing w:val="9"/>
          <w:w w:val="107"/>
        </w:rPr>
        <w:t>,</w:t>
      </w:r>
      <w:r>
        <w:rPr>
          <w:spacing w:val="-9"/>
          <w:w w:val="109"/>
        </w:rPr>
        <w:t> </w:t>
      </w:r>
      <w:hyperlink w:history="true" w:anchor="_bookmark79">
        <w:r>
          <w:rPr>
            <w:color w:val="0000FF"/>
            <w:spacing w:val="-2"/>
            <w:w w:val="110"/>
          </w:rPr>
          <w:t>2012</w:t>
        </w:r>
      </w:hyperlink>
      <w:r>
        <w:rPr>
          <w:spacing w:val="-2"/>
          <w:w w:val="110"/>
        </w:rPr>
        <w:t>;</w:t>
      </w:r>
      <w:r>
        <w:rPr>
          <w:spacing w:val="-9"/>
          <w:w w:val="110"/>
        </w:rPr>
        <w:t> </w:t>
      </w:r>
      <w:hyperlink w:history="true" w:anchor="_bookmark87">
        <w:r>
          <w:rPr>
            <w:color w:val="0000FF"/>
            <w:spacing w:val="-2"/>
            <w:w w:val="110"/>
          </w:rPr>
          <w:t>Thomas</w:t>
        </w:r>
        <w:r>
          <w:rPr>
            <w:color w:val="0000FF"/>
            <w:spacing w:val="-9"/>
            <w:w w:val="110"/>
          </w:rPr>
          <w:t> </w:t>
        </w:r>
        <w:r>
          <w:rPr>
            <w:color w:val="0000FF"/>
            <w:spacing w:val="-2"/>
            <w:w w:val="110"/>
          </w:rPr>
          <w:t>and</w:t>
        </w:r>
        <w:r>
          <w:rPr>
            <w:color w:val="0000FF"/>
            <w:spacing w:val="-9"/>
            <w:w w:val="110"/>
          </w:rPr>
          <w:t> </w:t>
        </w:r>
        <w:r>
          <w:rPr>
            <w:color w:val="0000FF"/>
            <w:spacing w:val="-2"/>
            <w:w w:val="110"/>
          </w:rPr>
          <w:t>Trevino</w:t>
        </w:r>
      </w:hyperlink>
      <w:r>
        <w:rPr>
          <w:spacing w:val="-2"/>
          <w:w w:val="110"/>
        </w:rPr>
        <w:t>,</w:t>
      </w:r>
      <w:r>
        <w:rPr>
          <w:spacing w:val="-9"/>
          <w:w w:val="110"/>
        </w:rPr>
        <w:t> </w:t>
      </w:r>
      <w:hyperlink w:history="true" w:anchor="_bookmark87">
        <w:r>
          <w:rPr>
            <w:color w:val="0000FF"/>
            <w:spacing w:val="-2"/>
            <w:w w:val="110"/>
          </w:rPr>
          <w:t>2013</w:t>
        </w:r>
      </w:hyperlink>
      <w:r>
        <w:rPr>
          <w:spacing w:val="-2"/>
          <w:w w:val="110"/>
        </w:rPr>
        <w:t>;</w:t>
      </w:r>
      <w:r>
        <w:rPr>
          <w:spacing w:val="-9"/>
          <w:w w:val="110"/>
        </w:rPr>
        <w:t> </w:t>
      </w:r>
      <w:hyperlink w:history="true" w:anchor="_bookmark51">
        <w:r>
          <w:rPr>
            <w:color w:val="0000FF"/>
            <w:spacing w:val="-2"/>
            <w:w w:val="110"/>
          </w:rPr>
          <w:t>Crivelli</w:t>
        </w:r>
        <w:r>
          <w:rPr>
            <w:color w:val="0000FF"/>
            <w:spacing w:val="-9"/>
            <w:w w:val="110"/>
          </w:rPr>
          <w:t> </w:t>
        </w:r>
        <w:r>
          <w:rPr>
            <w:color w:val="0000FF"/>
            <w:spacing w:val="-2"/>
            <w:w w:val="110"/>
          </w:rPr>
          <w:t>and</w:t>
        </w:r>
        <w:r>
          <w:rPr>
            <w:color w:val="0000FF"/>
            <w:spacing w:val="-9"/>
            <w:w w:val="110"/>
          </w:rPr>
          <w:t> </w:t>
        </w:r>
        <w:r>
          <w:rPr>
            <w:color w:val="0000FF"/>
            <w:spacing w:val="-2"/>
            <w:w w:val="110"/>
          </w:rPr>
          <w:t>Gupta</w:t>
        </w:r>
      </w:hyperlink>
      <w:r>
        <w:rPr>
          <w:spacing w:val="-2"/>
          <w:w w:val="110"/>
        </w:rPr>
        <w:t>, </w:t>
      </w:r>
      <w:hyperlink w:history="true" w:anchor="_bookmark51">
        <w:r>
          <w:rPr>
            <w:color w:val="0000FF"/>
            <w:w w:val="110"/>
          </w:rPr>
          <w:t>2014</w:t>
        </w:r>
      </w:hyperlink>
      <w:r>
        <w:rPr>
          <w:w w:val="110"/>
        </w:rPr>
        <w:t>).</w:t>
      </w:r>
      <w:r>
        <w:rPr>
          <w:spacing w:val="27"/>
          <w:w w:val="110"/>
        </w:rPr>
        <w:t> </w:t>
      </w:r>
      <w:r>
        <w:rPr>
          <w:w w:val="110"/>
        </w:rPr>
        <w:t>One</w:t>
      </w:r>
      <w:r>
        <w:rPr>
          <w:spacing w:val="-8"/>
          <w:w w:val="110"/>
        </w:rPr>
        <w:t> </w:t>
      </w:r>
      <w:r>
        <w:rPr>
          <w:w w:val="110"/>
        </w:rPr>
        <w:t>of</w:t>
      </w:r>
      <w:r>
        <w:rPr>
          <w:spacing w:val="-8"/>
          <w:w w:val="110"/>
        </w:rPr>
        <w:t> </w:t>
      </w:r>
      <w:r>
        <w:rPr>
          <w:w w:val="110"/>
        </w:rPr>
        <w:t>the</w:t>
      </w:r>
      <w:r>
        <w:rPr>
          <w:spacing w:val="-8"/>
          <w:w w:val="110"/>
        </w:rPr>
        <w:t> </w:t>
      </w:r>
      <w:r>
        <w:rPr>
          <w:w w:val="110"/>
        </w:rPr>
        <w:t>characteristics</w:t>
      </w:r>
      <w:r>
        <w:rPr>
          <w:spacing w:val="-8"/>
          <w:w w:val="110"/>
        </w:rPr>
        <w:t> </w:t>
      </w:r>
      <w:r>
        <w:rPr>
          <w:w w:val="110"/>
        </w:rPr>
        <w:t>of</w:t>
      </w:r>
      <w:r>
        <w:rPr>
          <w:spacing w:val="-8"/>
          <w:w w:val="110"/>
        </w:rPr>
        <w:t> </w:t>
      </w:r>
      <w:r>
        <w:rPr>
          <w:w w:val="110"/>
        </w:rPr>
        <w:t>the</w:t>
      </w:r>
      <w:r>
        <w:rPr>
          <w:spacing w:val="-8"/>
          <w:w w:val="110"/>
        </w:rPr>
        <w:t> </w:t>
      </w:r>
      <w:r>
        <w:rPr>
          <w:w w:val="110"/>
        </w:rPr>
        <w:t>mining</w:t>
      </w:r>
      <w:r>
        <w:rPr>
          <w:spacing w:val="-7"/>
          <w:w w:val="110"/>
        </w:rPr>
        <w:t> </w:t>
      </w:r>
      <w:r>
        <w:rPr>
          <w:w w:val="110"/>
        </w:rPr>
        <w:t>sector</w:t>
      </w:r>
      <w:r>
        <w:rPr>
          <w:spacing w:val="-8"/>
          <w:w w:val="110"/>
        </w:rPr>
        <w:t> </w:t>
      </w:r>
      <w:r>
        <w:rPr>
          <w:w w:val="110"/>
        </w:rPr>
        <w:t>is</w:t>
      </w:r>
      <w:r>
        <w:rPr>
          <w:spacing w:val="-8"/>
          <w:w w:val="110"/>
        </w:rPr>
        <w:t> </w:t>
      </w:r>
      <w:r>
        <w:rPr>
          <w:w w:val="110"/>
        </w:rPr>
        <w:t>its</w:t>
      </w:r>
      <w:r>
        <w:rPr>
          <w:spacing w:val="-8"/>
          <w:w w:val="110"/>
        </w:rPr>
        <w:t> </w:t>
      </w:r>
      <w:r>
        <w:rPr>
          <w:w w:val="110"/>
        </w:rPr>
        <w:t>ability</w:t>
      </w:r>
      <w:r>
        <w:rPr>
          <w:spacing w:val="-8"/>
          <w:w w:val="110"/>
        </w:rPr>
        <w:t> </w:t>
      </w:r>
      <w:r>
        <w:rPr>
          <w:w w:val="110"/>
        </w:rPr>
        <w:t>to</w:t>
      </w:r>
      <w:r>
        <w:rPr>
          <w:spacing w:val="-7"/>
          <w:w w:val="110"/>
        </w:rPr>
        <w:t> </w:t>
      </w:r>
      <w:r>
        <w:rPr>
          <w:w w:val="110"/>
        </w:rPr>
        <w:t>generate</w:t>
      </w:r>
      <w:r>
        <w:rPr>
          <w:spacing w:val="-8"/>
          <w:w w:val="110"/>
        </w:rPr>
        <w:t> </w:t>
      </w:r>
      <w:r>
        <w:rPr>
          <w:w w:val="110"/>
        </w:rPr>
        <w:t>surplus income,</w:t>
      </w:r>
      <w:r>
        <w:rPr>
          <w:spacing w:val="-15"/>
          <w:w w:val="110"/>
        </w:rPr>
        <w:t> </w:t>
      </w:r>
      <w:r>
        <w:rPr>
          <w:w w:val="110"/>
        </w:rPr>
        <w:t>known</w:t>
      </w:r>
      <w:r>
        <w:rPr>
          <w:spacing w:val="-15"/>
          <w:w w:val="110"/>
        </w:rPr>
        <w:t> </w:t>
      </w:r>
      <w:r>
        <w:rPr>
          <w:w w:val="110"/>
        </w:rPr>
        <w:t>as</w:t>
      </w:r>
      <w:r>
        <w:rPr>
          <w:spacing w:val="-15"/>
          <w:w w:val="110"/>
        </w:rPr>
        <w:t> </w:t>
      </w:r>
      <w:r>
        <w:rPr>
          <w:w w:val="110"/>
        </w:rPr>
        <w:t>rent</w:t>
      </w:r>
      <w:hyperlink w:history="true" w:anchor="_bookmark1">
        <w:r>
          <w:rPr>
            <w:rFonts w:ascii="Trebuchet MS" w:hAnsi="Trebuchet MS"/>
            <w:color w:val="0000FF"/>
            <w:w w:val="110"/>
            <w:vertAlign w:val="superscript"/>
          </w:rPr>
          <w:t>2</w:t>
        </w:r>
      </w:hyperlink>
      <w:r>
        <w:rPr>
          <w:w w:val="110"/>
          <w:vertAlign w:val="baseline"/>
        </w:rPr>
        <w:t>.</w:t>
      </w:r>
      <w:r>
        <w:rPr>
          <w:spacing w:val="-10"/>
          <w:w w:val="110"/>
          <w:vertAlign w:val="baseline"/>
        </w:rPr>
        <w:t> </w:t>
      </w:r>
      <w:r>
        <w:rPr>
          <w:w w:val="110"/>
          <w:vertAlign w:val="baseline"/>
        </w:rPr>
        <w:t>Rent</w:t>
      </w:r>
      <w:r>
        <w:rPr>
          <w:spacing w:val="-14"/>
          <w:w w:val="110"/>
          <w:vertAlign w:val="baseline"/>
        </w:rPr>
        <w:t> </w:t>
      </w:r>
      <w:r>
        <w:rPr>
          <w:w w:val="110"/>
          <w:vertAlign w:val="baseline"/>
        </w:rPr>
        <w:t>is</w:t>
      </w:r>
      <w:r>
        <w:rPr>
          <w:spacing w:val="-15"/>
          <w:w w:val="110"/>
          <w:vertAlign w:val="baseline"/>
        </w:rPr>
        <w:t> </w:t>
      </w:r>
      <w:r>
        <w:rPr>
          <w:w w:val="110"/>
          <w:vertAlign w:val="baseline"/>
        </w:rPr>
        <w:t>therefore</w:t>
      </w:r>
      <w:r>
        <w:rPr>
          <w:spacing w:val="-15"/>
          <w:w w:val="110"/>
          <w:vertAlign w:val="baseline"/>
        </w:rPr>
        <w:t> </w:t>
      </w:r>
      <w:r>
        <w:rPr>
          <w:w w:val="110"/>
          <w:vertAlign w:val="baseline"/>
        </w:rPr>
        <w:t>a</w:t>
      </w:r>
      <w:r>
        <w:rPr>
          <w:spacing w:val="-15"/>
          <w:w w:val="110"/>
          <w:vertAlign w:val="baseline"/>
        </w:rPr>
        <w:t> </w:t>
      </w:r>
      <w:r>
        <w:rPr>
          <w:w w:val="110"/>
          <w:vertAlign w:val="baseline"/>
        </w:rPr>
        <w:t>surplus</w:t>
      </w:r>
      <w:r>
        <w:rPr>
          <w:spacing w:val="-15"/>
          <w:w w:val="110"/>
          <w:vertAlign w:val="baseline"/>
        </w:rPr>
        <w:t> </w:t>
      </w:r>
      <w:r>
        <w:rPr>
          <w:w w:val="110"/>
          <w:vertAlign w:val="baseline"/>
        </w:rPr>
        <w:t>that</w:t>
      </w:r>
      <w:r>
        <w:rPr>
          <w:spacing w:val="-15"/>
          <w:w w:val="110"/>
          <w:vertAlign w:val="baseline"/>
        </w:rPr>
        <w:t> </w:t>
      </w:r>
      <w:r>
        <w:rPr>
          <w:w w:val="110"/>
          <w:vertAlign w:val="baseline"/>
        </w:rPr>
        <w:t>can</w:t>
      </w:r>
      <w:r>
        <w:rPr>
          <w:spacing w:val="-15"/>
          <w:w w:val="110"/>
          <w:vertAlign w:val="baseline"/>
        </w:rPr>
        <w:t> </w:t>
      </w:r>
      <w:r>
        <w:rPr>
          <w:w w:val="110"/>
          <w:vertAlign w:val="baseline"/>
        </w:rPr>
        <w:t>be</w:t>
      </w:r>
      <w:r>
        <w:rPr>
          <w:spacing w:val="-15"/>
          <w:w w:val="110"/>
          <w:vertAlign w:val="baseline"/>
        </w:rPr>
        <w:t> </w:t>
      </w:r>
      <w:r>
        <w:rPr>
          <w:w w:val="110"/>
          <w:vertAlign w:val="baseline"/>
        </w:rPr>
        <w:t>fully</w:t>
      </w:r>
      <w:r>
        <w:rPr>
          <w:spacing w:val="-15"/>
          <w:w w:val="110"/>
          <w:vertAlign w:val="baseline"/>
        </w:rPr>
        <w:t> </w:t>
      </w:r>
      <w:r>
        <w:rPr>
          <w:w w:val="110"/>
          <w:vertAlign w:val="baseline"/>
        </w:rPr>
        <w:t>taxed</w:t>
      </w:r>
      <w:r>
        <w:rPr>
          <w:spacing w:val="-15"/>
          <w:w w:val="110"/>
          <w:vertAlign w:val="baseline"/>
        </w:rPr>
        <w:t> </w:t>
      </w:r>
      <w:r>
        <w:rPr>
          <w:w w:val="110"/>
          <w:vertAlign w:val="baseline"/>
        </w:rPr>
        <w:t>by</w:t>
      </w:r>
      <w:r>
        <w:rPr>
          <w:spacing w:val="-15"/>
          <w:w w:val="110"/>
          <w:vertAlign w:val="baseline"/>
        </w:rPr>
        <w:t> </w:t>
      </w:r>
      <w:r>
        <w:rPr>
          <w:w w:val="110"/>
          <w:vertAlign w:val="baseline"/>
        </w:rPr>
        <w:t>the</w:t>
      </w:r>
      <w:r>
        <w:rPr>
          <w:spacing w:val="-15"/>
          <w:w w:val="110"/>
          <w:vertAlign w:val="baseline"/>
        </w:rPr>
        <w:t> </w:t>
      </w:r>
      <w:r>
        <w:rPr>
          <w:w w:val="110"/>
          <w:vertAlign w:val="baseline"/>
        </w:rPr>
        <w:t>state </w:t>
      </w:r>
      <w:r>
        <w:rPr>
          <w:vertAlign w:val="baseline"/>
        </w:rPr>
        <w:t>without causing economic distortions and without affecting investor choice, hence its in- </w:t>
      </w:r>
      <w:r>
        <w:rPr>
          <w:w w:val="110"/>
          <w:vertAlign w:val="baseline"/>
        </w:rPr>
        <w:t>terest</w:t>
      </w:r>
      <w:r>
        <w:rPr>
          <w:w w:val="110"/>
          <w:vertAlign w:val="baseline"/>
        </w:rPr>
        <w:t> as</w:t>
      </w:r>
      <w:r>
        <w:rPr>
          <w:w w:val="110"/>
          <w:vertAlign w:val="baseline"/>
        </w:rPr>
        <w:t> a</w:t>
      </w:r>
      <w:r>
        <w:rPr>
          <w:w w:val="110"/>
          <w:vertAlign w:val="baseline"/>
        </w:rPr>
        <w:t> source</w:t>
      </w:r>
      <w:r>
        <w:rPr>
          <w:w w:val="110"/>
          <w:vertAlign w:val="baseline"/>
        </w:rPr>
        <w:t> of</w:t>
      </w:r>
      <w:r>
        <w:rPr>
          <w:w w:val="110"/>
          <w:vertAlign w:val="baseline"/>
        </w:rPr>
        <w:t> revenue</w:t>
      </w:r>
      <w:r>
        <w:rPr>
          <w:w w:val="110"/>
          <w:vertAlign w:val="baseline"/>
        </w:rPr>
        <w:t> for</w:t>
      </w:r>
      <w:r>
        <w:rPr>
          <w:w w:val="110"/>
          <w:vertAlign w:val="baseline"/>
        </w:rPr>
        <w:t> states</w:t>
      </w:r>
      <w:r>
        <w:rPr>
          <w:w w:val="110"/>
          <w:vertAlign w:val="baseline"/>
        </w:rPr>
        <w:t> (</w:t>
      </w:r>
      <w:hyperlink w:history="true" w:anchor="_bookmark47">
        <w:r>
          <w:rPr>
            <w:color w:val="0000FF"/>
            <w:w w:val="110"/>
            <w:vertAlign w:val="baseline"/>
          </w:rPr>
          <w:t>Charlet</w:t>
        </w:r>
        <w:r>
          <w:rPr>
            <w:color w:val="0000FF"/>
            <w:w w:val="110"/>
            <w:vertAlign w:val="baseline"/>
          </w:rPr>
          <w:t> et</w:t>
        </w:r>
        <w:r>
          <w:rPr>
            <w:color w:val="0000FF"/>
            <w:w w:val="110"/>
            <w:vertAlign w:val="baseline"/>
          </w:rPr>
          <w:t> al.</w:t>
        </w:r>
      </w:hyperlink>
      <w:r>
        <w:rPr>
          <w:w w:val="110"/>
          <w:vertAlign w:val="baseline"/>
        </w:rPr>
        <w:t>,</w:t>
      </w:r>
      <w:r>
        <w:rPr>
          <w:w w:val="110"/>
          <w:vertAlign w:val="baseline"/>
        </w:rPr>
        <w:t> </w:t>
      </w:r>
      <w:hyperlink w:history="true" w:anchor="_bookmark47">
        <w:r>
          <w:rPr>
            <w:color w:val="0000FF"/>
            <w:w w:val="110"/>
            <w:vertAlign w:val="baseline"/>
          </w:rPr>
          <w:t>2013</w:t>
        </w:r>
      </w:hyperlink>
      <w:r>
        <w:rPr>
          <w:w w:val="110"/>
          <w:vertAlign w:val="baseline"/>
        </w:rPr>
        <w:t>).</w:t>
      </w:r>
      <w:r>
        <w:rPr>
          <w:spacing w:val="40"/>
          <w:w w:val="110"/>
          <w:vertAlign w:val="baseline"/>
        </w:rPr>
        <w:t> </w:t>
      </w:r>
      <w:r>
        <w:rPr>
          <w:w w:val="110"/>
          <w:vertAlign w:val="baseline"/>
        </w:rPr>
        <w:t>Thus,</w:t>
      </w:r>
      <w:r>
        <w:rPr>
          <w:w w:val="110"/>
          <w:vertAlign w:val="baseline"/>
        </w:rPr>
        <w:t> the</w:t>
      </w:r>
      <w:r>
        <w:rPr>
          <w:w w:val="110"/>
          <w:vertAlign w:val="baseline"/>
        </w:rPr>
        <w:t> objective</w:t>
      </w:r>
      <w:r>
        <w:rPr>
          <w:w w:val="110"/>
          <w:vertAlign w:val="baseline"/>
        </w:rPr>
        <w:t> of maximizing</w:t>
      </w:r>
      <w:r>
        <w:rPr>
          <w:spacing w:val="-14"/>
          <w:w w:val="110"/>
          <w:vertAlign w:val="baseline"/>
        </w:rPr>
        <w:t> </w:t>
      </w:r>
      <w:r>
        <w:rPr>
          <w:w w:val="110"/>
          <w:vertAlign w:val="baseline"/>
        </w:rPr>
        <w:t>internal</w:t>
      </w:r>
      <w:r>
        <w:rPr>
          <w:spacing w:val="-14"/>
          <w:w w:val="110"/>
          <w:vertAlign w:val="baseline"/>
        </w:rPr>
        <w:t> </w:t>
      </w:r>
      <w:r>
        <w:rPr>
          <w:w w:val="110"/>
          <w:vertAlign w:val="baseline"/>
        </w:rPr>
        <w:t>resources</w:t>
      </w:r>
      <w:r>
        <w:rPr>
          <w:spacing w:val="-14"/>
          <w:w w:val="110"/>
          <w:vertAlign w:val="baseline"/>
        </w:rPr>
        <w:t> </w:t>
      </w:r>
      <w:r>
        <w:rPr>
          <w:w w:val="110"/>
          <w:vertAlign w:val="baseline"/>
        </w:rPr>
        <w:t>implies</w:t>
      </w:r>
      <w:r>
        <w:rPr>
          <w:spacing w:val="-14"/>
          <w:w w:val="110"/>
          <w:vertAlign w:val="baseline"/>
        </w:rPr>
        <w:t> </w:t>
      </w:r>
      <w:r>
        <w:rPr>
          <w:w w:val="110"/>
          <w:vertAlign w:val="baseline"/>
        </w:rPr>
        <w:t>taxing</w:t>
      </w:r>
      <w:r>
        <w:rPr>
          <w:spacing w:val="-14"/>
          <w:w w:val="110"/>
          <w:vertAlign w:val="baseline"/>
        </w:rPr>
        <w:t> </w:t>
      </w:r>
      <w:r>
        <w:rPr>
          <w:w w:val="110"/>
          <w:vertAlign w:val="baseline"/>
        </w:rPr>
        <w:t>rent</w:t>
      </w:r>
      <w:r>
        <w:rPr>
          <w:spacing w:val="-14"/>
          <w:w w:val="110"/>
          <w:vertAlign w:val="baseline"/>
        </w:rPr>
        <w:t> </w:t>
      </w:r>
      <w:r>
        <w:rPr>
          <w:w w:val="110"/>
          <w:vertAlign w:val="baseline"/>
        </w:rPr>
        <w:t>at</w:t>
      </w:r>
      <w:r>
        <w:rPr>
          <w:spacing w:val="-14"/>
          <w:w w:val="110"/>
          <w:vertAlign w:val="baseline"/>
        </w:rPr>
        <w:t> </w:t>
      </w:r>
      <w:r>
        <w:rPr>
          <w:w w:val="110"/>
          <w:vertAlign w:val="baseline"/>
        </w:rPr>
        <w:t>100%.</w:t>
      </w:r>
      <w:r>
        <w:rPr>
          <w:spacing w:val="10"/>
          <w:w w:val="110"/>
          <w:vertAlign w:val="baseline"/>
        </w:rPr>
        <w:t> </w:t>
      </w:r>
      <w:r>
        <w:rPr>
          <w:w w:val="110"/>
          <w:vertAlign w:val="baseline"/>
        </w:rPr>
        <w:t>Taxing</w:t>
      </w:r>
      <w:r>
        <w:rPr>
          <w:spacing w:val="-14"/>
          <w:w w:val="110"/>
          <w:vertAlign w:val="baseline"/>
        </w:rPr>
        <w:t> </w:t>
      </w:r>
      <w:r>
        <w:rPr>
          <w:w w:val="110"/>
          <w:vertAlign w:val="baseline"/>
        </w:rPr>
        <w:t>100%</w:t>
      </w:r>
      <w:r>
        <w:rPr>
          <w:spacing w:val="-14"/>
          <w:w w:val="110"/>
          <w:vertAlign w:val="baseline"/>
        </w:rPr>
        <w:t> </w:t>
      </w:r>
      <w:r>
        <w:rPr>
          <w:w w:val="110"/>
          <w:vertAlign w:val="baseline"/>
        </w:rPr>
        <w:t>of</w:t>
      </w:r>
      <w:r>
        <w:rPr>
          <w:spacing w:val="-14"/>
          <w:w w:val="110"/>
          <w:vertAlign w:val="baseline"/>
        </w:rPr>
        <w:t> </w:t>
      </w:r>
      <w:r>
        <w:rPr>
          <w:w w:val="110"/>
          <w:vertAlign w:val="baseline"/>
        </w:rPr>
        <w:t>rent</w:t>
      </w:r>
      <w:r>
        <w:rPr>
          <w:spacing w:val="-14"/>
          <w:w w:val="110"/>
          <w:vertAlign w:val="baseline"/>
        </w:rPr>
        <w:t> </w:t>
      </w:r>
      <w:r>
        <w:rPr>
          <w:w w:val="110"/>
          <w:vertAlign w:val="baseline"/>
        </w:rPr>
        <w:t>is</w:t>
      </w:r>
      <w:r>
        <w:rPr>
          <w:spacing w:val="-14"/>
          <w:w w:val="110"/>
          <w:vertAlign w:val="baseline"/>
        </w:rPr>
        <w:t> </w:t>
      </w:r>
      <w:r>
        <w:rPr>
          <w:w w:val="110"/>
          <w:vertAlign w:val="baseline"/>
        </w:rPr>
        <w:t>eco- </w:t>
      </w:r>
      <w:r>
        <w:rPr>
          <w:vertAlign w:val="baseline"/>
        </w:rPr>
        <w:t>nomically</w:t>
      </w:r>
      <w:r>
        <w:rPr>
          <w:spacing w:val="40"/>
          <w:vertAlign w:val="baseline"/>
        </w:rPr>
        <w:t> </w:t>
      </w:r>
      <w:r>
        <w:rPr>
          <w:vertAlign w:val="baseline"/>
        </w:rPr>
        <w:t>neutral</w:t>
      </w:r>
      <w:r>
        <w:rPr>
          <w:spacing w:val="40"/>
          <w:vertAlign w:val="baseline"/>
        </w:rPr>
        <w:t> </w:t>
      </w:r>
      <w:r>
        <w:rPr>
          <w:vertAlign w:val="baseline"/>
        </w:rPr>
        <w:t>according</w:t>
      </w:r>
      <w:r>
        <w:rPr>
          <w:spacing w:val="40"/>
          <w:vertAlign w:val="baseline"/>
        </w:rPr>
        <w:t> </w:t>
      </w:r>
      <w:r>
        <w:rPr>
          <w:vertAlign w:val="baseline"/>
        </w:rPr>
        <w:t>to</w:t>
      </w:r>
      <w:r>
        <w:rPr>
          <w:spacing w:val="40"/>
          <w:vertAlign w:val="baseline"/>
        </w:rPr>
        <w:t> </w:t>
      </w:r>
      <w:r>
        <w:rPr>
          <w:vertAlign w:val="baseline"/>
        </w:rPr>
        <w:t>optimal</w:t>
      </w:r>
      <w:r>
        <w:rPr>
          <w:spacing w:val="40"/>
          <w:vertAlign w:val="baseline"/>
        </w:rPr>
        <w:t> </w:t>
      </w:r>
      <w:r>
        <w:rPr>
          <w:vertAlign w:val="baseline"/>
        </w:rPr>
        <w:t>rent</w:t>
      </w:r>
      <w:r>
        <w:rPr>
          <w:spacing w:val="40"/>
          <w:vertAlign w:val="baseline"/>
        </w:rPr>
        <w:t> </w:t>
      </w:r>
      <w:r>
        <w:rPr>
          <w:vertAlign w:val="baseline"/>
        </w:rPr>
        <w:t>taxation</w:t>
      </w:r>
      <w:r>
        <w:rPr>
          <w:spacing w:val="40"/>
          <w:vertAlign w:val="baseline"/>
        </w:rPr>
        <w:t> </w:t>
      </w:r>
      <w:r>
        <w:rPr>
          <w:vertAlign w:val="baseline"/>
        </w:rPr>
        <w:t>theory,</w:t>
      </w:r>
      <w:r>
        <w:rPr>
          <w:spacing w:val="40"/>
          <w:vertAlign w:val="baseline"/>
        </w:rPr>
        <w:t> </w:t>
      </w:r>
      <w:r>
        <w:rPr>
          <w:vertAlign w:val="baseline"/>
        </w:rPr>
        <w:t>as</w:t>
      </w:r>
      <w:r>
        <w:rPr>
          <w:spacing w:val="40"/>
          <w:vertAlign w:val="baseline"/>
        </w:rPr>
        <w:t> </w:t>
      </w:r>
      <w:r>
        <w:rPr>
          <w:vertAlign w:val="baseline"/>
        </w:rPr>
        <w:t>the</w:t>
      </w:r>
      <w:r>
        <w:rPr>
          <w:spacing w:val="40"/>
          <w:vertAlign w:val="baseline"/>
        </w:rPr>
        <w:t> </w:t>
      </w:r>
      <w:r>
        <w:rPr>
          <w:vertAlign w:val="baseline"/>
        </w:rPr>
        <w:t>investment</w:t>
      </w:r>
      <w:r>
        <w:rPr>
          <w:spacing w:val="40"/>
          <w:vertAlign w:val="baseline"/>
        </w:rPr>
        <w:t> </w:t>
      </w:r>
      <w:r>
        <w:rPr>
          <w:vertAlign w:val="baseline"/>
        </w:rPr>
        <w:t>decision </w:t>
      </w:r>
      <w:r>
        <w:rPr>
          <w:w w:val="110"/>
          <w:vertAlign w:val="baseline"/>
        </w:rPr>
        <w:t>and</w:t>
      </w:r>
      <w:r>
        <w:rPr>
          <w:w w:val="110"/>
          <w:vertAlign w:val="baseline"/>
        </w:rPr>
        <w:t> production</w:t>
      </w:r>
      <w:r>
        <w:rPr>
          <w:w w:val="110"/>
          <w:vertAlign w:val="baseline"/>
        </w:rPr>
        <w:t> trajectory</w:t>
      </w:r>
      <w:r>
        <w:rPr>
          <w:w w:val="110"/>
          <w:vertAlign w:val="baseline"/>
        </w:rPr>
        <w:t> should</w:t>
      </w:r>
      <w:r>
        <w:rPr>
          <w:w w:val="110"/>
          <w:vertAlign w:val="baseline"/>
        </w:rPr>
        <w:t> not</w:t>
      </w:r>
      <w:r>
        <w:rPr>
          <w:w w:val="110"/>
          <w:vertAlign w:val="baseline"/>
        </w:rPr>
        <w:t> be</w:t>
      </w:r>
      <w:r>
        <w:rPr>
          <w:w w:val="110"/>
          <w:vertAlign w:val="baseline"/>
        </w:rPr>
        <w:t> altered</w:t>
      </w:r>
      <w:r>
        <w:rPr>
          <w:w w:val="110"/>
          <w:vertAlign w:val="baseline"/>
        </w:rPr>
        <w:t> (</w:t>
      </w:r>
      <w:hyperlink w:history="true" w:anchor="_bookmark37">
        <w:r>
          <w:rPr>
            <w:color w:val="0000FF"/>
            <w:w w:val="110"/>
            <w:vertAlign w:val="baseline"/>
          </w:rPr>
          <w:t>Boadway</w:t>
        </w:r>
        <w:r>
          <w:rPr>
            <w:color w:val="0000FF"/>
            <w:w w:val="110"/>
            <w:vertAlign w:val="baseline"/>
          </w:rPr>
          <w:t> and</w:t>
        </w:r>
        <w:r>
          <w:rPr>
            <w:color w:val="0000FF"/>
            <w:w w:val="110"/>
            <w:vertAlign w:val="baseline"/>
          </w:rPr>
          <w:t> Keen</w:t>
        </w:r>
      </w:hyperlink>
      <w:r>
        <w:rPr>
          <w:w w:val="110"/>
          <w:vertAlign w:val="baseline"/>
        </w:rPr>
        <w:t>,</w:t>
      </w:r>
      <w:r>
        <w:rPr>
          <w:w w:val="110"/>
          <w:vertAlign w:val="baseline"/>
        </w:rPr>
        <w:t> </w:t>
      </w:r>
      <w:hyperlink w:history="true" w:anchor="_bookmark37">
        <w:r>
          <w:rPr>
            <w:color w:val="0000FF"/>
            <w:w w:val="110"/>
            <w:vertAlign w:val="baseline"/>
          </w:rPr>
          <w:t>2010</w:t>
        </w:r>
      </w:hyperlink>
      <w:r>
        <w:rPr>
          <w:w w:val="110"/>
          <w:vertAlign w:val="baseline"/>
        </w:rPr>
        <w:t>).</w:t>
      </w:r>
      <w:r>
        <w:rPr>
          <w:spacing w:val="40"/>
          <w:w w:val="110"/>
          <w:vertAlign w:val="baseline"/>
        </w:rPr>
        <w:t> </w:t>
      </w:r>
      <w:r>
        <w:rPr>
          <w:w w:val="110"/>
          <w:vertAlign w:val="baseline"/>
        </w:rPr>
        <w:t>The</w:t>
      </w:r>
      <w:r>
        <w:rPr>
          <w:w w:val="110"/>
          <w:vertAlign w:val="baseline"/>
        </w:rPr>
        <w:t> ad- </w:t>
      </w:r>
      <w:r>
        <w:rPr>
          <w:vertAlign w:val="baseline"/>
        </w:rPr>
        <w:t>ditional tax resources revenue derived from the taxation of mining rents are defined as </w:t>
      </w:r>
      <w:r>
        <w:rPr>
          <w:w w:val="110"/>
          <w:vertAlign w:val="baseline"/>
        </w:rPr>
        <w:t>Average</w:t>
      </w:r>
      <w:r>
        <w:rPr>
          <w:w w:val="110"/>
          <w:vertAlign w:val="baseline"/>
        </w:rPr>
        <w:t> Effective</w:t>
      </w:r>
      <w:r>
        <w:rPr>
          <w:w w:val="110"/>
          <w:vertAlign w:val="baseline"/>
        </w:rPr>
        <w:t> Tax</w:t>
      </w:r>
      <w:r>
        <w:rPr>
          <w:w w:val="110"/>
          <w:vertAlign w:val="baseline"/>
        </w:rPr>
        <w:t> Rate</w:t>
      </w:r>
      <w:r>
        <w:rPr>
          <w:w w:val="110"/>
          <w:vertAlign w:val="baseline"/>
        </w:rPr>
        <w:t> (AETR)</w:t>
      </w:r>
      <w:r>
        <w:rPr>
          <w:w w:val="110"/>
          <w:vertAlign w:val="baseline"/>
        </w:rPr>
        <w:t> which</w:t>
      </w:r>
      <w:r>
        <w:rPr>
          <w:w w:val="110"/>
          <w:vertAlign w:val="baseline"/>
        </w:rPr>
        <w:t> is</w:t>
      </w:r>
      <w:r>
        <w:rPr>
          <w:w w:val="110"/>
          <w:vertAlign w:val="baseline"/>
        </w:rPr>
        <w:t> the</w:t>
      </w:r>
      <w:r>
        <w:rPr>
          <w:w w:val="110"/>
          <w:vertAlign w:val="baseline"/>
        </w:rPr>
        <w:t> state’s</w:t>
      </w:r>
      <w:r>
        <w:rPr>
          <w:w w:val="110"/>
          <w:vertAlign w:val="baseline"/>
        </w:rPr>
        <w:t> share</w:t>
      </w:r>
      <w:r>
        <w:rPr>
          <w:w w:val="110"/>
          <w:vertAlign w:val="baseline"/>
        </w:rPr>
        <w:t> of</w:t>
      </w:r>
      <w:r>
        <w:rPr>
          <w:w w:val="110"/>
          <w:vertAlign w:val="baseline"/>
        </w:rPr>
        <w:t> mining</w:t>
      </w:r>
      <w:r>
        <w:rPr>
          <w:w w:val="110"/>
          <w:vertAlign w:val="baseline"/>
        </w:rPr>
        <w:t> rents</w:t>
      </w:r>
      <w:r>
        <w:rPr>
          <w:w w:val="110"/>
          <w:vertAlign w:val="baseline"/>
        </w:rPr>
        <w:t> (</w:t>
      </w:r>
      <w:hyperlink w:history="true" w:anchor="_bookmark70">
        <w:r>
          <w:rPr>
            <w:color w:val="0000FF"/>
            <w:w w:val="110"/>
            <w:vertAlign w:val="baseline"/>
          </w:rPr>
          <w:t>Laporte</w:t>
        </w:r>
      </w:hyperlink>
      <w:r>
        <w:rPr>
          <w:color w:val="0000FF"/>
          <w:w w:val="110"/>
          <w:vertAlign w:val="baseline"/>
        </w:rPr>
        <w:t> </w:t>
      </w:r>
      <w:hyperlink w:history="true" w:anchor="_bookmark70">
        <w:r>
          <w:rPr>
            <w:color w:val="0000FF"/>
            <w:w w:val="110"/>
            <w:vertAlign w:val="baseline"/>
          </w:rPr>
          <w:t>et al.</w:t>
        </w:r>
      </w:hyperlink>
      <w:r>
        <w:rPr>
          <w:w w:val="110"/>
          <w:vertAlign w:val="baseline"/>
        </w:rPr>
        <w:t>, </w:t>
      </w:r>
      <w:hyperlink w:history="true" w:anchor="_bookmark70">
        <w:r>
          <w:rPr>
            <w:color w:val="0000FF"/>
            <w:w w:val="110"/>
            <w:vertAlign w:val="baseline"/>
          </w:rPr>
          <w:t>2015</w:t>
        </w:r>
      </w:hyperlink>
      <w:r>
        <w:rPr>
          <w:w w:val="110"/>
          <w:vertAlign w:val="baseline"/>
        </w:rPr>
        <w:t>).</w:t>
      </w:r>
    </w:p>
    <w:p>
      <w:pPr>
        <w:pStyle w:val="BodyText"/>
        <w:spacing w:line="271" w:lineRule="exact"/>
        <w:ind w:left="493"/>
        <w:jc w:val="both"/>
      </w:pPr>
      <w:r>
        <w:rPr/>
        <w:t>Faced</w:t>
      </w:r>
      <w:r>
        <w:rPr>
          <w:spacing w:val="35"/>
        </w:rPr>
        <w:t> </w:t>
      </w:r>
      <w:r>
        <w:rPr/>
        <w:t>with</w:t>
      </w:r>
      <w:r>
        <w:rPr>
          <w:spacing w:val="36"/>
        </w:rPr>
        <w:t> </w:t>
      </w:r>
      <w:r>
        <w:rPr/>
        <w:t>growing</w:t>
      </w:r>
      <w:r>
        <w:rPr>
          <w:spacing w:val="36"/>
        </w:rPr>
        <w:t> </w:t>
      </w:r>
      <w:r>
        <w:rPr/>
        <w:t>demand</w:t>
      </w:r>
      <w:hyperlink w:history="true" w:anchor="_bookmark2">
        <w:r>
          <w:rPr>
            <w:rFonts w:ascii="Trebuchet MS"/>
            <w:color w:val="0000FF"/>
            <w:vertAlign w:val="superscript"/>
          </w:rPr>
          <w:t>3</w:t>
        </w:r>
      </w:hyperlink>
      <w:r>
        <w:rPr>
          <w:rFonts w:ascii="Trebuchet MS"/>
          <w:color w:val="0000FF"/>
          <w:spacing w:val="28"/>
          <w:vertAlign w:val="baseline"/>
        </w:rPr>
        <w:t> </w:t>
      </w:r>
      <w:r>
        <w:rPr>
          <w:vertAlign w:val="baseline"/>
        </w:rPr>
        <w:t>for</w:t>
      </w:r>
      <w:r>
        <w:rPr>
          <w:spacing w:val="36"/>
          <w:vertAlign w:val="baseline"/>
        </w:rPr>
        <w:t> </w:t>
      </w:r>
      <w:r>
        <w:rPr>
          <w:vertAlign w:val="baseline"/>
        </w:rPr>
        <w:t>gold</w:t>
      </w:r>
      <w:r>
        <w:rPr>
          <w:spacing w:val="35"/>
          <w:vertAlign w:val="baseline"/>
        </w:rPr>
        <w:t> </w:t>
      </w:r>
      <w:r>
        <w:rPr>
          <w:vertAlign w:val="baseline"/>
        </w:rPr>
        <w:t>in</w:t>
      </w:r>
      <w:r>
        <w:rPr>
          <w:spacing w:val="36"/>
          <w:vertAlign w:val="baseline"/>
        </w:rPr>
        <w:t> </w:t>
      </w:r>
      <w:r>
        <w:rPr>
          <w:vertAlign w:val="baseline"/>
        </w:rPr>
        <w:t>the</w:t>
      </w:r>
      <w:r>
        <w:rPr>
          <w:spacing w:val="36"/>
          <w:vertAlign w:val="baseline"/>
        </w:rPr>
        <w:t> </w:t>
      </w:r>
      <w:r>
        <w:rPr>
          <w:vertAlign w:val="baseline"/>
        </w:rPr>
        <w:t>mid-2000s,</w:t>
      </w:r>
      <w:r>
        <w:rPr>
          <w:spacing w:val="38"/>
          <w:vertAlign w:val="baseline"/>
        </w:rPr>
        <w:t> </w:t>
      </w:r>
      <w:r>
        <w:rPr>
          <w:vertAlign w:val="baseline"/>
        </w:rPr>
        <w:t>most</w:t>
      </w:r>
      <w:r>
        <w:rPr>
          <w:spacing w:val="36"/>
          <w:vertAlign w:val="baseline"/>
        </w:rPr>
        <w:t> </w:t>
      </w:r>
      <w:r>
        <w:rPr>
          <w:vertAlign w:val="baseline"/>
        </w:rPr>
        <w:t>countries</w:t>
      </w:r>
      <w:r>
        <w:rPr>
          <w:spacing w:val="35"/>
          <w:vertAlign w:val="baseline"/>
        </w:rPr>
        <w:t> </w:t>
      </w:r>
      <w:r>
        <w:rPr>
          <w:vertAlign w:val="baseline"/>
        </w:rPr>
        <w:t>revised</w:t>
      </w:r>
      <w:r>
        <w:rPr>
          <w:spacing w:val="36"/>
          <w:vertAlign w:val="baseline"/>
        </w:rPr>
        <w:t> </w:t>
      </w:r>
      <w:r>
        <w:rPr>
          <w:spacing w:val="-2"/>
          <w:vertAlign w:val="baseline"/>
        </w:rPr>
        <w:t>their</w:t>
      </w:r>
    </w:p>
    <w:p>
      <w:pPr>
        <w:pStyle w:val="BodyText"/>
        <w:spacing w:line="237" w:lineRule="auto"/>
        <w:ind w:left="142" w:right="137"/>
        <w:jc w:val="both"/>
      </w:pPr>
      <w:r>
        <w:rPr>
          <w:w w:val="105"/>
        </w:rPr>
        <w:t>mining</w:t>
      </w:r>
      <w:r>
        <w:rPr>
          <w:spacing w:val="-8"/>
          <w:w w:val="105"/>
        </w:rPr>
        <w:t> </w:t>
      </w:r>
      <w:r>
        <w:rPr>
          <w:w w:val="105"/>
        </w:rPr>
        <w:t>codes</w:t>
      </w:r>
      <w:r>
        <w:rPr>
          <w:spacing w:val="-8"/>
          <w:w w:val="105"/>
        </w:rPr>
        <w:t> </w:t>
      </w:r>
      <w:r>
        <w:rPr>
          <w:w w:val="105"/>
        </w:rPr>
        <w:t>one</w:t>
      </w:r>
      <w:r>
        <w:rPr>
          <w:spacing w:val="-8"/>
          <w:w w:val="105"/>
        </w:rPr>
        <w:t> </w:t>
      </w:r>
      <w:r>
        <w:rPr>
          <w:w w:val="105"/>
        </w:rPr>
        <w:t>after</w:t>
      </w:r>
      <w:r>
        <w:rPr>
          <w:spacing w:val="-7"/>
          <w:w w:val="105"/>
        </w:rPr>
        <w:t> </w:t>
      </w:r>
      <w:r>
        <w:rPr>
          <w:w w:val="105"/>
        </w:rPr>
        <w:t>the</w:t>
      </w:r>
      <w:r>
        <w:rPr>
          <w:spacing w:val="-8"/>
          <w:w w:val="105"/>
        </w:rPr>
        <w:t> </w:t>
      </w:r>
      <w:r>
        <w:rPr>
          <w:w w:val="105"/>
        </w:rPr>
        <w:t>other</w:t>
      </w:r>
      <w:r>
        <w:rPr>
          <w:spacing w:val="-7"/>
          <w:w w:val="105"/>
        </w:rPr>
        <w:t> </w:t>
      </w:r>
      <w:r>
        <w:rPr>
          <w:w w:val="105"/>
        </w:rPr>
        <w:t>in</w:t>
      </w:r>
      <w:r>
        <w:rPr>
          <w:spacing w:val="-7"/>
          <w:w w:val="105"/>
        </w:rPr>
        <w:t> </w:t>
      </w:r>
      <w:r>
        <w:rPr>
          <w:w w:val="105"/>
        </w:rPr>
        <w:t>order</w:t>
      </w:r>
      <w:r>
        <w:rPr>
          <w:spacing w:val="-7"/>
          <w:w w:val="105"/>
        </w:rPr>
        <w:t> </w:t>
      </w:r>
      <w:r>
        <w:rPr>
          <w:w w:val="105"/>
        </w:rPr>
        <w:t>to</w:t>
      </w:r>
      <w:r>
        <w:rPr>
          <w:spacing w:val="-8"/>
          <w:w w:val="105"/>
        </w:rPr>
        <w:t> </w:t>
      </w:r>
      <w:r>
        <w:rPr>
          <w:w w:val="105"/>
        </w:rPr>
        <w:t>capture</w:t>
      </w:r>
      <w:r>
        <w:rPr>
          <w:spacing w:val="-8"/>
          <w:w w:val="105"/>
        </w:rPr>
        <w:t> </w:t>
      </w:r>
      <w:r>
        <w:rPr>
          <w:w w:val="105"/>
        </w:rPr>
        <w:t>a</w:t>
      </w:r>
      <w:r>
        <w:rPr>
          <w:spacing w:val="-8"/>
          <w:w w:val="105"/>
        </w:rPr>
        <w:t> </w:t>
      </w:r>
      <w:r>
        <w:rPr>
          <w:w w:val="105"/>
        </w:rPr>
        <w:t>significant</w:t>
      </w:r>
      <w:r>
        <w:rPr>
          <w:spacing w:val="-7"/>
          <w:w w:val="105"/>
        </w:rPr>
        <w:t> </w:t>
      </w:r>
      <w:r>
        <w:rPr>
          <w:w w:val="105"/>
        </w:rPr>
        <w:t>share</w:t>
      </w:r>
      <w:r>
        <w:rPr>
          <w:spacing w:val="-8"/>
          <w:w w:val="105"/>
        </w:rPr>
        <w:t> </w:t>
      </w:r>
      <w:r>
        <w:rPr>
          <w:w w:val="105"/>
        </w:rPr>
        <w:t>of</w:t>
      </w:r>
      <w:r>
        <w:rPr>
          <w:spacing w:val="-8"/>
          <w:w w:val="105"/>
        </w:rPr>
        <w:t> </w:t>
      </w:r>
      <w:r>
        <w:rPr>
          <w:w w:val="105"/>
        </w:rPr>
        <w:t>the</w:t>
      </w:r>
      <w:r>
        <w:rPr>
          <w:spacing w:val="-8"/>
          <w:w w:val="105"/>
        </w:rPr>
        <w:t> </w:t>
      </w:r>
      <w:r>
        <w:rPr>
          <w:w w:val="105"/>
        </w:rPr>
        <w:t>rent.</w:t>
      </w:r>
      <w:r>
        <w:rPr>
          <w:spacing w:val="15"/>
          <w:w w:val="105"/>
        </w:rPr>
        <w:t> </w:t>
      </w:r>
      <w:r>
        <w:rPr>
          <w:w w:val="105"/>
        </w:rPr>
        <w:t>Other countries</w:t>
      </w:r>
      <w:r>
        <w:rPr>
          <w:w w:val="105"/>
        </w:rPr>
        <w:t> have</w:t>
      </w:r>
      <w:r>
        <w:rPr>
          <w:w w:val="105"/>
        </w:rPr>
        <w:t> even</w:t>
      </w:r>
      <w:r>
        <w:rPr>
          <w:w w:val="105"/>
        </w:rPr>
        <w:t> “constitutionalized”</w:t>
      </w:r>
      <w:r>
        <w:rPr>
          <w:w w:val="105"/>
        </w:rPr>
        <w:t> mining</w:t>
      </w:r>
      <w:r>
        <w:rPr>
          <w:w w:val="105"/>
        </w:rPr>
        <w:t> law</w:t>
      </w:r>
      <w:r>
        <w:rPr>
          <w:w w:val="105"/>
        </w:rPr>
        <w:t> by</w:t>
      </w:r>
      <w:r>
        <w:rPr>
          <w:w w:val="105"/>
        </w:rPr>
        <w:t> incorporating</w:t>
      </w:r>
      <w:r>
        <w:rPr>
          <w:w w:val="105"/>
        </w:rPr>
        <w:t> it</w:t>
      </w:r>
      <w:r>
        <w:rPr>
          <w:w w:val="105"/>
        </w:rPr>
        <w:t> into</w:t>
      </w:r>
      <w:r>
        <w:rPr>
          <w:w w:val="105"/>
        </w:rPr>
        <w:t> the</w:t>
      </w:r>
      <w:r>
        <w:rPr>
          <w:w w:val="105"/>
        </w:rPr>
        <w:t> consti- tution</w:t>
      </w:r>
      <w:r>
        <w:rPr>
          <w:w w:val="105"/>
        </w:rPr>
        <w:t> in</w:t>
      </w:r>
      <w:r>
        <w:rPr>
          <w:w w:val="105"/>
        </w:rPr>
        <w:t> order</w:t>
      </w:r>
      <w:r>
        <w:rPr>
          <w:w w:val="105"/>
        </w:rPr>
        <w:t> to</w:t>
      </w:r>
      <w:r>
        <w:rPr>
          <w:w w:val="105"/>
        </w:rPr>
        <w:t> assert</w:t>
      </w:r>
      <w:r>
        <w:rPr>
          <w:w w:val="105"/>
        </w:rPr>
        <w:t> and/or</w:t>
      </w:r>
      <w:r>
        <w:rPr>
          <w:w w:val="105"/>
        </w:rPr>
        <w:t> strengthen</w:t>
      </w:r>
      <w:r>
        <w:rPr>
          <w:w w:val="105"/>
        </w:rPr>
        <w:t> their</w:t>
      </w:r>
      <w:r>
        <w:rPr>
          <w:w w:val="105"/>
        </w:rPr>
        <w:t> sovereignty</w:t>
      </w:r>
      <w:r>
        <w:rPr>
          <w:w w:val="105"/>
        </w:rPr>
        <w:t> over</w:t>
      </w:r>
      <w:r>
        <w:rPr>
          <w:w w:val="105"/>
        </w:rPr>
        <w:t> natural</w:t>
      </w:r>
      <w:r>
        <w:rPr>
          <w:w w:val="105"/>
        </w:rPr>
        <w:t> resources.</w:t>
      </w:r>
      <w:r>
        <w:rPr>
          <w:spacing w:val="26"/>
          <w:w w:val="105"/>
        </w:rPr>
        <w:t> </w:t>
      </w:r>
      <w:r>
        <w:rPr>
          <w:w w:val="105"/>
        </w:rPr>
        <w:t>For </w:t>
      </w:r>
      <w:r>
        <w:rPr/>
        <w:t>example,</w:t>
      </w:r>
      <w:r>
        <w:rPr>
          <w:spacing w:val="23"/>
        </w:rPr>
        <w:t> </w:t>
      </w:r>
      <w:r>
        <w:rPr/>
        <w:t>article</w:t>
      </w:r>
      <w:r>
        <w:rPr>
          <w:spacing w:val="22"/>
        </w:rPr>
        <w:t> </w:t>
      </w:r>
      <w:r>
        <w:rPr/>
        <w:t>25-1</w:t>
      </w:r>
      <w:r>
        <w:rPr>
          <w:spacing w:val="23"/>
        </w:rPr>
        <w:t> </w:t>
      </w:r>
      <w:r>
        <w:rPr/>
        <w:t>of</w:t>
      </w:r>
      <w:r>
        <w:rPr>
          <w:spacing w:val="22"/>
        </w:rPr>
        <w:t> </w:t>
      </w:r>
      <w:r>
        <w:rPr/>
        <w:t>the</w:t>
      </w:r>
      <w:r>
        <w:rPr>
          <w:spacing w:val="22"/>
        </w:rPr>
        <w:t> </w:t>
      </w:r>
      <w:r>
        <w:rPr/>
        <w:t>Senegalese</w:t>
      </w:r>
      <w:r>
        <w:rPr>
          <w:spacing w:val="23"/>
        </w:rPr>
        <w:t> </w:t>
      </w:r>
      <w:r>
        <w:rPr/>
        <w:t>constitution</w:t>
      </w:r>
      <w:r>
        <w:rPr>
          <w:spacing w:val="22"/>
        </w:rPr>
        <w:t> </w:t>
      </w:r>
      <w:r>
        <w:rPr/>
        <w:t>states</w:t>
      </w:r>
      <w:r>
        <w:rPr>
          <w:spacing w:val="22"/>
        </w:rPr>
        <w:t> </w:t>
      </w:r>
      <w:r>
        <w:rPr/>
        <w:t>that</w:t>
      </w:r>
      <w:r>
        <w:rPr>
          <w:spacing w:val="22"/>
        </w:rPr>
        <w:t> </w:t>
      </w:r>
      <w:r>
        <w:rPr/>
        <w:t>“Natural</w:t>
      </w:r>
      <w:r>
        <w:rPr>
          <w:spacing w:val="23"/>
        </w:rPr>
        <w:t> </w:t>
      </w:r>
      <w:r>
        <w:rPr/>
        <w:t>resources</w:t>
      </w:r>
      <w:r>
        <w:rPr>
          <w:spacing w:val="22"/>
        </w:rPr>
        <w:t> </w:t>
      </w:r>
      <w:r>
        <w:rPr>
          <w:spacing w:val="-2"/>
        </w:rPr>
        <w:t>belong</w:t>
      </w:r>
    </w:p>
    <w:p>
      <w:pPr>
        <w:pStyle w:val="BodyText"/>
        <w:spacing w:before="133"/>
        <w:rPr>
          <w:sz w:val="20"/>
        </w:rPr>
      </w:pPr>
      <w:r>
        <w:rPr>
          <w:sz w:val="20"/>
        </w:rPr>
        <mc:AlternateContent>
          <mc:Choice Requires="wps">
            <w:drawing>
              <wp:anchor distT="0" distB="0" distL="0" distR="0" allowOverlap="1" layoutInCell="1" locked="0" behindDoc="1" simplePos="0" relativeHeight="487588864">
                <wp:simplePos x="0" y="0"/>
                <wp:positionH relativeFrom="page">
                  <wp:posOffset>899998</wp:posOffset>
                </wp:positionH>
                <wp:positionV relativeFrom="paragraph">
                  <wp:posOffset>255229</wp:posOffset>
                </wp:positionV>
                <wp:extent cx="230441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0.09683pt;width:181.45pt;height:.1pt;mso-position-horizontal-relative:page;mso-position-vertical-relative:paragraph;z-index:-15727616;mso-wrap-distance-left:0;mso-wrap-distance-right:0" id="docshape4" coordorigin="1417,402" coordsize="3629,0" path="m1417,402l5046,402e" filled="false" stroked="true" strokeweight=".398pt" strokecolor="#000000">
                <v:path arrowok="t"/>
                <v:stroke dashstyle="solid"/>
                <w10:wrap type="topAndBottom"/>
              </v:shape>
            </w:pict>
          </mc:Fallback>
        </mc:AlternateContent>
      </w:r>
    </w:p>
    <w:p>
      <w:pPr>
        <w:spacing w:line="235" w:lineRule="auto" w:before="32"/>
        <w:ind w:left="142" w:right="138" w:firstLine="269"/>
        <w:jc w:val="both"/>
        <w:rPr>
          <w:sz w:val="20"/>
        </w:rPr>
      </w:pPr>
      <w:r>
        <w:rPr>
          <w:rFonts w:ascii="Roboto"/>
          <w:w w:val="105"/>
          <w:sz w:val="20"/>
          <w:vertAlign w:val="superscript"/>
        </w:rPr>
        <w:t>1</w:t>
      </w:r>
      <w:bookmarkStart w:name="_bookmark0" w:id="2"/>
      <w:bookmarkEnd w:id="2"/>
      <w:r>
        <w:rPr>
          <w:rFonts w:ascii="Roboto"/>
          <w:spacing w:val="10"/>
          <w:w w:val="105"/>
          <w:sz w:val="20"/>
          <w:vertAlign w:val="baseline"/>
        </w:rPr>
      </w:r>
      <w:r>
        <w:rPr>
          <w:w w:val="105"/>
          <w:sz w:val="20"/>
          <w:vertAlign w:val="baseline"/>
        </w:rPr>
        <w:t>This</w:t>
      </w:r>
      <w:r>
        <w:rPr>
          <w:spacing w:val="16"/>
          <w:w w:val="105"/>
          <w:sz w:val="20"/>
          <w:vertAlign w:val="baseline"/>
        </w:rPr>
        <w:t> </w:t>
      </w:r>
      <w:r>
        <w:rPr>
          <w:w w:val="105"/>
          <w:sz w:val="20"/>
          <w:vertAlign w:val="baseline"/>
        </w:rPr>
        <w:t>percentage</w:t>
      </w:r>
      <w:r>
        <w:rPr>
          <w:spacing w:val="16"/>
          <w:w w:val="105"/>
          <w:sz w:val="20"/>
          <w:vertAlign w:val="baseline"/>
        </w:rPr>
        <w:t> </w:t>
      </w:r>
      <w:r>
        <w:rPr>
          <w:w w:val="105"/>
          <w:sz w:val="20"/>
          <w:vertAlign w:val="baseline"/>
        </w:rPr>
        <w:t>is</w:t>
      </w:r>
      <w:r>
        <w:rPr>
          <w:spacing w:val="16"/>
          <w:w w:val="105"/>
          <w:sz w:val="20"/>
          <w:vertAlign w:val="baseline"/>
        </w:rPr>
        <w:t> </w:t>
      </w:r>
      <w:r>
        <w:rPr>
          <w:w w:val="105"/>
          <w:sz w:val="20"/>
          <w:vertAlign w:val="baseline"/>
        </w:rPr>
        <w:t>estimated.</w:t>
      </w:r>
      <w:r>
        <w:rPr>
          <w:spacing w:val="37"/>
          <w:w w:val="105"/>
          <w:sz w:val="20"/>
          <w:vertAlign w:val="baseline"/>
        </w:rPr>
        <w:t> </w:t>
      </w:r>
      <w:r>
        <w:rPr>
          <w:w w:val="105"/>
          <w:sz w:val="20"/>
          <w:vertAlign w:val="baseline"/>
        </w:rPr>
        <w:t>In</w:t>
      </w:r>
      <w:r>
        <w:rPr>
          <w:spacing w:val="16"/>
          <w:w w:val="105"/>
          <w:sz w:val="20"/>
          <w:vertAlign w:val="baseline"/>
        </w:rPr>
        <w:t> </w:t>
      </w:r>
      <w:r>
        <w:rPr>
          <w:w w:val="105"/>
          <w:sz w:val="20"/>
          <w:vertAlign w:val="baseline"/>
        </w:rPr>
        <w:t>reality</w:t>
      </w:r>
      <w:r>
        <w:rPr>
          <w:spacing w:val="16"/>
          <w:w w:val="105"/>
          <w:sz w:val="20"/>
          <w:vertAlign w:val="baseline"/>
        </w:rPr>
        <w:t> </w:t>
      </w:r>
      <w:r>
        <w:rPr>
          <w:w w:val="105"/>
          <w:sz w:val="20"/>
          <w:vertAlign w:val="baseline"/>
        </w:rPr>
        <w:t>a</w:t>
      </w:r>
      <w:r>
        <w:rPr>
          <w:spacing w:val="15"/>
          <w:w w:val="105"/>
          <w:sz w:val="20"/>
          <w:vertAlign w:val="baseline"/>
        </w:rPr>
        <w:t> </w:t>
      </w:r>
      <w:r>
        <w:rPr>
          <w:w w:val="105"/>
          <w:sz w:val="20"/>
          <w:vertAlign w:val="baseline"/>
        </w:rPr>
        <w:t>large</w:t>
      </w:r>
      <w:r>
        <w:rPr>
          <w:spacing w:val="16"/>
          <w:w w:val="105"/>
          <w:sz w:val="20"/>
          <w:vertAlign w:val="baseline"/>
        </w:rPr>
        <w:t> </w:t>
      </w:r>
      <w:r>
        <w:rPr>
          <w:w w:val="105"/>
          <w:sz w:val="20"/>
          <w:vertAlign w:val="baseline"/>
        </w:rPr>
        <w:t>part</w:t>
      </w:r>
      <w:r>
        <w:rPr>
          <w:spacing w:val="16"/>
          <w:w w:val="105"/>
          <w:sz w:val="20"/>
          <w:vertAlign w:val="baseline"/>
        </w:rPr>
        <w:t> </w:t>
      </w:r>
      <w:r>
        <w:rPr>
          <w:w w:val="105"/>
          <w:sz w:val="20"/>
          <w:vertAlign w:val="baseline"/>
        </w:rPr>
        <w:t>of</w:t>
      </w:r>
      <w:r>
        <w:rPr>
          <w:spacing w:val="16"/>
          <w:w w:val="105"/>
          <w:sz w:val="20"/>
          <w:vertAlign w:val="baseline"/>
        </w:rPr>
        <w:t> </w:t>
      </w:r>
      <w:r>
        <w:rPr>
          <w:w w:val="105"/>
          <w:sz w:val="20"/>
          <w:vertAlign w:val="baseline"/>
        </w:rPr>
        <w:t>the</w:t>
      </w:r>
      <w:r>
        <w:rPr>
          <w:spacing w:val="16"/>
          <w:w w:val="105"/>
          <w:sz w:val="20"/>
          <w:vertAlign w:val="baseline"/>
        </w:rPr>
        <w:t> </w:t>
      </w:r>
      <w:r>
        <w:rPr>
          <w:w w:val="105"/>
          <w:sz w:val="20"/>
          <w:vertAlign w:val="baseline"/>
        </w:rPr>
        <w:t>mineral</w:t>
      </w:r>
      <w:r>
        <w:rPr>
          <w:spacing w:val="16"/>
          <w:w w:val="105"/>
          <w:sz w:val="20"/>
          <w:vertAlign w:val="baseline"/>
        </w:rPr>
        <w:t> </w:t>
      </w:r>
      <w:r>
        <w:rPr>
          <w:w w:val="105"/>
          <w:sz w:val="20"/>
          <w:vertAlign w:val="baseline"/>
        </w:rPr>
        <w:t>reserves</w:t>
      </w:r>
      <w:r>
        <w:rPr>
          <w:spacing w:val="16"/>
          <w:w w:val="105"/>
          <w:sz w:val="20"/>
          <w:vertAlign w:val="baseline"/>
        </w:rPr>
        <w:t> </w:t>
      </w:r>
      <w:r>
        <w:rPr>
          <w:w w:val="105"/>
          <w:sz w:val="20"/>
          <w:vertAlign w:val="baseline"/>
        </w:rPr>
        <w:t>of</w:t>
      </w:r>
      <w:r>
        <w:rPr>
          <w:spacing w:val="16"/>
          <w:w w:val="105"/>
          <w:sz w:val="20"/>
          <w:vertAlign w:val="baseline"/>
        </w:rPr>
        <w:t> </w:t>
      </w:r>
      <w:r>
        <w:rPr>
          <w:w w:val="105"/>
          <w:sz w:val="20"/>
          <w:vertAlign w:val="baseline"/>
        </w:rPr>
        <w:t>the</w:t>
      </w:r>
      <w:r>
        <w:rPr>
          <w:spacing w:val="16"/>
          <w:w w:val="105"/>
          <w:sz w:val="20"/>
          <w:vertAlign w:val="baseline"/>
        </w:rPr>
        <w:t> </w:t>
      </w:r>
      <w:r>
        <w:rPr>
          <w:w w:val="105"/>
          <w:sz w:val="20"/>
          <w:vertAlign w:val="baseline"/>
        </w:rPr>
        <w:t>African</w:t>
      </w:r>
      <w:r>
        <w:rPr>
          <w:spacing w:val="16"/>
          <w:w w:val="105"/>
          <w:sz w:val="20"/>
          <w:vertAlign w:val="baseline"/>
        </w:rPr>
        <w:t> </w:t>
      </w:r>
      <w:r>
        <w:rPr>
          <w:w w:val="105"/>
          <w:sz w:val="20"/>
          <w:vertAlign w:val="baseline"/>
        </w:rPr>
        <w:t>continent is</w:t>
      </w:r>
      <w:r>
        <w:rPr>
          <w:spacing w:val="34"/>
          <w:w w:val="105"/>
          <w:sz w:val="20"/>
          <w:vertAlign w:val="baseline"/>
        </w:rPr>
        <w:t> </w:t>
      </w:r>
      <w:bookmarkStart w:name="_bookmark1" w:id="3"/>
      <w:bookmarkEnd w:id="3"/>
      <w:r>
        <w:rPr>
          <w:w w:val="105"/>
          <w:sz w:val="20"/>
          <w:vertAlign w:val="baseline"/>
        </w:rPr>
        <w:t>still</w:t>
      </w:r>
      <w:r>
        <w:rPr>
          <w:spacing w:val="34"/>
          <w:w w:val="105"/>
          <w:sz w:val="20"/>
          <w:vertAlign w:val="baseline"/>
        </w:rPr>
        <w:t> </w:t>
      </w:r>
      <w:r>
        <w:rPr>
          <w:w w:val="105"/>
          <w:sz w:val="20"/>
          <w:vertAlign w:val="baseline"/>
        </w:rPr>
        <w:t>unexplored.</w:t>
      </w:r>
      <w:r>
        <w:rPr>
          <w:spacing w:val="40"/>
          <w:w w:val="105"/>
          <w:sz w:val="20"/>
          <w:vertAlign w:val="baseline"/>
        </w:rPr>
        <w:t> </w:t>
      </w:r>
      <w:r>
        <w:rPr>
          <w:w w:val="105"/>
          <w:sz w:val="20"/>
          <w:vertAlign w:val="baseline"/>
        </w:rPr>
        <w:t>This</w:t>
      </w:r>
      <w:r>
        <w:rPr>
          <w:spacing w:val="34"/>
          <w:w w:val="105"/>
          <w:sz w:val="20"/>
          <w:vertAlign w:val="baseline"/>
        </w:rPr>
        <w:t> </w:t>
      </w:r>
      <w:r>
        <w:rPr>
          <w:w w:val="105"/>
          <w:sz w:val="20"/>
          <w:vertAlign w:val="baseline"/>
        </w:rPr>
        <w:t>could</w:t>
      </w:r>
      <w:r>
        <w:rPr>
          <w:spacing w:val="34"/>
          <w:w w:val="105"/>
          <w:sz w:val="20"/>
          <w:vertAlign w:val="baseline"/>
        </w:rPr>
        <w:t> </w:t>
      </w:r>
      <w:r>
        <w:rPr>
          <w:w w:val="105"/>
          <w:sz w:val="20"/>
          <w:vertAlign w:val="baseline"/>
        </w:rPr>
        <w:t>suggest</w:t>
      </w:r>
      <w:r>
        <w:rPr>
          <w:spacing w:val="34"/>
          <w:w w:val="105"/>
          <w:sz w:val="20"/>
          <w:vertAlign w:val="baseline"/>
        </w:rPr>
        <w:t> </w:t>
      </w:r>
      <w:r>
        <w:rPr>
          <w:w w:val="105"/>
          <w:sz w:val="20"/>
          <w:vertAlign w:val="baseline"/>
        </w:rPr>
        <w:t>a</w:t>
      </w:r>
      <w:r>
        <w:rPr>
          <w:spacing w:val="34"/>
          <w:w w:val="105"/>
          <w:sz w:val="20"/>
          <w:vertAlign w:val="baseline"/>
        </w:rPr>
        <w:t> </w:t>
      </w:r>
      <w:r>
        <w:rPr>
          <w:w w:val="105"/>
          <w:sz w:val="20"/>
          <w:vertAlign w:val="baseline"/>
        </w:rPr>
        <w:t>slightly</w:t>
      </w:r>
      <w:r>
        <w:rPr>
          <w:spacing w:val="34"/>
          <w:w w:val="105"/>
          <w:sz w:val="20"/>
          <w:vertAlign w:val="baseline"/>
        </w:rPr>
        <w:t> </w:t>
      </w:r>
      <w:r>
        <w:rPr>
          <w:w w:val="105"/>
          <w:sz w:val="20"/>
          <w:vertAlign w:val="baseline"/>
        </w:rPr>
        <w:t>higher</w:t>
      </w:r>
      <w:r>
        <w:rPr>
          <w:spacing w:val="34"/>
          <w:w w:val="105"/>
          <w:sz w:val="20"/>
          <w:vertAlign w:val="baseline"/>
        </w:rPr>
        <w:t> </w:t>
      </w:r>
      <w:r>
        <w:rPr>
          <w:w w:val="105"/>
          <w:sz w:val="20"/>
          <w:vertAlign w:val="baseline"/>
        </w:rPr>
        <w:t>percentage</w:t>
      </w:r>
      <w:r>
        <w:rPr>
          <w:spacing w:val="34"/>
          <w:w w:val="105"/>
          <w:sz w:val="20"/>
          <w:vertAlign w:val="baseline"/>
        </w:rPr>
        <w:t> </w:t>
      </w:r>
      <w:r>
        <w:rPr>
          <w:w w:val="105"/>
          <w:sz w:val="20"/>
          <w:vertAlign w:val="baseline"/>
        </w:rPr>
        <w:t>than</w:t>
      </w:r>
      <w:r>
        <w:rPr>
          <w:spacing w:val="34"/>
          <w:w w:val="105"/>
          <w:sz w:val="20"/>
          <w:vertAlign w:val="baseline"/>
        </w:rPr>
        <w:t> </w:t>
      </w:r>
      <w:r>
        <w:rPr>
          <w:w w:val="105"/>
          <w:sz w:val="20"/>
          <w:vertAlign w:val="baseline"/>
        </w:rPr>
        <w:t>the</w:t>
      </w:r>
      <w:r>
        <w:rPr>
          <w:spacing w:val="34"/>
          <w:w w:val="105"/>
          <w:sz w:val="20"/>
          <w:vertAlign w:val="baseline"/>
        </w:rPr>
        <w:t> </w:t>
      </w:r>
      <w:r>
        <w:rPr>
          <w:w w:val="105"/>
          <w:sz w:val="20"/>
          <w:vertAlign w:val="baseline"/>
        </w:rPr>
        <w:t>30%.</w:t>
      </w:r>
    </w:p>
    <w:p>
      <w:pPr>
        <w:spacing w:line="235" w:lineRule="auto" w:before="0"/>
        <w:ind w:left="142" w:right="139" w:firstLine="269"/>
        <w:jc w:val="both"/>
        <w:rPr>
          <w:sz w:val="20"/>
        </w:rPr>
      </w:pPr>
      <w:r>
        <w:rPr>
          <w:rFonts w:ascii="Roboto" w:hAnsi="Roboto"/>
          <w:w w:val="105"/>
          <w:sz w:val="20"/>
          <w:vertAlign w:val="superscript"/>
        </w:rPr>
        <w:t>2</w:t>
      </w:r>
      <w:r>
        <w:rPr>
          <w:w w:val="105"/>
          <w:sz w:val="20"/>
          <w:vertAlign w:val="baseline"/>
        </w:rPr>
        <w:t>Rent is shared between investors and the state.</w:t>
      </w:r>
      <w:r>
        <w:rPr>
          <w:spacing w:val="30"/>
          <w:w w:val="105"/>
          <w:sz w:val="20"/>
          <w:vertAlign w:val="baseline"/>
        </w:rPr>
        <w:t> </w:t>
      </w:r>
      <w:hyperlink w:history="true" w:anchor="_bookmark50">
        <w:r>
          <w:rPr>
            <w:color w:val="0000FF"/>
            <w:w w:val="105"/>
            <w:sz w:val="20"/>
            <w:vertAlign w:val="baseline"/>
          </w:rPr>
          <w:t>Cottarelli</w:t>
        </w:r>
      </w:hyperlink>
      <w:r>
        <w:rPr>
          <w:color w:val="0000FF"/>
          <w:w w:val="105"/>
          <w:sz w:val="20"/>
          <w:vertAlign w:val="baseline"/>
        </w:rPr>
        <w:t> </w:t>
      </w:r>
      <w:r>
        <w:rPr>
          <w:w w:val="105"/>
          <w:sz w:val="20"/>
          <w:vertAlign w:val="baseline"/>
        </w:rPr>
        <w:t>(</w:t>
      </w:r>
      <w:hyperlink w:history="true" w:anchor="_bookmark50">
        <w:r>
          <w:rPr>
            <w:color w:val="0000FF"/>
            <w:w w:val="105"/>
            <w:sz w:val="20"/>
            <w:vertAlign w:val="baseline"/>
          </w:rPr>
          <w:t>2012</w:t>
        </w:r>
      </w:hyperlink>
      <w:r>
        <w:rPr>
          <w:w w:val="105"/>
          <w:sz w:val="20"/>
          <w:vertAlign w:val="baseline"/>
        </w:rPr>
        <w:t>) defines the rent as “the amount by which revenues exceed all production costs, including those of discovery and development, as well as the </w:t>
      </w:r>
      <w:bookmarkStart w:name="_bookmark2" w:id="4"/>
      <w:bookmarkEnd w:id="4"/>
      <w:r>
        <w:rPr>
          <w:w w:val="105"/>
          <w:sz w:val="20"/>
          <w:vertAlign w:val="baseline"/>
        </w:rPr>
        <w:t>normal</w:t>
      </w:r>
      <w:r>
        <w:rPr>
          <w:w w:val="105"/>
          <w:sz w:val="20"/>
          <w:vertAlign w:val="baseline"/>
        </w:rPr>
        <w:t> return on capital”.</w:t>
      </w:r>
    </w:p>
    <w:p>
      <w:pPr>
        <w:spacing w:line="235" w:lineRule="auto" w:before="0"/>
        <w:ind w:left="142" w:right="138" w:firstLine="269"/>
        <w:jc w:val="both"/>
        <w:rPr>
          <w:sz w:val="20"/>
        </w:rPr>
      </w:pPr>
      <w:r>
        <w:rPr>
          <w:rFonts w:ascii="Roboto"/>
          <w:w w:val="105"/>
          <w:sz w:val="20"/>
          <w:vertAlign w:val="superscript"/>
        </w:rPr>
        <w:t>3</w:t>
      </w:r>
      <w:r>
        <w:rPr>
          <w:w w:val="105"/>
          <w:sz w:val="20"/>
          <w:vertAlign w:val="baseline"/>
        </w:rPr>
        <w:t>The number of exploration permits increased from 5 in 2002 to 25 in 2003, then to an average of 65 per year between 2004 and 2010.</w:t>
      </w:r>
      <w:r>
        <w:rPr>
          <w:spacing w:val="30"/>
          <w:w w:val="105"/>
          <w:sz w:val="20"/>
          <w:vertAlign w:val="baseline"/>
        </w:rPr>
        <w:t> </w:t>
      </w:r>
      <w:r>
        <w:rPr>
          <w:w w:val="105"/>
          <w:sz w:val="20"/>
          <w:vertAlign w:val="baseline"/>
        </w:rPr>
        <w:t>According to the 2013 report of </w:t>
      </w:r>
      <w:hyperlink r:id="rId6">
        <w:r>
          <w:rPr>
            <w:color w:val="0000FF"/>
            <w:w w:val="105"/>
            <w:sz w:val="20"/>
            <w:vertAlign w:val="baseline"/>
          </w:rPr>
          <w:t>Central Bank of West African States</w:t>
        </w:r>
      </w:hyperlink>
      <w:r>
        <w:rPr>
          <w:w w:val="105"/>
          <w:sz w:val="20"/>
          <w:vertAlign w:val="baseline"/>
        </w:rPr>
        <w:t>, in 2011</w:t>
      </w:r>
      <w:r>
        <w:rPr>
          <w:spacing w:val="-5"/>
          <w:w w:val="105"/>
          <w:sz w:val="20"/>
          <w:vertAlign w:val="baseline"/>
        </w:rPr>
        <w:t> </w:t>
      </w:r>
      <w:r>
        <w:rPr>
          <w:w w:val="105"/>
          <w:sz w:val="20"/>
          <w:vertAlign w:val="baseline"/>
        </w:rPr>
        <w:t>alone,</w:t>
      </w:r>
      <w:r>
        <w:rPr>
          <w:spacing w:val="-3"/>
          <w:w w:val="105"/>
          <w:sz w:val="20"/>
          <w:vertAlign w:val="baseline"/>
        </w:rPr>
        <w:t> </w:t>
      </w:r>
      <w:r>
        <w:rPr>
          <w:w w:val="105"/>
          <w:sz w:val="20"/>
          <w:vertAlign w:val="baseline"/>
        </w:rPr>
        <w:t>some</w:t>
      </w:r>
      <w:r>
        <w:rPr>
          <w:spacing w:val="-5"/>
          <w:w w:val="105"/>
          <w:sz w:val="20"/>
          <w:vertAlign w:val="baseline"/>
        </w:rPr>
        <w:t> </w:t>
      </w:r>
      <w:r>
        <w:rPr>
          <w:w w:val="105"/>
          <w:sz w:val="20"/>
          <w:vertAlign w:val="baseline"/>
        </w:rPr>
        <w:t>200</w:t>
      </w:r>
      <w:r>
        <w:rPr>
          <w:spacing w:val="-5"/>
          <w:w w:val="105"/>
          <w:sz w:val="20"/>
          <w:vertAlign w:val="baseline"/>
        </w:rPr>
        <w:t> </w:t>
      </w:r>
      <w:r>
        <w:rPr>
          <w:w w:val="105"/>
          <w:sz w:val="20"/>
          <w:vertAlign w:val="baseline"/>
        </w:rPr>
        <w:t>permits</w:t>
      </w:r>
      <w:r>
        <w:rPr>
          <w:spacing w:val="-5"/>
          <w:w w:val="105"/>
          <w:sz w:val="20"/>
          <w:vertAlign w:val="baseline"/>
        </w:rPr>
        <w:t> </w:t>
      </w:r>
      <w:r>
        <w:rPr>
          <w:w w:val="105"/>
          <w:sz w:val="20"/>
          <w:vertAlign w:val="baseline"/>
        </w:rPr>
        <w:t>were</w:t>
      </w:r>
      <w:r>
        <w:rPr>
          <w:spacing w:val="-5"/>
          <w:w w:val="105"/>
          <w:sz w:val="20"/>
          <w:vertAlign w:val="baseline"/>
        </w:rPr>
        <w:t> </w:t>
      </w:r>
      <w:r>
        <w:rPr>
          <w:w w:val="105"/>
          <w:sz w:val="20"/>
          <w:vertAlign w:val="baseline"/>
        </w:rPr>
        <w:t>issued</w:t>
      </w:r>
      <w:r>
        <w:rPr>
          <w:spacing w:val="-5"/>
          <w:w w:val="105"/>
          <w:sz w:val="20"/>
          <w:vertAlign w:val="baseline"/>
        </w:rPr>
        <w:t> </w:t>
      </w:r>
      <w:r>
        <w:rPr>
          <w:w w:val="105"/>
          <w:sz w:val="20"/>
          <w:vertAlign w:val="baseline"/>
        </w:rPr>
        <w:t>in</w:t>
      </w:r>
      <w:r>
        <w:rPr>
          <w:spacing w:val="-5"/>
          <w:w w:val="105"/>
          <w:sz w:val="20"/>
          <w:vertAlign w:val="baseline"/>
        </w:rPr>
        <w:t> </w:t>
      </w:r>
      <w:r>
        <w:rPr>
          <w:w w:val="105"/>
          <w:sz w:val="20"/>
          <w:vertAlign w:val="baseline"/>
        </w:rPr>
        <w:t>the</w:t>
      </w:r>
      <w:r>
        <w:rPr>
          <w:spacing w:val="-5"/>
          <w:w w:val="105"/>
          <w:sz w:val="20"/>
          <w:vertAlign w:val="baseline"/>
        </w:rPr>
        <w:t> </w:t>
      </w:r>
      <w:r>
        <w:rPr>
          <w:w w:val="105"/>
          <w:sz w:val="20"/>
          <w:vertAlign w:val="baseline"/>
        </w:rPr>
        <w:t>West</w:t>
      </w:r>
      <w:r>
        <w:rPr>
          <w:spacing w:val="-5"/>
          <w:w w:val="105"/>
          <w:sz w:val="20"/>
          <w:vertAlign w:val="baseline"/>
        </w:rPr>
        <w:t> </w:t>
      </w:r>
      <w:r>
        <w:rPr>
          <w:w w:val="105"/>
          <w:sz w:val="20"/>
          <w:vertAlign w:val="baseline"/>
        </w:rPr>
        <w:t>African</w:t>
      </w:r>
      <w:r>
        <w:rPr>
          <w:spacing w:val="-5"/>
          <w:w w:val="105"/>
          <w:sz w:val="20"/>
          <w:vertAlign w:val="baseline"/>
        </w:rPr>
        <w:t> </w:t>
      </w:r>
      <w:r>
        <w:rPr>
          <w:w w:val="105"/>
          <w:sz w:val="20"/>
          <w:vertAlign w:val="baseline"/>
        </w:rPr>
        <w:t>Economic</w:t>
      </w:r>
      <w:r>
        <w:rPr>
          <w:spacing w:val="-5"/>
          <w:w w:val="105"/>
          <w:sz w:val="20"/>
          <w:vertAlign w:val="baseline"/>
        </w:rPr>
        <w:t> </w:t>
      </w:r>
      <w:r>
        <w:rPr>
          <w:w w:val="105"/>
          <w:sz w:val="20"/>
          <w:vertAlign w:val="baseline"/>
        </w:rPr>
        <w:t>and</w:t>
      </w:r>
      <w:r>
        <w:rPr>
          <w:spacing w:val="-5"/>
          <w:w w:val="105"/>
          <w:sz w:val="20"/>
          <w:vertAlign w:val="baseline"/>
        </w:rPr>
        <w:t> </w:t>
      </w:r>
      <w:r>
        <w:rPr>
          <w:w w:val="105"/>
          <w:sz w:val="20"/>
          <w:vertAlign w:val="baseline"/>
        </w:rPr>
        <w:t>Monetary</w:t>
      </w:r>
      <w:r>
        <w:rPr>
          <w:spacing w:val="-4"/>
          <w:w w:val="105"/>
          <w:sz w:val="20"/>
          <w:vertAlign w:val="baseline"/>
        </w:rPr>
        <w:t> </w:t>
      </w:r>
      <w:r>
        <w:rPr>
          <w:w w:val="105"/>
          <w:sz w:val="20"/>
          <w:vertAlign w:val="baseline"/>
        </w:rPr>
        <w:t>Union</w:t>
      </w:r>
      <w:r>
        <w:rPr>
          <w:spacing w:val="-5"/>
          <w:w w:val="105"/>
          <w:sz w:val="20"/>
          <w:vertAlign w:val="baseline"/>
        </w:rPr>
        <w:t> </w:t>
      </w:r>
      <w:r>
        <w:rPr>
          <w:spacing w:val="-2"/>
          <w:w w:val="105"/>
          <w:sz w:val="20"/>
          <w:vertAlign w:val="baseline"/>
        </w:rPr>
        <w:t>(WAEMU).</w:t>
      </w:r>
    </w:p>
    <w:p>
      <w:pPr>
        <w:spacing w:after="0" w:line="235" w:lineRule="auto"/>
        <w:jc w:val="both"/>
        <w:rPr>
          <w:sz w:val="20"/>
        </w:rPr>
        <w:sectPr>
          <w:footerReference w:type="default" r:id="rId5"/>
          <w:pgSz w:w="11910" w:h="16840"/>
          <w:pgMar w:header="0" w:footer="799" w:top="1380" w:bottom="980" w:left="1275" w:right="1275"/>
          <w:pgNumType w:start="2"/>
        </w:sectPr>
      </w:pPr>
    </w:p>
    <w:p>
      <w:pPr>
        <w:pStyle w:val="BodyText"/>
        <w:spacing w:line="237" w:lineRule="auto" w:before="32"/>
        <w:ind w:left="142" w:right="138"/>
        <w:jc w:val="both"/>
      </w:pPr>
      <w:r>
        <w:rPr>
          <w:w w:val="105"/>
        </w:rPr>
        <w:t>to</w:t>
      </w:r>
      <w:r>
        <w:rPr>
          <w:w w:val="105"/>
        </w:rPr>
        <w:t> the</w:t>
      </w:r>
      <w:r>
        <w:rPr>
          <w:w w:val="105"/>
        </w:rPr>
        <w:t> people.</w:t>
      </w:r>
      <w:r>
        <w:rPr>
          <w:spacing w:val="40"/>
          <w:w w:val="105"/>
        </w:rPr>
        <w:t> </w:t>
      </w:r>
      <w:r>
        <w:rPr>
          <w:w w:val="105"/>
        </w:rPr>
        <w:t>They</w:t>
      </w:r>
      <w:r>
        <w:rPr>
          <w:w w:val="105"/>
        </w:rPr>
        <w:t> are</w:t>
      </w:r>
      <w:r>
        <w:rPr>
          <w:w w:val="105"/>
        </w:rPr>
        <w:t> used</w:t>
      </w:r>
      <w:r>
        <w:rPr>
          <w:w w:val="105"/>
        </w:rPr>
        <w:t> to</w:t>
      </w:r>
      <w:r>
        <w:rPr>
          <w:w w:val="105"/>
        </w:rPr>
        <w:t> improve</w:t>
      </w:r>
      <w:r>
        <w:rPr>
          <w:w w:val="105"/>
        </w:rPr>
        <w:t> their</w:t>
      </w:r>
      <w:r>
        <w:rPr>
          <w:w w:val="105"/>
        </w:rPr>
        <w:t> living</w:t>
      </w:r>
      <w:r>
        <w:rPr>
          <w:w w:val="105"/>
        </w:rPr>
        <w:t> conditions.</w:t>
      </w:r>
      <w:r>
        <w:rPr>
          <w:spacing w:val="40"/>
          <w:w w:val="105"/>
        </w:rPr>
        <w:t> </w:t>
      </w:r>
      <w:r>
        <w:rPr>
          <w:w w:val="105"/>
        </w:rPr>
        <w:t>The</w:t>
      </w:r>
      <w:r>
        <w:rPr>
          <w:w w:val="105"/>
        </w:rPr>
        <w:t> development</w:t>
      </w:r>
      <w:r>
        <w:rPr>
          <w:w w:val="105"/>
        </w:rPr>
        <w:t> and management</w:t>
      </w:r>
      <w:r>
        <w:rPr>
          <w:w w:val="105"/>
        </w:rPr>
        <w:t> of</w:t>
      </w:r>
      <w:r>
        <w:rPr>
          <w:w w:val="105"/>
        </w:rPr>
        <w:t> natural</w:t>
      </w:r>
      <w:r>
        <w:rPr>
          <w:w w:val="105"/>
        </w:rPr>
        <w:t> resources</w:t>
      </w:r>
      <w:r>
        <w:rPr>
          <w:w w:val="105"/>
        </w:rPr>
        <w:t> must</w:t>
      </w:r>
      <w:r>
        <w:rPr>
          <w:w w:val="105"/>
        </w:rPr>
        <w:t> be</w:t>
      </w:r>
      <w:r>
        <w:rPr>
          <w:w w:val="105"/>
        </w:rPr>
        <w:t> transparent</w:t>
      </w:r>
      <w:r>
        <w:rPr>
          <w:w w:val="105"/>
        </w:rPr>
        <w:t> and</w:t>
      </w:r>
      <w:r>
        <w:rPr>
          <w:w w:val="105"/>
        </w:rPr>
        <w:t> in</w:t>
      </w:r>
      <w:r>
        <w:rPr>
          <w:w w:val="105"/>
        </w:rPr>
        <w:t> a</w:t>
      </w:r>
      <w:r>
        <w:rPr>
          <w:w w:val="105"/>
        </w:rPr>
        <w:t> way</w:t>
      </w:r>
      <w:r>
        <w:rPr>
          <w:w w:val="105"/>
        </w:rPr>
        <w:t> that</w:t>
      </w:r>
      <w:r>
        <w:rPr>
          <w:w w:val="105"/>
        </w:rPr>
        <w:t> generates</w:t>
      </w:r>
      <w:r>
        <w:rPr>
          <w:w w:val="105"/>
        </w:rPr>
        <w:t> eco- nomic</w:t>
      </w:r>
      <w:r>
        <w:rPr>
          <w:spacing w:val="-7"/>
          <w:w w:val="105"/>
        </w:rPr>
        <w:t> </w:t>
      </w:r>
      <w:r>
        <w:rPr>
          <w:w w:val="105"/>
        </w:rPr>
        <w:t>growth,</w:t>
      </w:r>
      <w:r>
        <w:rPr>
          <w:spacing w:val="-7"/>
          <w:w w:val="105"/>
        </w:rPr>
        <w:t> </w:t>
      </w:r>
      <w:r>
        <w:rPr>
          <w:w w:val="105"/>
        </w:rPr>
        <w:t>promotes</w:t>
      </w:r>
      <w:r>
        <w:rPr>
          <w:spacing w:val="-7"/>
          <w:w w:val="105"/>
        </w:rPr>
        <w:t> </w:t>
      </w:r>
      <w:r>
        <w:rPr>
          <w:w w:val="105"/>
        </w:rPr>
        <w:t>the</w:t>
      </w:r>
      <w:r>
        <w:rPr>
          <w:spacing w:val="-7"/>
          <w:w w:val="105"/>
        </w:rPr>
        <w:t> </w:t>
      </w:r>
      <w:r>
        <w:rPr>
          <w:w w:val="105"/>
        </w:rPr>
        <w:t>well-being</w:t>
      </w:r>
      <w:r>
        <w:rPr>
          <w:spacing w:val="-7"/>
          <w:w w:val="105"/>
        </w:rPr>
        <w:t> </w:t>
      </w:r>
      <w:r>
        <w:rPr>
          <w:w w:val="105"/>
        </w:rPr>
        <w:t>of</w:t>
      </w:r>
      <w:r>
        <w:rPr>
          <w:spacing w:val="-7"/>
          <w:w w:val="105"/>
        </w:rPr>
        <w:t> </w:t>
      </w:r>
      <w:r>
        <w:rPr>
          <w:w w:val="105"/>
        </w:rPr>
        <w:t>the</w:t>
      </w:r>
      <w:r>
        <w:rPr>
          <w:spacing w:val="-7"/>
          <w:w w:val="105"/>
        </w:rPr>
        <w:t> </w:t>
      </w:r>
      <w:r>
        <w:rPr>
          <w:w w:val="105"/>
        </w:rPr>
        <w:t>general</w:t>
      </w:r>
      <w:r>
        <w:rPr>
          <w:spacing w:val="-7"/>
          <w:w w:val="105"/>
        </w:rPr>
        <w:t> </w:t>
      </w:r>
      <w:r>
        <w:rPr>
          <w:w w:val="105"/>
        </w:rPr>
        <w:t>population</w:t>
      </w:r>
      <w:r>
        <w:rPr>
          <w:spacing w:val="-7"/>
          <w:w w:val="105"/>
        </w:rPr>
        <w:t> </w:t>
      </w:r>
      <w:r>
        <w:rPr>
          <w:w w:val="105"/>
        </w:rPr>
        <w:t>and</w:t>
      </w:r>
      <w:r>
        <w:rPr>
          <w:spacing w:val="-7"/>
          <w:w w:val="105"/>
        </w:rPr>
        <w:t> </w:t>
      </w:r>
      <w:r>
        <w:rPr>
          <w:w w:val="105"/>
        </w:rPr>
        <w:t>is</w:t>
      </w:r>
      <w:r>
        <w:rPr>
          <w:spacing w:val="-7"/>
          <w:w w:val="105"/>
        </w:rPr>
        <w:t> </w:t>
      </w:r>
      <w:r>
        <w:rPr>
          <w:w w:val="105"/>
        </w:rPr>
        <w:t>environmentally sustainable”.</w:t>
      </w:r>
      <w:r>
        <w:rPr>
          <w:spacing w:val="40"/>
          <w:w w:val="105"/>
        </w:rPr>
        <w:t> </w:t>
      </w:r>
      <w:r>
        <w:rPr>
          <w:w w:val="105"/>
        </w:rPr>
        <w:t>This</w:t>
      </w:r>
      <w:r>
        <w:rPr>
          <w:w w:val="105"/>
        </w:rPr>
        <w:t> suggests</w:t>
      </w:r>
      <w:r>
        <w:rPr>
          <w:w w:val="105"/>
        </w:rPr>
        <w:t> mimetic</w:t>
      </w:r>
      <w:r>
        <w:rPr>
          <w:w w:val="105"/>
        </w:rPr>
        <w:t> behavior</w:t>
      </w:r>
      <w:r>
        <w:rPr>
          <w:w w:val="105"/>
        </w:rPr>
        <w:t> on</w:t>
      </w:r>
      <w:r>
        <w:rPr>
          <w:w w:val="105"/>
        </w:rPr>
        <w:t> the</w:t>
      </w:r>
      <w:r>
        <w:rPr>
          <w:w w:val="105"/>
        </w:rPr>
        <w:t> part</w:t>
      </w:r>
      <w:r>
        <w:rPr>
          <w:w w:val="105"/>
        </w:rPr>
        <w:t> of</w:t>
      </w:r>
      <w:r>
        <w:rPr>
          <w:w w:val="105"/>
        </w:rPr>
        <w:t> countries,</w:t>
      </w:r>
      <w:r>
        <w:rPr>
          <w:w w:val="105"/>
        </w:rPr>
        <w:t> and</w:t>
      </w:r>
      <w:r>
        <w:rPr>
          <w:w w:val="105"/>
        </w:rPr>
        <w:t> therefore</w:t>
      </w:r>
      <w:r>
        <w:rPr>
          <w:w w:val="105"/>
        </w:rPr>
        <w:t> a potential</w:t>
      </w:r>
      <w:r>
        <w:rPr>
          <w:spacing w:val="-15"/>
          <w:w w:val="105"/>
        </w:rPr>
        <w:t> </w:t>
      </w:r>
      <w:r>
        <w:rPr>
          <w:w w:val="105"/>
        </w:rPr>
        <w:t>spatial</w:t>
      </w:r>
      <w:r>
        <w:rPr>
          <w:spacing w:val="-14"/>
          <w:w w:val="105"/>
        </w:rPr>
        <w:t> </w:t>
      </w:r>
      <w:r>
        <w:rPr>
          <w:w w:val="105"/>
        </w:rPr>
        <w:t>correlation</w:t>
      </w:r>
      <w:r>
        <w:rPr>
          <w:spacing w:val="-14"/>
          <w:w w:val="105"/>
        </w:rPr>
        <w:t> </w:t>
      </w:r>
      <w:r>
        <w:rPr>
          <w:w w:val="105"/>
        </w:rPr>
        <w:t>in</w:t>
      </w:r>
      <w:r>
        <w:rPr>
          <w:spacing w:val="-14"/>
          <w:w w:val="105"/>
        </w:rPr>
        <w:t> </w:t>
      </w:r>
      <w:r>
        <w:rPr>
          <w:w w:val="105"/>
        </w:rPr>
        <w:t>the</w:t>
      </w:r>
      <w:r>
        <w:rPr>
          <w:spacing w:val="-15"/>
          <w:w w:val="105"/>
        </w:rPr>
        <w:t> </w:t>
      </w:r>
      <w:r>
        <w:rPr>
          <w:w w:val="105"/>
        </w:rPr>
        <w:t>capture</w:t>
      </w:r>
      <w:r>
        <w:rPr>
          <w:spacing w:val="-14"/>
          <w:w w:val="105"/>
        </w:rPr>
        <w:t> </w:t>
      </w:r>
      <w:r>
        <w:rPr>
          <w:w w:val="105"/>
        </w:rPr>
        <w:t>of</w:t>
      </w:r>
      <w:r>
        <w:rPr>
          <w:spacing w:val="-14"/>
          <w:w w:val="105"/>
        </w:rPr>
        <w:t> </w:t>
      </w:r>
      <w:r>
        <w:rPr>
          <w:w w:val="105"/>
        </w:rPr>
        <w:t>mining</w:t>
      </w:r>
      <w:r>
        <w:rPr>
          <w:spacing w:val="-14"/>
          <w:w w:val="105"/>
        </w:rPr>
        <w:t> </w:t>
      </w:r>
      <w:r>
        <w:rPr>
          <w:w w:val="105"/>
        </w:rPr>
        <w:t>rents</w:t>
      </w:r>
      <w:r>
        <w:rPr>
          <w:spacing w:val="-15"/>
          <w:w w:val="105"/>
        </w:rPr>
        <w:t> </w:t>
      </w:r>
      <w:r>
        <w:rPr>
          <w:w w:val="105"/>
        </w:rPr>
        <w:t>with</w:t>
      </w:r>
      <w:r>
        <w:rPr>
          <w:spacing w:val="-14"/>
          <w:w w:val="105"/>
        </w:rPr>
        <w:t> </w:t>
      </w:r>
      <w:r>
        <w:rPr>
          <w:w w:val="105"/>
        </w:rPr>
        <w:t>electoral</w:t>
      </w:r>
      <w:r>
        <w:rPr>
          <w:spacing w:val="-14"/>
          <w:w w:val="105"/>
        </w:rPr>
        <w:t> </w:t>
      </w:r>
      <w:r>
        <w:rPr>
          <w:w w:val="105"/>
        </w:rPr>
        <w:t>commitments.</w:t>
      </w:r>
      <w:r>
        <w:rPr>
          <w:spacing w:val="-14"/>
          <w:w w:val="105"/>
        </w:rPr>
        <w:t> </w:t>
      </w:r>
      <w:r>
        <w:rPr>
          <w:w w:val="105"/>
        </w:rPr>
        <w:t>In a</w:t>
      </w:r>
      <w:r>
        <w:rPr>
          <w:spacing w:val="-1"/>
          <w:w w:val="105"/>
        </w:rPr>
        <w:t> </w:t>
      </w:r>
      <w:r>
        <w:rPr>
          <w:w w:val="105"/>
        </w:rPr>
        <w:t>context</w:t>
      </w:r>
      <w:r>
        <w:rPr>
          <w:spacing w:val="-1"/>
          <w:w w:val="105"/>
        </w:rPr>
        <w:t> </w:t>
      </w:r>
      <w:r>
        <w:rPr>
          <w:w w:val="105"/>
        </w:rPr>
        <w:t>of</w:t>
      </w:r>
      <w:r>
        <w:rPr>
          <w:spacing w:val="-1"/>
          <w:w w:val="105"/>
        </w:rPr>
        <w:t> </w:t>
      </w:r>
      <w:r>
        <w:rPr>
          <w:w w:val="105"/>
        </w:rPr>
        <w:t>global</w:t>
      </w:r>
      <w:r>
        <w:rPr>
          <w:spacing w:val="-1"/>
          <w:w w:val="105"/>
        </w:rPr>
        <w:t> </w:t>
      </w:r>
      <w:r>
        <w:rPr>
          <w:w w:val="105"/>
        </w:rPr>
        <w:t>energy</w:t>
      </w:r>
      <w:r>
        <w:rPr>
          <w:spacing w:val="-1"/>
          <w:w w:val="105"/>
        </w:rPr>
        <w:t> </w:t>
      </w:r>
      <w:r>
        <w:rPr>
          <w:w w:val="105"/>
        </w:rPr>
        <w:t>transition</w:t>
      </w:r>
      <w:hyperlink w:history="true" w:anchor="_bookmark3">
        <w:r>
          <w:rPr>
            <w:rFonts w:ascii="Trebuchet MS" w:hAnsi="Trebuchet MS"/>
            <w:color w:val="0000FF"/>
            <w:w w:val="105"/>
            <w:vertAlign w:val="superscript"/>
          </w:rPr>
          <w:t>4</w:t>
        </w:r>
      </w:hyperlink>
      <w:r>
        <w:rPr>
          <w:w w:val="105"/>
          <w:vertAlign w:val="baseline"/>
        </w:rPr>
        <w:t>,</w:t>
      </w:r>
      <w:r>
        <w:rPr>
          <w:spacing w:val="-1"/>
          <w:w w:val="105"/>
          <w:vertAlign w:val="baseline"/>
        </w:rPr>
        <w:t> </w:t>
      </w:r>
      <w:r>
        <w:rPr>
          <w:w w:val="105"/>
          <w:vertAlign w:val="baseline"/>
        </w:rPr>
        <w:t>the</w:t>
      </w:r>
      <w:r>
        <w:rPr>
          <w:spacing w:val="-1"/>
          <w:w w:val="105"/>
          <w:vertAlign w:val="baseline"/>
        </w:rPr>
        <w:t> </w:t>
      </w:r>
      <w:r>
        <w:rPr>
          <w:w w:val="105"/>
          <w:vertAlign w:val="baseline"/>
        </w:rPr>
        <w:t>”courting</w:t>
      </w:r>
      <w:r>
        <w:rPr>
          <w:spacing w:val="-1"/>
          <w:w w:val="105"/>
          <w:vertAlign w:val="baseline"/>
        </w:rPr>
        <w:t> </w:t>
      </w:r>
      <w:r>
        <w:rPr>
          <w:w w:val="105"/>
          <w:vertAlign w:val="baseline"/>
        </w:rPr>
        <w:t>of</w:t>
      </w:r>
      <w:r>
        <w:rPr>
          <w:spacing w:val="-1"/>
          <w:w w:val="105"/>
          <w:vertAlign w:val="baseline"/>
        </w:rPr>
        <w:t> </w:t>
      </w:r>
      <w:r>
        <w:rPr>
          <w:w w:val="105"/>
          <w:vertAlign w:val="baseline"/>
        </w:rPr>
        <w:t>minerals”</w:t>
      </w:r>
      <w:r>
        <w:rPr>
          <w:spacing w:val="-1"/>
          <w:w w:val="105"/>
          <w:vertAlign w:val="baseline"/>
        </w:rPr>
        <w:t> </w:t>
      </w:r>
      <w:r>
        <w:rPr>
          <w:w w:val="105"/>
          <w:vertAlign w:val="baseline"/>
        </w:rPr>
        <w:t>means</w:t>
      </w:r>
      <w:r>
        <w:rPr>
          <w:spacing w:val="-1"/>
          <w:w w:val="105"/>
          <w:vertAlign w:val="baseline"/>
        </w:rPr>
        <w:t> </w:t>
      </w:r>
      <w:r>
        <w:rPr>
          <w:w w:val="105"/>
          <w:vertAlign w:val="baseline"/>
        </w:rPr>
        <w:t>that</w:t>
      </w:r>
      <w:r>
        <w:rPr>
          <w:spacing w:val="-1"/>
          <w:w w:val="105"/>
          <w:vertAlign w:val="baseline"/>
        </w:rPr>
        <w:t> </w:t>
      </w:r>
      <w:r>
        <w:rPr>
          <w:w w:val="105"/>
          <w:vertAlign w:val="baseline"/>
        </w:rPr>
        <w:t>voters’</w:t>
      </w:r>
      <w:r>
        <w:rPr>
          <w:spacing w:val="-1"/>
          <w:w w:val="105"/>
          <w:vertAlign w:val="baseline"/>
        </w:rPr>
        <w:t> </w:t>
      </w:r>
      <w:r>
        <w:rPr>
          <w:w w:val="105"/>
          <w:vertAlign w:val="baseline"/>
        </w:rPr>
        <w:t>sen- sitivity</w:t>
      </w:r>
      <w:r>
        <w:rPr>
          <w:spacing w:val="-1"/>
          <w:w w:val="105"/>
          <w:vertAlign w:val="baseline"/>
        </w:rPr>
        <w:t> </w:t>
      </w:r>
      <w:r>
        <w:rPr>
          <w:w w:val="105"/>
          <w:vertAlign w:val="baseline"/>
        </w:rPr>
        <w:t>to</w:t>
      </w:r>
      <w:r>
        <w:rPr>
          <w:spacing w:val="-1"/>
          <w:w w:val="105"/>
          <w:vertAlign w:val="baseline"/>
        </w:rPr>
        <w:t> </w:t>
      </w:r>
      <w:r>
        <w:rPr>
          <w:w w:val="105"/>
          <w:vertAlign w:val="baseline"/>
        </w:rPr>
        <w:t>mining</w:t>
      </w:r>
      <w:r>
        <w:rPr>
          <w:spacing w:val="-1"/>
          <w:w w:val="105"/>
          <w:vertAlign w:val="baseline"/>
        </w:rPr>
        <w:t> </w:t>
      </w:r>
      <w:r>
        <w:rPr>
          <w:w w:val="105"/>
          <w:vertAlign w:val="baseline"/>
        </w:rPr>
        <w:t>issues</w:t>
      </w:r>
      <w:r>
        <w:rPr>
          <w:spacing w:val="-1"/>
          <w:w w:val="105"/>
          <w:vertAlign w:val="baseline"/>
        </w:rPr>
        <w:t> </w:t>
      </w:r>
      <w:r>
        <w:rPr>
          <w:w w:val="105"/>
          <w:vertAlign w:val="baseline"/>
        </w:rPr>
        <w:t>is</w:t>
      </w:r>
      <w:r>
        <w:rPr>
          <w:spacing w:val="-1"/>
          <w:w w:val="105"/>
          <w:vertAlign w:val="baseline"/>
        </w:rPr>
        <w:t> </w:t>
      </w:r>
      <w:r>
        <w:rPr>
          <w:w w:val="105"/>
          <w:vertAlign w:val="baseline"/>
        </w:rPr>
        <w:t>very</w:t>
      </w:r>
      <w:r>
        <w:rPr>
          <w:spacing w:val="-1"/>
          <w:w w:val="105"/>
          <w:vertAlign w:val="baseline"/>
        </w:rPr>
        <w:t> </w:t>
      </w:r>
      <w:r>
        <w:rPr>
          <w:w w:val="105"/>
          <w:vertAlign w:val="baseline"/>
        </w:rPr>
        <w:t>high.</w:t>
      </w:r>
      <w:r>
        <w:rPr>
          <w:spacing w:val="24"/>
          <w:w w:val="105"/>
          <w:vertAlign w:val="baseline"/>
        </w:rPr>
        <w:t> </w:t>
      </w:r>
      <w:r>
        <w:rPr>
          <w:w w:val="105"/>
          <w:vertAlign w:val="baseline"/>
        </w:rPr>
        <w:t>Indeed, according</w:t>
      </w:r>
      <w:r>
        <w:rPr>
          <w:spacing w:val="-1"/>
          <w:w w:val="105"/>
          <w:vertAlign w:val="baseline"/>
        </w:rPr>
        <w:t> </w:t>
      </w:r>
      <w:r>
        <w:rPr>
          <w:w w:val="105"/>
          <w:vertAlign w:val="baseline"/>
        </w:rPr>
        <w:t>to</w:t>
      </w:r>
      <w:r>
        <w:rPr>
          <w:spacing w:val="-1"/>
          <w:w w:val="105"/>
          <w:vertAlign w:val="baseline"/>
        </w:rPr>
        <w:t> </w:t>
      </w:r>
      <w:hyperlink w:history="true" w:anchor="_bookmark38">
        <w:r>
          <w:rPr>
            <w:color w:val="0000FF"/>
            <w:w w:val="105"/>
            <w:vertAlign w:val="baseline"/>
          </w:rPr>
          <w:t>Bourgouin</w:t>
        </w:r>
      </w:hyperlink>
      <w:r>
        <w:rPr>
          <w:color w:val="0000FF"/>
          <w:spacing w:val="-1"/>
          <w:w w:val="105"/>
          <w:vertAlign w:val="baseline"/>
        </w:rPr>
        <w:t> </w:t>
      </w:r>
      <w:r>
        <w:rPr>
          <w:w w:val="105"/>
          <w:vertAlign w:val="baseline"/>
        </w:rPr>
        <w:t>(</w:t>
      </w:r>
      <w:hyperlink w:history="true" w:anchor="_bookmark38">
        <w:r>
          <w:rPr>
            <w:color w:val="0000FF"/>
            <w:w w:val="105"/>
            <w:vertAlign w:val="baseline"/>
          </w:rPr>
          <w:t>2011</w:t>
        </w:r>
      </w:hyperlink>
      <w:r>
        <w:rPr>
          <w:w w:val="105"/>
          <w:vertAlign w:val="baseline"/>
        </w:rPr>
        <w:t>), government involvement</w:t>
      </w:r>
      <w:r>
        <w:rPr>
          <w:w w:val="105"/>
          <w:vertAlign w:val="baseline"/>
        </w:rPr>
        <w:t> in</w:t>
      </w:r>
      <w:r>
        <w:rPr>
          <w:w w:val="105"/>
          <w:vertAlign w:val="baseline"/>
        </w:rPr>
        <w:t> mining</w:t>
      </w:r>
      <w:r>
        <w:rPr>
          <w:w w:val="105"/>
          <w:vertAlign w:val="baseline"/>
        </w:rPr>
        <w:t> is</w:t>
      </w:r>
      <w:r>
        <w:rPr>
          <w:w w:val="105"/>
          <w:vertAlign w:val="baseline"/>
        </w:rPr>
        <w:t> highly</w:t>
      </w:r>
      <w:r>
        <w:rPr>
          <w:w w:val="105"/>
          <w:vertAlign w:val="baseline"/>
        </w:rPr>
        <w:t> political</w:t>
      </w:r>
      <w:r>
        <w:rPr>
          <w:w w:val="105"/>
          <w:vertAlign w:val="baseline"/>
        </w:rPr>
        <w:t> in</w:t>
      </w:r>
      <w:r>
        <w:rPr>
          <w:w w:val="105"/>
          <w:vertAlign w:val="baseline"/>
        </w:rPr>
        <w:t> Africa.</w:t>
      </w:r>
      <w:r>
        <w:rPr>
          <w:spacing w:val="40"/>
          <w:w w:val="105"/>
          <w:vertAlign w:val="baseline"/>
        </w:rPr>
        <w:t> </w:t>
      </w:r>
      <w:r>
        <w:rPr>
          <w:w w:val="105"/>
          <w:vertAlign w:val="baseline"/>
        </w:rPr>
        <w:t>As</w:t>
      </w:r>
      <w:r>
        <w:rPr>
          <w:w w:val="105"/>
          <w:vertAlign w:val="baseline"/>
        </w:rPr>
        <w:t> elections</w:t>
      </w:r>
      <w:r>
        <w:rPr>
          <w:w w:val="105"/>
          <w:vertAlign w:val="baseline"/>
        </w:rPr>
        <w:t> approach,</w:t>
      </w:r>
      <w:r>
        <w:rPr>
          <w:w w:val="105"/>
          <w:vertAlign w:val="baseline"/>
        </w:rPr>
        <w:t> while</w:t>
      </w:r>
      <w:r>
        <w:rPr>
          <w:w w:val="105"/>
          <w:vertAlign w:val="baseline"/>
        </w:rPr>
        <w:t> candi- dates</w:t>
      </w:r>
      <w:r>
        <w:rPr>
          <w:w w:val="105"/>
          <w:vertAlign w:val="baseline"/>
        </w:rPr>
        <w:t> may</w:t>
      </w:r>
      <w:r>
        <w:rPr>
          <w:w w:val="105"/>
          <w:vertAlign w:val="baseline"/>
        </w:rPr>
        <w:t> focus</w:t>
      </w:r>
      <w:r>
        <w:rPr>
          <w:w w:val="105"/>
          <w:vertAlign w:val="baseline"/>
        </w:rPr>
        <w:t> their</w:t>
      </w:r>
      <w:r>
        <w:rPr>
          <w:w w:val="105"/>
          <w:vertAlign w:val="baseline"/>
        </w:rPr>
        <w:t> election</w:t>
      </w:r>
      <w:r>
        <w:rPr>
          <w:w w:val="105"/>
          <w:vertAlign w:val="baseline"/>
        </w:rPr>
        <w:t> platforms</w:t>
      </w:r>
      <w:r>
        <w:rPr>
          <w:w w:val="105"/>
          <w:vertAlign w:val="baseline"/>
        </w:rPr>
        <w:t> on</w:t>
      </w:r>
      <w:r>
        <w:rPr>
          <w:w w:val="105"/>
          <w:vertAlign w:val="baseline"/>
        </w:rPr>
        <w:t> maximizing</w:t>
      </w:r>
      <w:r>
        <w:rPr>
          <w:w w:val="105"/>
          <w:vertAlign w:val="baseline"/>
        </w:rPr>
        <w:t> mining</w:t>
      </w:r>
      <w:r>
        <w:rPr>
          <w:w w:val="105"/>
          <w:vertAlign w:val="baseline"/>
        </w:rPr>
        <w:t> revenues,</w:t>
      </w:r>
      <w:r>
        <w:rPr>
          <w:w w:val="105"/>
          <w:vertAlign w:val="baseline"/>
        </w:rPr>
        <w:t> they</w:t>
      </w:r>
      <w:r>
        <w:rPr>
          <w:w w:val="105"/>
          <w:vertAlign w:val="baseline"/>
        </w:rPr>
        <w:t> may</w:t>
      </w:r>
      <w:r>
        <w:rPr>
          <w:w w:val="105"/>
          <w:vertAlign w:val="baseline"/>
        </w:rPr>
        <w:t> still prioritize</w:t>
      </w:r>
      <w:r>
        <w:rPr>
          <w:w w:val="105"/>
          <w:vertAlign w:val="baseline"/>
        </w:rPr>
        <w:t> social</w:t>
      </w:r>
      <w:r>
        <w:rPr>
          <w:w w:val="105"/>
          <w:vertAlign w:val="baseline"/>
        </w:rPr>
        <w:t> programs</w:t>
      </w:r>
      <w:r>
        <w:rPr>
          <w:w w:val="105"/>
          <w:vertAlign w:val="baseline"/>
        </w:rPr>
        <w:t> or</w:t>
      </w:r>
      <w:r>
        <w:rPr>
          <w:w w:val="105"/>
          <w:vertAlign w:val="baseline"/>
        </w:rPr>
        <w:t> environmental</w:t>
      </w:r>
      <w:r>
        <w:rPr>
          <w:w w:val="105"/>
          <w:vertAlign w:val="baseline"/>
        </w:rPr>
        <w:t> concerns</w:t>
      </w:r>
      <w:r>
        <w:rPr>
          <w:w w:val="105"/>
          <w:vertAlign w:val="baseline"/>
        </w:rPr>
        <w:t> over</w:t>
      </w:r>
      <w:r>
        <w:rPr>
          <w:w w:val="105"/>
          <w:vertAlign w:val="baseline"/>
        </w:rPr>
        <w:t> maximizing</w:t>
      </w:r>
      <w:r>
        <w:rPr>
          <w:w w:val="105"/>
          <w:vertAlign w:val="baseline"/>
        </w:rPr>
        <w:t> mining</w:t>
      </w:r>
      <w:r>
        <w:rPr>
          <w:w w:val="105"/>
          <w:vertAlign w:val="baseline"/>
        </w:rPr>
        <w:t> revenues. This</w:t>
      </w:r>
      <w:r>
        <w:rPr>
          <w:spacing w:val="-10"/>
          <w:w w:val="105"/>
          <w:vertAlign w:val="baseline"/>
        </w:rPr>
        <w:t> </w:t>
      </w:r>
      <w:r>
        <w:rPr>
          <w:w w:val="105"/>
          <w:vertAlign w:val="baseline"/>
        </w:rPr>
        <w:t>could</w:t>
      </w:r>
      <w:r>
        <w:rPr>
          <w:spacing w:val="-10"/>
          <w:w w:val="105"/>
          <w:vertAlign w:val="baseline"/>
        </w:rPr>
        <w:t> </w:t>
      </w:r>
      <w:r>
        <w:rPr>
          <w:w w:val="105"/>
          <w:vertAlign w:val="baseline"/>
        </w:rPr>
        <w:t>mean</w:t>
      </w:r>
      <w:r>
        <w:rPr>
          <w:spacing w:val="-10"/>
          <w:w w:val="105"/>
          <w:vertAlign w:val="baseline"/>
        </w:rPr>
        <w:t> </w:t>
      </w:r>
      <w:r>
        <w:rPr>
          <w:w w:val="105"/>
          <w:vertAlign w:val="baseline"/>
        </w:rPr>
        <w:t>lower</w:t>
      </w:r>
      <w:r>
        <w:rPr>
          <w:spacing w:val="-10"/>
          <w:w w:val="105"/>
          <w:vertAlign w:val="baseline"/>
        </w:rPr>
        <w:t> </w:t>
      </w:r>
      <w:r>
        <w:rPr>
          <w:w w:val="105"/>
          <w:vertAlign w:val="baseline"/>
        </w:rPr>
        <w:t>taxes</w:t>
      </w:r>
      <w:r>
        <w:rPr>
          <w:spacing w:val="-10"/>
          <w:w w:val="105"/>
          <w:vertAlign w:val="baseline"/>
        </w:rPr>
        <w:t> </w:t>
      </w:r>
      <w:r>
        <w:rPr>
          <w:w w:val="105"/>
          <w:vertAlign w:val="baseline"/>
        </w:rPr>
        <w:t>or</w:t>
      </w:r>
      <w:r>
        <w:rPr>
          <w:spacing w:val="-10"/>
          <w:w w:val="105"/>
          <w:vertAlign w:val="baseline"/>
        </w:rPr>
        <w:t> </w:t>
      </w:r>
      <w:r>
        <w:rPr>
          <w:w w:val="105"/>
          <w:vertAlign w:val="baseline"/>
        </w:rPr>
        <w:t>royalties</w:t>
      </w:r>
      <w:r>
        <w:rPr>
          <w:spacing w:val="-10"/>
          <w:w w:val="105"/>
          <w:vertAlign w:val="baseline"/>
        </w:rPr>
        <w:t> </w:t>
      </w:r>
      <w:r>
        <w:rPr>
          <w:w w:val="105"/>
          <w:vertAlign w:val="baseline"/>
        </w:rPr>
        <w:t>for</w:t>
      </w:r>
      <w:r>
        <w:rPr>
          <w:spacing w:val="-10"/>
          <w:w w:val="105"/>
          <w:vertAlign w:val="baseline"/>
        </w:rPr>
        <w:t> </w:t>
      </w:r>
      <w:r>
        <w:rPr>
          <w:w w:val="105"/>
          <w:vertAlign w:val="baseline"/>
        </w:rPr>
        <w:t>mining</w:t>
      </w:r>
      <w:r>
        <w:rPr>
          <w:spacing w:val="-10"/>
          <w:w w:val="105"/>
          <w:vertAlign w:val="baseline"/>
        </w:rPr>
        <w:t> </w:t>
      </w:r>
      <w:r>
        <w:rPr>
          <w:w w:val="105"/>
          <w:vertAlign w:val="baseline"/>
        </w:rPr>
        <w:t>companies,</w:t>
      </w:r>
      <w:r>
        <w:rPr>
          <w:spacing w:val="-9"/>
          <w:w w:val="105"/>
          <w:vertAlign w:val="baseline"/>
        </w:rPr>
        <w:t> </w:t>
      </w:r>
      <w:r>
        <w:rPr>
          <w:w w:val="105"/>
          <w:vertAlign w:val="baseline"/>
        </w:rPr>
        <w:t>reducing</w:t>
      </w:r>
      <w:r>
        <w:rPr>
          <w:spacing w:val="-10"/>
          <w:w w:val="105"/>
          <w:vertAlign w:val="baseline"/>
        </w:rPr>
        <w:t> </w:t>
      </w:r>
      <w:r>
        <w:rPr>
          <w:w w:val="105"/>
          <w:vertAlign w:val="baseline"/>
        </w:rPr>
        <w:t>the</w:t>
      </w:r>
      <w:r>
        <w:rPr>
          <w:spacing w:val="-10"/>
          <w:w w:val="105"/>
          <w:vertAlign w:val="baseline"/>
        </w:rPr>
        <w:t> </w:t>
      </w:r>
      <w:r>
        <w:rPr>
          <w:w w:val="105"/>
          <w:vertAlign w:val="baseline"/>
        </w:rPr>
        <w:t>state’s</w:t>
      </w:r>
      <w:r>
        <w:rPr>
          <w:spacing w:val="-10"/>
          <w:w w:val="105"/>
          <w:vertAlign w:val="baseline"/>
        </w:rPr>
        <w:t> </w:t>
      </w:r>
      <w:r>
        <w:rPr>
          <w:w w:val="105"/>
          <w:vertAlign w:val="baseline"/>
        </w:rPr>
        <w:t>share of mining rents.</w:t>
      </w:r>
    </w:p>
    <w:p>
      <w:pPr>
        <w:pStyle w:val="BodyText"/>
        <w:spacing w:line="237" w:lineRule="auto"/>
        <w:ind w:left="142" w:right="138" w:firstLine="351"/>
        <w:jc w:val="both"/>
      </w:pPr>
      <w:r>
        <w:rPr/>
        <w:t>After setting up the database on mining taxation by </w:t>
      </w:r>
      <w:hyperlink w:history="true" w:anchor="_bookmark70">
        <w:r>
          <w:rPr>
            <w:color w:val="0000FF"/>
          </w:rPr>
          <w:t>Laporte et al.</w:t>
        </w:r>
      </w:hyperlink>
      <w:r>
        <w:rPr/>
        <w:t>, </w:t>
      </w:r>
      <w:hyperlink w:history="true" w:anchor="_bookmark70">
        <w:r>
          <w:rPr>
            <w:color w:val="0000FF"/>
          </w:rPr>
          <w:t>2015</w:t>
        </w:r>
      </w:hyperlink>
      <w:r>
        <w:rPr/>
        <w:t>, studies using</w:t>
      </w:r>
      <w:r>
        <w:rPr>
          <w:spacing w:val="40"/>
        </w:rPr>
        <w:t> </w:t>
      </w:r>
      <w:r>
        <w:rPr/>
        <w:t>this database emerged.</w:t>
      </w:r>
      <w:r>
        <w:rPr>
          <w:spacing w:val="40"/>
        </w:rPr>
        <w:t> </w:t>
      </w:r>
      <w:r>
        <w:rPr/>
        <w:t>Indeed </w:t>
      </w:r>
      <w:hyperlink w:history="true" w:anchor="_bookmark39">
        <w:r>
          <w:rPr>
            <w:color w:val="0000FF"/>
          </w:rPr>
          <w:t>Bouterige et al.</w:t>
        </w:r>
      </w:hyperlink>
      <w:r>
        <w:rPr>
          <w:color w:val="0000FF"/>
        </w:rPr>
        <w:t> </w:t>
      </w:r>
      <w:r>
        <w:rPr/>
        <w:t>(</w:t>
      </w:r>
      <w:hyperlink w:history="true" w:anchor="_bookmark39">
        <w:r>
          <w:rPr>
            <w:color w:val="0000FF"/>
          </w:rPr>
          <w:t>2019</w:t>
        </w:r>
      </w:hyperlink>
      <w:r>
        <w:rPr/>
        <w:t>) through an analysis on the evolution of</w:t>
      </w:r>
      <w:r>
        <w:rPr>
          <w:spacing w:val="40"/>
        </w:rPr>
        <w:t> </w:t>
      </w:r>
      <w:r>
        <w:rPr/>
        <w:t>mining</w:t>
      </w:r>
      <w:r>
        <w:rPr>
          <w:spacing w:val="40"/>
        </w:rPr>
        <w:t> </w:t>
      </w:r>
      <w:r>
        <w:rPr/>
        <w:t>taxation</w:t>
      </w:r>
      <w:r>
        <w:rPr>
          <w:spacing w:val="40"/>
        </w:rPr>
        <w:t> </w:t>
      </w:r>
      <w:r>
        <w:rPr/>
        <w:t>in</w:t>
      </w:r>
      <w:r>
        <w:rPr>
          <w:spacing w:val="40"/>
        </w:rPr>
        <w:t> </w:t>
      </w:r>
      <w:r>
        <w:rPr/>
        <w:t>Africa,</w:t>
      </w:r>
      <w:r>
        <w:rPr>
          <w:spacing w:val="40"/>
        </w:rPr>
        <w:t> </w:t>
      </w:r>
      <w:r>
        <w:rPr/>
        <w:t>shows</w:t>
      </w:r>
      <w:r>
        <w:rPr>
          <w:spacing w:val="40"/>
        </w:rPr>
        <w:t> </w:t>
      </w:r>
      <w:r>
        <w:rPr/>
        <w:t>that</w:t>
      </w:r>
      <w:r>
        <w:rPr>
          <w:spacing w:val="40"/>
        </w:rPr>
        <w:t> </w:t>
      </w:r>
      <w:r>
        <w:rPr/>
        <w:t>Chad,</w:t>
      </w:r>
      <w:r>
        <w:rPr>
          <w:spacing w:val="40"/>
        </w:rPr>
        <w:t> </w:t>
      </w:r>
      <w:r>
        <w:rPr/>
        <w:t>Democratic</w:t>
      </w:r>
      <w:r>
        <w:rPr>
          <w:spacing w:val="40"/>
        </w:rPr>
        <w:t> </w:t>
      </w:r>
      <w:r>
        <w:rPr/>
        <w:t>Republic</w:t>
      </w:r>
      <w:r>
        <w:rPr>
          <w:spacing w:val="40"/>
        </w:rPr>
        <w:t> </w:t>
      </w:r>
      <w:r>
        <w:rPr/>
        <w:t>of</w:t>
      </w:r>
      <w:r>
        <w:rPr>
          <w:spacing w:val="40"/>
        </w:rPr>
        <w:t> </w:t>
      </w:r>
      <w:r>
        <w:rPr/>
        <w:t>Congo,</w:t>
      </w:r>
      <w:r>
        <w:rPr>
          <w:spacing w:val="40"/>
        </w:rPr>
        <w:t> </w:t>
      </w:r>
      <w:r>
        <w:rPr/>
        <w:t>Kenya, Senegal and Tanzania are the countries that have experienced a significant increase in the </w:t>
      </w:r>
      <w:r>
        <w:rPr>
          <w:w w:val="110"/>
        </w:rPr>
        <w:t>AETR</w:t>
      </w:r>
      <w:r>
        <w:rPr>
          <w:w w:val="110"/>
        </w:rPr>
        <w:t> </w:t>
      </w:r>
      <w:r>
        <w:rPr/>
        <w:t>over the period 2016-2018.</w:t>
      </w:r>
      <w:r>
        <w:rPr>
          <w:spacing w:val="40"/>
        </w:rPr>
        <w:t> </w:t>
      </w:r>
      <w:r>
        <w:rPr/>
        <w:t>These are the countries that made reforms on their</w:t>
      </w:r>
      <w:r>
        <w:rPr>
          <w:spacing w:val="40"/>
        </w:rPr>
        <w:t> </w:t>
      </w:r>
      <w:r>
        <w:rPr/>
        <w:t>mining codes over the same period.</w:t>
      </w:r>
      <w:r>
        <w:rPr>
          <w:w w:val="110"/>
        </w:rPr>
        <w:t> By</w:t>
      </w:r>
      <w:r>
        <w:rPr>
          <w:w w:val="110"/>
        </w:rPr>
        <w:t> </w:t>
      </w:r>
      <w:r>
        <w:rPr/>
        <w:t>analyzing the </w:t>
      </w:r>
      <w:r>
        <w:rPr>
          <w:w w:val="110"/>
        </w:rPr>
        <w:t>AETR</w:t>
      </w:r>
      <w:r>
        <w:rPr>
          <w:w w:val="110"/>
        </w:rPr>
        <w:t> </w:t>
      </w:r>
      <w:r>
        <w:rPr/>
        <w:t>and discuss the differences between the WAEMU zone and other countries in the African sub-region, </w:t>
      </w:r>
      <w:hyperlink w:history="true" w:anchor="_bookmark46">
        <w:r>
          <w:rPr>
            <w:color w:val="0000FF"/>
          </w:rPr>
          <w:t>Charlet et al.</w:t>
        </w:r>
      </w:hyperlink>
      <w:r>
        <w:rPr>
          <w:color w:val="0000FF"/>
        </w:rPr>
        <w:t> </w:t>
      </w:r>
      <w:r>
        <w:rPr/>
        <w:t>(</w:t>
      </w:r>
      <w:hyperlink w:history="true" w:anchor="_bookmark46">
        <w:r>
          <w:rPr>
            <w:color w:val="0000FF"/>
          </w:rPr>
          <w:t>2019</w:t>
        </w:r>
      </w:hyperlink>
      <w:r>
        <w:rPr/>
        <w:t>) find that the tax and customs regime applied to extractive industries in the zone is heterogeneous.</w:t>
      </w:r>
      <w:r>
        <w:rPr>
          <w:spacing w:val="40"/>
        </w:rPr>
        <w:t> </w:t>
      </w:r>
      <w:r>
        <w:rPr/>
        <w:t>Using the same database, </w:t>
      </w:r>
      <w:hyperlink w:history="true" w:anchor="_bookmark71">
        <w:r>
          <w:rPr>
            <w:color w:val="0000FF"/>
          </w:rPr>
          <w:t>Laporte et al.</w:t>
        </w:r>
      </w:hyperlink>
      <w:r>
        <w:rPr>
          <w:color w:val="0000FF"/>
        </w:rPr>
        <w:t> </w:t>
      </w:r>
      <w:r>
        <w:rPr/>
        <w:t>(</w:t>
      </w:r>
      <w:hyperlink w:history="true" w:anchor="_bookmark71">
        <w:r>
          <w:rPr>
            <w:color w:val="0000FF"/>
          </w:rPr>
          <w:t>2022</w:t>
        </w:r>
      </w:hyperlink>
      <w:r>
        <w:rPr/>
        <w:t>) analyse tax design and rent sharing in mining sector and find that tax design depends essentially on the evolution of world prices and not on institutional variables much less on technical assistance.</w:t>
      </w:r>
      <w:r>
        <w:rPr>
          <w:spacing w:val="40"/>
        </w:rPr>
        <w:t> </w:t>
      </w:r>
      <w:hyperlink w:history="true" w:anchor="_bookmark72">
        <w:r>
          <w:rPr>
            <w:color w:val="0000FF"/>
          </w:rPr>
          <w:t>Laporte</w:t>
        </w:r>
      </w:hyperlink>
      <w:r>
        <w:rPr>
          <w:color w:val="0000FF"/>
          <w:spacing w:val="40"/>
        </w:rPr>
        <w:t> </w:t>
      </w:r>
      <w:hyperlink w:history="true" w:anchor="_bookmark72">
        <w:r>
          <w:rPr>
            <w:color w:val="0000FF"/>
          </w:rPr>
          <w:t>and Diallo</w:t>
        </w:r>
      </w:hyperlink>
      <w:r>
        <w:rPr>
          <w:color w:val="0000FF"/>
        </w:rPr>
        <w:t> </w:t>
      </w:r>
      <w:r>
        <w:rPr/>
        <w:t>(</w:t>
      </w:r>
      <w:hyperlink w:history="true" w:anchor="_bookmark72">
        <w:r>
          <w:rPr>
            <w:color w:val="0000FF"/>
          </w:rPr>
          <w:t>2022</w:t>
        </w:r>
      </w:hyperlink>
      <w:r>
        <w:rPr/>
        <w:t>) showed that, as mining reforms have progressed, the scope for special agreements</w:t>
      </w:r>
      <w:r>
        <w:rPr>
          <w:spacing w:val="40"/>
        </w:rPr>
        <w:t> </w:t>
      </w:r>
      <w:r>
        <w:rPr/>
        <w:t>to</w:t>
      </w:r>
      <w:r>
        <w:rPr>
          <w:spacing w:val="40"/>
        </w:rPr>
        <w:t> </w:t>
      </w:r>
      <w:r>
        <w:rPr/>
        <w:t>operate</w:t>
      </w:r>
      <w:r>
        <w:rPr>
          <w:spacing w:val="40"/>
        </w:rPr>
        <w:t> </w:t>
      </w:r>
      <w:r>
        <w:rPr/>
        <w:t>within</w:t>
      </w:r>
      <w:r>
        <w:rPr>
          <w:spacing w:val="40"/>
        </w:rPr>
        <w:t> </w:t>
      </w:r>
      <w:r>
        <w:rPr/>
        <w:t>the</w:t>
      </w:r>
      <w:r>
        <w:rPr>
          <w:spacing w:val="40"/>
        </w:rPr>
        <w:t> </w:t>
      </w:r>
      <w:r>
        <w:rPr/>
        <w:t>general</w:t>
      </w:r>
      <w:r>
        <w:rPr>
          <w:spacing w:val="40"/>
        </w:rPr>
        <w:t> </w:t>
      </w:r>
      <w:r>
        <w:rPr/>
        <w:t>framework</w:t>
      </w:r>
      <w:r>
        <w:rPr>
          <w:spacing w:val="40"/>
        </w:rPr>
        <w:t> </w:t>
      </w:r>
      <w:r>
        <w:rPr/>
        <w:t>of</w:t>
      </w:r>
      <w:r>
        <w:rPr>
          <w:spacing w:val="40"/>
        </w:rPr>
        <w:t> </w:t>
      </w:r>
      <w:r>
        <w:rPr/>
        <w:t>common</w:t>
      </w:r>
      <w:r>
        <w:rPr>
          <w:spacing w:val="40"/>
        </w:rPr>
        <w:t> </w:t>
      </w:r>
      <w:r>
        <w:rPr/>
        <w:t>law</w:t>
      </w:r>
      <w:r>
        <w:rPr>
          <w:spacing w:val="40"/>
        </w:rPr>
        <w:t> </w:t>
      </w:r>
      <w:r>
        <w:rPr/>
        <w:t>and</w:t>
      </w:r>
      <w:r>
        <w:rPr>
          <w:spacing w:val="40"/>
        </w:rPr>
        <w:t> </w:t>
      </w:r>
      <w:r>
        <w:rPr/>
        <w:t>mining</w:t>
      </w:r>
      <w:r>
        <w:rPr>
          <w:spacing w:val="40"/>
        </w:rPr>
        <w:t> </w:t>
      </w:r>
      <w:r>
        <w:rPr/>
        <w:t>codes has narrowed.</w:t>
      </w:r>
      <w:r>
        <w:rPr>
          <w:spacing w:val="40"/>
        </w:rPr>
        <w:t> </w:t>
      </w:r>
      <w:r>
        <w:rPr/>
        <w:t>Other recent studies on the sharing of mining rents between the State and investors focuses on country risk, which can affect the sharing of rents either positively (</w:t>
      </w:r>
      <w:hyperlink w:history="true" w:anchor="_bookmark29">
        <w:r>
          <w:rPr>
            <w:color w:val="0000FF"/>
          </w:rPr>
          <w:t>Adebayo et al.</w:t>
        </w:r>
      </w:hyperlink>
      <w:r>
        <w:rPr/>
        <w:t>, </w:t>
      </w:r>
      <w:hyperlink w:history="true" w:anchor="_bookmark29">
        <w:r>
          <w:rPr>
            <w:color w:val="0000FF"/>
          </w:rPr>
          <w:t>2021</w:t>
        </w:r>
      </w:hyperlink>
      <w:r>
        <w:rPr/>
        <w:t>) or negatively (</w:t>
      </w:r>
      <w:hyperlink w:history="true" w:anchor="_bookmark32">
        <w:r>
          <w:rPr>
            <w:color w:val="0000FF"/>
          </w:rPr>
          <w:t>Amedanou and Laporte</w:t>
        </w:r>
      </w:hyperlink>
      <w:r>
        <w:rPr/>
        <w:t>, </w:t>
      </w:r>
      <w:hyperlink w:history="true" w:anchor="_bookmark32">
        <w:r>
          <w:rPr>
            <w:color w:val="0000FF"/>
          </w:rPr>
          <w:t>2024</w:t>
        </w:r>
      </w:hyperlink>
      <w:r>
        <w:rPr/>
        <w:t>).</w:t>
      </w:r>
      <w:r>
        <w:rPr>
          <w:spacing w:val="40"/>
        </w:rPr>
        <w:t> </w:t>
      </w:r>
      <w:hyperlink w:history="true" w:anchor="_bookmark84">
        <w:r>
          <w:rPr>
            <w:color w:val="0000FF"/>
          </w:rPr>
          <w:t>Sanou</w:t>
        </w:r>
      </w:hyperlink>
      <w:r>
        <w:rPr>
          <w:color w:val="0000FF"/>
        </w:rPr>
        <w:t> </w:t>
      </w:r>
      <w:r>
        <w:rPr/>
        <w:t>(</w:t>
      </w:r>
      <w:hyperlink w:history="true" w:anchor="_bookmark84">
        <w:r>
          <w:rPr>
            <w:color w:val="0000FF"/>
          </w:rPr>
          <w:t>2024</w:t>
        </w:r>
      </w:hyperlink>
      <w:r>
        <w:rPr/>
        <w:t>) found</w:t>
      </w:r>
      <w:r>
        <w:rPr>
          <w:spacing w:val="40"/>
        </w:rPr>
        <w:t> </w:t>
      </w:r>
      <w:r>
        <w:rPr/>
        <w:t>that countries with no direct access to the sea should favor production-based taxes rather than profit-based taxes in the taxation of gold rents.</w:t>
      </w:r>
      <w:r>
        <w:rPr>
          <w:spacing w:val="40"/>
        </w:rPr>
        <w:t> </w:t>
      </w:r>
      <w:r>
        <w:rPr/>
        <w:t>None of these studies took into</w:t>
      </w:r>
      <w:r>
        <w:rPr>
          <w:spacing w:val="80"/>
        </w:rPr>
        <w:t> </w:t>
      </w:r>
      <w:r>
        <w:rPr/>
        <w:t>account the spatial dimension, let alone the effect that elections could have on rent sharing. The</w:t>
      </w:r>
      <w:r>
        <w:rPr>
          <w:spacing w:val="40"/>
        </w:rPr>
        <w:t> </w:t>
      </w:r>
      <w:r>
        <w:rPr/>
        <w:t>election</w:t>
      </w:r>
      <w:r>
        <w:rPr>
          <w:spacing w:val="40"/>
        </w:rPr>
        <w:t> </w:t>
      </w:r>
      <w:r>
        <w:rPr/>
        <w:t>year</w:t>
      </w:r>
      <w:r>
        <w:rPr>
          <w:spacing w:val="40"/>
        </w:rPr>
        <w:t> </w:t>
      </w:r>
      <w:r>
        <w:rPr/>
        <w:t>can</w:t>
      </w:r>
      <w:r>
        <w:rPr>
          <w:spacing w:val="40"/>
        </w:rPr>
        <w:t> </w:t>
      </w:r>
      <w:r>
        <w:rPr/>
        <w:t>be</w:t>
      </w:r>
      <w:r>
        <w:rPr>
          <w:spacing w:val="40"/>
        </w:rPr>
        <w:t> </w:t>
      </w:r>
      <w:r>
        <w:rPr/>
        <w:t>considered</w:t>
      </w:r>
      <w:r>
        <w:rPr>
          <w:spacing w:val="40"/>
        </w:rPr>
        <w:t> </w:t>
      </w:r>
      <w:r>
        <w:rPr/>
        <w:t>a</w:t>
      </w:r>
      <w:r>
        <w:rPr>
          <w:spacing w:val="40"/>
        </w:rPr>
        <w:t> </w:t>
      </w:r>
      <w:r>
        <w:rPr/>
        <w:t>high-risk</w:t>
      </w:r>
      <w:r>
        <w:rPr>
          <w:spacing w:val="40"/>
        </w:rPr>
        <w:t> </w:t>
      </w:r>
      <w:r>
        <w:rPr/>
        <w:t>year,</w:t>
      </w:r>
      <w:r>
        <w:rPr>
          <w:spacing w:val="40"/>
        </w:rPr>
        <w:t> </w:t>
      </w:r>
      <w:r>
        <w:rPr/>
        <w:t>given</w:t>
      </w:r>
      <w:r>
        <w:rPr>
          <w:spacing w:val="40"/>
        </w:rPr>
        <w:t> </w:t>
      </w:r>
      <w:r>
        <w:rPr/>
        <w:t>that</w:t>
      </w:r>
      <w:r>
        <w:rPr>
          <w:spacing w:val="40"/>
        </w:rPr>
        <w:t> </w:t>
      </w:r>
      <w:r>
        <w:rPr/>
        <w:t>in</w:t>
      </w:r>
      <w:r>
        <w:rPr>
          <w:spacing w:val="40"/>
        </w:rPr>
        <w:t> </w:t>
      </w:r>
      <w:r>
        <w:rPr/>
        <w:t>Africa</w:t>
      </w:r>
      <w:r>
        <w:rPr>
          <w:spacing w:val="40"/>
        </w:rPr>
        <w:t> </w:t>
      </w:r>
      <w:r>
        <w:rPr/>
        <w:t>elections</w:t>
      </w:r>
      <w:r>
        <w:rPr>
          <w:spacing w:val="40"/>
        </w:rPr>
        <w:t> </w:t>
      </w:r>
      <w:r>
        <w:rPr/>
        <w:t>very often rhyme with crises.</w:t>
      </w:r>
    </w:p>
    <w:p>
      <w:pPr>
        <w:pStyle w:val="BodyText"/>
        <w:spacing w:line="265" w:lineRule="exact"/>
        <w:ind w:left="493"/>
        <w:jc w:val="both"/>
      </w:pPr>
      <w:r>
        <w:rPr/>
        <w:t>In</w:t>
      </w:r>
      <w:r>
        <w:rPr>
          <w:spacing w:val="38"/>
        </w:rPr>
        <w:t> </w:t>
      </w:r>
      <w:r>
        <w:rPr/>
        <w:t>this</w:t>
      </w:r>
      <w:r>
        <w:rPr>
          <w:spacing w:val="39"/>
        </w:rPr>
        <w:t> </w:t>
      </w:r>
      <w:r>
        <w:rPr/>
        <w:t>paper,</w:t>
      </w:r>
      <w:r>
        <w:rPr>
          <w:spacing w:val="43"/>
        </w:rPr>
        <w:t> </w:t>
      </w:r>
      <w:r>
        <w:rPr/>
        <w:t>we</w:t>
      </w:r>
      <w:r>
        <w:rPr>
          <w:spacing w:val="39"/>
        </w:rPr>
        <w:t> </w:t>
      </w:r>
      <w:r>
        <w:rPr/>
        <w:t>assess</w:t>
      </w:r>
      <w:r>
        <w:rPr>
          <w:spacing w:val="39"/>
        </w:rPr>
        <w:t> </w:t>
      </w:r>
      <w:r>
        <w:rPr/>
        <w:t>the</w:t>
      </w:r>
      <w:r>
        <w:rPr>
          <w:spacing w:val="39"/>
        </w:rPr>
        <w:t> </w:t>
      </w:r>
      <w:r>
        <w:rPr/>
        <w:t>effect</w:t>
      </w:r>
      <w:r>
        <w:rPr>
          <w:spacing w:val="39"/>
        </w:rPr>
        <w:t> </w:t>
      </w:r>
      <w:r>
        <w:rPr/>
        <w:t>of</w:t>
      </w:r>
      <w:r>
        <w:rPr>
          <w:spacing w:val="39"/>
        </w:rPr>
        <w:t> </w:t>
      </w:r>
      <w:r>
        <w:rPr/>
        <w:t>elections</w:t>
      </w:r>
      <w:r>
        <w:rPr>
          <w:spacing w:val="39"/>
        </w:rPr>
        <w:t> </w:t>
      </w:r>
      <w:r>
        <w:rPr/>
        <w:t>on</w:t>
      </w:r>
      <w:r>
        <w:rPr>
          <w:spacing w:val="39"/>
        </w:rPr>
        <w:t> </w:t>
      </w:r>
      <w:r>
        <w:rPr/>
        <w:t>government</w:t>
      </w:r>
      <w:r>
        <w:rPr>
          <w:spacing w:val="39"/>
        </w:rPr>
        <w:t> </w:t>
      </w:r>
      <w:r>
        <w:rPr/>
        <w:t>take</w:t>
      </w:r>
      <w:hyperlink w:history="true" w:anchor="_bookmark4">
        <w:r>
          <w:rPr>
            <w:rFonts w:ascii="Trebuchet MS"/>
            <w:color w:val="0000FF"/>
            <w:vertAlign w:val="superscript"/>
          </w:rPr>
          <w:t>5</w:t>
        </w:r>
      </w:hyperlink>
      <w:r>
        <w:rPr>
          <w:rFonts w:ascii="Trebuchet MS"/>
          <w:color w:val="0000FF"/>
          <w:spacing w:val="31"/>
          <w:vertAlign w:val="baseline"/>
        </w:rPr>
        <w:t> </w:t>
      </w:r>
      <w:r>
        <w:rPr>
          <w:vertAlign w:val="baseline"/>
        </w:rPr>
        <w:t>in</w:t>
      </w:r>
      <w:r>
        <w:rPr>
          <w:spacing w:val="39"/>
          <w:vertAlign w:val="baseline"/>
        </w:rPr>
        <w:t> </w:t>
      </w:r>
      <w:r>
        <w:rPr>
          <w:vertAlign w:val="baseline"/>
        </w:rPr>
        <w:t>mining</w:t>
      </w:r>
      <w:r>
        <w:rPr>
          <w:spacing w:val="39"/>
          <w:vertAlign w:val="baseline"/>
        </w:rPr>
        <w:t> </w:t>
      </w:r>
      <w:r>
        <w:rPr>
          <w:spacing w:val="-2"/>
          <w:vertAlign w:val="baseline"/>
        </w:rPr>
        <w:t>rents</w:t>
      </w:r>
    </w:p>
    <w:p>
      <w:pPr>
        <w:pStyle w:val="BodyText"/>
        <w:spacing w:line="237" w:lineRule="auto"/>
        <w:ind w:left="142" w:right="137"/>
        <w:jc w:val="both"/>
      </w:pPr>
      <w:r>
        <w:rPr/>
        <w:t>while considering the potential spatial spillovers.</w:t>
      </w:r>
      <w:r>
        <w:rPr>
          <w:spacing w:val="40"/>
        </w:rPr>
        <w:t> </w:t>
      </w:r>
      <w:r>
        <w:rPr/>
        <w:t>To this end, we use fixed-effect spatial </w:t>
      </w:r>
      <w:r>
        <w:rPr>
          <w:w w:val="110"/>
        </w:rPr>
        <w:t>autoregressive</w:t>
      </w:r>
      <w:r>
        <w:rPr>
          <w:spacing w:val="-8"/>
          <w:w w:val="110"/>
        </w:rPr>
        <w:t> </w:t>
      </w:r>
      <w:r>
        <w:rPr>
          <w:w w:val="110"/>
        </w:rPr>
        <w:t>model</w:t>
      </w:r>
      <w:r>
        <w:rPr>
          <w:spacing w:val="-8"/>
          <w:w w:val="110"/>
        </w:rPr>
        <w:t> </w:t>
      </w:r>
      <w:r>
        <w:rPr>
          <w:w w:val="110"/>
        </w:rPr>
        <w:t>with</w:t>
      </w:r>
      <w:r>
        <w:rPr>
          <w:spacing w:val="-8"/>
          <w:w w:val="110"/>
        </w:rPr>
        <w:t> </w:t>
      </w:r>
      <w:r>
        <w:rPr>
          <w:w w:val="110"/>
        </w:rPr>
        <w:t>a</w:t>
      </w:r>
      <w:r>
        <w:rPr>
          <w:spacing w:val="-8"/>
          <w:w w:val="110"/>
        </w:rPr>
        <w:t> </w:t>
      </w:r>
      <w:r>
        <w:rPr>
          <w:w w:val="110"/>
        </w:rPr>
        <w:t>sample</w:t>
      </w:r>
      <w:r>
        <w:rPr>
          <w:spacing w:val="-8"/>
          <w:w w:val="110"/>
        </w:rPr>
        <w:t> </w:t>
      </w:r>
      <w:r>
        <w:rPr>
          <w:w w:val="110"/>
        </w:rPr>
        <w:t>of</w:t>
      </w:r>
      <w:r>
        <w:rPr>
          <w:spacing w:val="-8"/>
          <w:w w:val="110"/>
        </w:rPr>
        <w:t> </w:t>
      </w:r>
      <w:r>
        <w:rPr>
          <w:w w:val="110"/>
        </w:rPr>
        <w:t>20</w:t>
      </w:r>
      <w:r>
        <w:rPr>
          <w:spacing w:val="-8"/>
          <w:w w:val="110"/>
        </w:rPr>
        <w:t> </w:t>
      </w:r>
      <w:r>
        <w:rPr>
          <w:w w:val="110"/>
        </w:rPr>
        <w:t>African</w:t>
      </w:r>
      <w:r>
        <w:rPr>
          <w:spacing w:val="-8"/>
          <w:w w:val="110"/>
        </w:rPr>
        <w:t> </w:t>
      </w:r>
      <w:r>
        <w:rPr>
          <w:w w:val="110"/>
        </w:rPr>
        <w:t>gold-producing</w:t>
      </w:r>
      <w:r>
        <w:rPr>
          <w:spacing w:val="-8"/>
          <w:w w:val="110"/>
        </w:rPr>
        <w:t> </w:t>
      </w:r>
      <w:r>
        <w:rPr>
          <w:w w:val="110"/>
        </w:rPr>
        <w:t>countries</w:t>
      </w:r>
      <w:r>
        <w:rPr>
          <w:spacing w:val="-8"/>
          <w:w w:val="110"/>
        </w:rPr>
        <w:t> </w:t>
      </w:r>
      <w:r>
        <w:rPr>
          <w:w w:val="110"/>
        </w:rPr>
        <w:t>other</w:t>
      </w:r>
      <w:r>
        <w:rPr>
          <w:spacing w:val="-8"/>
          <w:w w:val="110"/>
        </w:rPr>
        <w:t> </w:t>
      </w:r>
      <w:r>
        <w:rPr>
          <w:w w:val="110"/>
        </w:rPr>
        <w:t>the </w:t>
      </w:r>
      <w:r>
        <w:rPr/>
        <w:t>period 2000-2020.</w:t>
      </w:r>
      <w:r>
        <w:rPr>
          <w:spacing w:val="40"/>
        </w:rPr>
        <w:t> </w:t>
      </w:r>
      <w:r>
        <w:rPr/>
        <w:t>We differentiate municipal elections from presidential elections with some control variables.</w:t>
      </w:r>
      <w:r>
        <w:rPr>
          <w:spacing w:val="40"/>
        </w:rPr>
        <w:t> </w:t>
      </w:r>
      <w:r>
        <w:rPr/>
        <w:t>Ours results are threefold.</w:t>
      </w:r>
      <w:r>
        <w:rPr>
          <w:spacing w:val="40"/>
        </w:rPr>
        <w:t> </w:t>
      </w:r>
      <w:r>
        <w:rPr/>
        <w:t>First, we find that presidential elections </w:t>
      </w:r>
      <w:r>
        <w:rPr>
          <w:w w:val="110"/>
        </w:rPr>
        <w:t>negatively</w:t>
      </w:r>
      <w:r>
        <w:rPr>
          <w:w w:val="110"/>
        </w:rPr>
        <w:t> affect</w:t>
      </w:r>
      <w:r>
        <w:rPr>
          <w:w w:val="110"/>
        </w:rPr>
        <w:t> the</w:t>
      </w:r>
      <w:r>
        <w:rPr>
          <w:w w:val="110"/>
        </w:rPr>
        <w:t> AETR.</w:t>
      </w:r>
      <w:r>
        <w:rPr>
          <w:w w:val="110"/>
        </w:rPr>
        <w:t> This</w:t>
      </w:r>
      <w:r>
        <w:rPr>
          <w:w w:val="110"/>
        </w:rPr>
        <w:t> result</w:t>
      </w:r>
      <w:r>
        <w:rPr>
          <w:w w:val="110"/>
        </w:rPr>
        <w:t> can</w:t>
      </w:r>
      <w:r>
        <w:rPr>
          <w:w w:val="110"/>
        </w:rPr>
        <w:t> be</w:t>
      </w:r>
      <w:r>
        <w:rPr>
          <w:w w:val="110"/>
        </w:rPr>
        <w:t> explained</w:t>
      </w:r>
      <w:r>
        <w:rPr>
          <w:w w:val="110"/>
        </w:rPr>
        <w:t> by</w:t>
      </w:r>
      <w:r>
        <w:rPr>
          <w:w w:val="110"/>
        </w:rPr>
        <w:t> the</w:t>
      </w:r>
      <w:r>
        <w:rPr>
          <w:w w:val="110"/>
        </w:rPr>
        <w:t> increased</w:t>
      </w:r>
      <w:r>
        <w:rPr>
          <w:w w:val="110"/>
        </w:rPr>
        <w:t> risk</w:t>
      </w:r>
      <w:r>
        <w:rPr>
          <w:w w:val="110"/>
        </w:rPr>
        <w:t> during election</w:t>
      </w:r>
      <w:r>
        <w:rPr>
          <w:spacing w:val="-14"/>
          <w:w w:val="110"/>
        </w:rPr>
        <w:t> </w:t>
      </w:r>
      <w:r>
        <w:rPr>
          <w:w w:val="110"/>
        </w:rPr>
        <w:t>periods</w:t>
      </w:r>
      <w:r>
        <w:rPr>
          <w:spacing w:val="-15"/>
          <w:w w:val="110"/>
        </w:rPr>
        <w:t> </w:t>
      </w:r>
      <w:r>
        <w:rPr>
          <w:w w:val="110"/>
        </w:rPr>
        <w:t>in</w:t>
      </w:r>
      <w:r>
        <w:rPr>
          <w:spacing w:val="-14"/>
          <w:w w:val="110"/>
        </w:rPr>
        <w:t> </w:t>
      </w:r>
      <w:r>
        <w:rPr>
          <w:w w:val="110"/>
        </w:rPr>
        <w:t>Africa.</w:t>
      </w:r>
      <w:r>
        <w:rPr>
          <w:spacing w:val="21"/>
          <w:w w:val="110"/>
        </w:rPr>
        <w:t> </w:t>
      </w:r>
      <w:r>
        <w:rPr>
          <w:w w:val="110"/>
        </w:rPr>
        <w:t>However,</w:t>
      </w:r>
      <w:r>
        <w:rPr>
          <w:spacing w:val="-11"/>
          <w:w w:val="110"/>
        </w:rPr>
        <w:t> </w:t>
      </w:r>
      <w:r>
        <w:rPr>
          <w:w w:val="110"/>
        </w:rPr>
        <w:t>the</w:t>
      </w:r>
      <w:r>
        <w:rPr>
          <w:spacing w:val="-15"/>
          <w:w w:val="110"/>
        </w:rPr>
        <w:t> </w:t>
      </w:r>
      <w:r>
        <w:rPr>
          <w:w w:val="110"/>
        </w:rPr>
        <w:t>effects</w:t>
      </w:r>
      <w:r>
        <w:rPr>
          <w:spacing w:val="-14"/>
          <w:w w:val="110"/>
        </w:rPr>
        <w:t> </w:t>
      </w:r>
      <w:r>
        <w:rPr>
          <w:w w:val="110"/>
        </w:rPr>
        <w:t>on</w:t>
      </w:r>
      <w:r>
        <w:rPr>
          <w:spacing w:val="-14"/>
          <w:w w:val="110"/>
        </w:rPr>
        <w:t> </w:t>
      </w:r>
      <w:r>
        <w:rPr>
          <w:w w:val="110"/>
        </w:rPr>
        <w:t>neighboring</w:t>
      </w:r>
      <w:r>
        <w:rPr>
          <w:spacing w:val="-14"/>
          <w:w w:val="110"/>
        </w:rPr>
        <w:t> </w:t>
      </w:r>
      <w:r>
        <w:rPr>
          <w:w w:val="110"/>
        </w:rPr>
        <w:t>countries</w:t>
      </w:r>
      <w:r>
        <w:rPr>
          <w:spacing w:val="-15"/>
          <w:w w:val="110"/>
        </w:rPr>
        <w:t> </w:t>
      </w:r>
      <w:r>
        <w:rPr>
          <w:w w:val="110"/>
        </w:rPr>
        <w:t>are</w:t>
      </w:r>
      <w:r>
        <w:rPr>
          <w:spacing w:val="-15"/>
          <w:w w:val="110"/>
        </w:rPr>
        <w:t> </w:t>
      </w:r>
      <w:r>
        <w:rPr>
          <w:w w:val="110"/>
        </w:rPr>
        <w:t>positive, </w:t>
      </w:r>
      <w:r>
        <w:rPr/>
        <w:t>implying positive externalities on neighboring countries.</w:t>
      </w:r>
      <w:r>
        <w:rPr>
          <w:spacing w:val="40"/>
        </w:rPr>
        <w:t> </w:t>
      </w:r>
      <w:r>
        <w:rPr/>
        <w:t>This result is only observed for presidential elections, not parliamentary ones. Next, we find that the negative impact of elections is conditional on the level of democracy, transparency and quality of institutions.</w:t>
      </w:r>
      <w:r>
        <w:rPr>
          <w:spacing w:val="80"/>
        </w:rPr>
        <w:t> </w:t>
      </w:r>
      <w:r>
        <w:rPr/>
        <w:t>In</w:t>
      </w:r>
      <w:r>
        <w:rPr>
          <w:spacing w:val="50"/>
        </w:rPr>
        <w:t> </w:t>
      </w:r>
      <w:r>
        <w:rPr/>
        <w:t>democratic</w:t>
      </w:r>
      <w:r>
        <w:rPr>
          <w:spacing w:val="50"/>
        </w:rPr>
        <w:t> </w:t>
      </w:r>
      <w:r>
        <w:rPr/>
        <w:t>countries,</w:t>
      </w:r>
      <w:r>
        <w:rPr>
          <w:spacing w:val="53"/>
        </w:rPr>
        <w:t> </w:t>
      </w:r>
      <w:r>
        <w:rPr/>
        <w:t>the</w:t>
      </w:r>
      <w:r>
        <w:rPr>
          <w:spacing w:val="50"/>
        </w:rPr>
        <w:t> </w:t>
      </w:r>
      <w:r>
        <w:rPr/>
        <w:t>effect</w:t>
      </w:r>
      <w:r>
        <w:rPr>
          <w:spacing w:val="49"/>
        </w:rPr>
        <w:t> </w:t>
      </w:r>
      <w:r>
        <w:rPr/>
        <w:t>of</w:t>
      </w:r>
      <w:r>
        <w:rPr>
          <w:spacing w:val="50"/>
        </w:rPr>
        <w:t> </w:t>
      </w:r>
      <w:r>
        <w:rPr/>
        <w:t>elections</w:t>
      </w:r>
      <w:r>
        <w:rPr>
          <w:spacing w:val="50"/>
        </w:rPr>
        <w:t> </w:t>
      </w:r>
      <w:r>
        <w:rPr/>
        <w:t>on</w:t>
      </w:r>
      <w:r>
        <w:rPr>
          <w:spacing w:val="51"/>
        </w:rPr>
        <w:t> </w:t>
      </w:r>
      <w:r>
        <w:rPr/>
        <w:t>the</w:t>
      </w:r>
      <w:r>
        <w:rPr>
          <w:spacing w:val="49"/>
        </w:rPr>
        <w:t> </w:t>
      </w:r>
      <w:r>
        <w:rPr/>
        <w:t>AETR</w:t>
      </w:r>
      <w:r>
        <w:rPr>
          <w:spacing w:val="50"/>
        </w:rPr>
        <w:t> </w:t>
      </w:r>
      <w:r>
        <w:rPr/>
        <w:t>is</w:t>
      </w:r>
      <w:r>
        <w:rPr>
          <w:spacing w:val="49"/>
        </w:rPr>
        <w:t> </w:t>
      </w:r>
      <w:r>
        <w:rPr/>
        <w:t>positive.</w:t>
      </w:r>
      <w:r>
        <w:rPr>
          <w:spacing w:val="27"/>
        </w:rPr>
        <w:t>  </w:t>
      </w:r>
      <w:r>
        <w:rPr>
          <w:spacing w:val="-2"/>
        </w:rPr>
        <w:t>Transparency,</w:t>
      </w:r>
    </w:p>
    <w:p>
      <w:pPr>
        <w:pStyle w:val="BodyText"/>
        <w:spacing w:before="114"/>
        <w:rPr>
          <w:sz w:val="20"/>
        </w:rPr>
      </w:pPr>
      <w:r>
        <w:rPr>
          <w:sz w:val="20"/>
        </w:rPr>
        <mc:AlternateContent>
          <mc:Choice Requires="wps">
            <w:drawing>
              <wp:anchor distT="0" distB="0" distL="0" distR="0" allowOverlap="1" layoutInCell="1" locked="0" behindDoc="1" simplePos="0" relativeHeight="487589376">
                <wp:simplePos x="0" y="0"/>
                <wp:positionH relativeFrom="page">
                  <wp:posOffset>899998</wp:posOffset>
                </wp:positionH>
                <wp:positionV relativeFrom="paragraph">
                  <wp:posOffset>242685</wp:posOffset>
                </wp:positionV>
                <wp:extent cx="230441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19.109072pt;width:181.45pt;height:.1pt;mso-position-horizontal-relative:page;mso-position-vertical-relative:paragraph;z-index:-15727104;mso-wrap-distance-left:0;mso-wrap-distance-right:0" id="docshape5" coordorigin="1417,382" coordsize="3629,0" path="m1417,382l5046,382e" filled="false" stroked="true" strokeweight=".398pt" strokecolor="#000000">
                <v:path arrowok="t"/>
                <v:stroke dashstyle="solid"/>
                <w10:wrap type="topAndBottom"/>
              </v:shape>
            </w:pict>
          </mc:Fallback>
        </mc:AlternateContent>
      </w:r>
    </w:p>
    <w:p>
      <w:pPr>
        <w:spacing w:line="235" w:lineRule="auto" w:before="32"/>
        <w:ind w:left="142" w:right="0" w:firstLine="269"/>
        <w:jc w:val="left"/>
        <w:rPr>
          <w:sz w:val="20"/>
        </w:rPr>
      </w:pPr>
      <w:r>
        <w:rPr>
          <w:rFonts w:ascii="Roboto"/>
          <w:w w:val="105"/>
          <w:sz w:val="20"/>
          <w:vertAlign w:val="superscript"/>
        </w:rPr>
        <w:t>4</w:t>
      </w:r>
      <w:bookmarkStart w:name="_bookmark3" w:id="5"/>
      <w:bookmarkEnd w:id="5"/>
      <w:r>
        <w:rPr>
          <w:rFonts w:ascii="Roboto"/>
          <w:spacing w:val="10"/>
          <w:w w:val="105"/>
          <w:sz w:val="20"/>
          <w:vertAlign w:val="baseline"/>
        </w:rPr>
      </w:r>
      <w:r>
        <w:rPr>
          <w:w w:val="105"/>
          <w:sz w:val="20"/>
          <w:vertAlign w:val="baseline"/>
        </w:rPr>
        <w:t>Gold</w:t>
      </w:r>
      <w:r>
        <w:rPr>
          <w:spacing w:val="24"/>
          <w:w w:val="105"/>
          <w:sz w:val="20"/>
          <w:vertAlign w:val="baseline"/>
        </w:rPr>
        <w:t> </w:t>
      </w:r>
      <w:r>
        <w:rPr>
          <w:w w:val="105"/>
          <w:sz w:val="20"/>
          <w:vertAlign w:val="baseline"/>
        </w:rPr>
        <w:t>plays</w:t>
      </w:r>
      <w:r>
        <w:rPr>
          <w:spacing w:val="24"/>
          <w:w w:val="105"/>
          <w:sz w:val="20"/>
          <w:vertAlign w:val="baseline"/>
        </w:rPr>
        <w:t> </w:t>
      </w:r>
      <w:r>
        <w:rPr>
          <w:w w:val="105"/>
          <w:sz w:val="20"/>
          <w:vertAlign w:val="baseline"/>
        </w:rPr>
        <w:t>a</w:t>
      </w:r>
      <w:r>
        <w:rPr>
          <w:spacing w:val="24"/>
          <w:w w:val="105"/>
          <w:sz w:val="20"/>
          <w:vertAlign w:val="baseline"/>
        </w:rPr>
        <w:t> </w:t>
      </w:r>
      <w:r>
        <w:rPr>
          <w:w w:val="105"/>
          <w:sz w:val="20"/>
          <w:vertAlign w:val="baseline"/>
        </w:rPr>
        <w:t>strategic</w:t>
      </w:r>
      <w:r>
        <w:rPr>
          <w:spacing w:val="24"/>
          <w:w w:val="105"/>
          <w:sz w:val="20"/>
          <w:vertAlign w:val="baseline"/>
        </w:rPr>
        <w:t> </w:t>
      </w:r>
      <w:r>
        <w:rPr>
          <w:w w:val="105"/>
          <w:sz w:val="20"/>
          <w:vertAlign w:val="baseline"/>
        </w:rPr>
        <w:t>role</w:t>
      </w:r>
      <w:r>
        <w:rPr>
          <w:spacing w:val="24"/>
          <w:w w:val="105"/>
          <w:sz w:val="20"/>
          <w:vertAlign w:val="baseline"/>
        </w:rPr>
        <w:t> </w:t>
      </w:r>
      <w:r>
        <w:rPr>
          <w:w w:val="105"/>
          <w:sz w:val="20"/>
          <w:vertAlign w:val="baseline"/>
        </w:rPr>
        <w:t>in</w:t>
      </w:r>
      <w:r>
        <w:rPr>
          <w:spacing w:val="24"/>
          <w:w w:val="105"/>
          <w:sz w:val="20"/>
          <w:vertAlign w:val="baseline"/>
        </w:rPr>
        <w:t> </w:t>
      </w:r>
      <w:r>
        <w:rPr>
          <w:w w:val="105"/>
          <w:sz w:val="20"/>
          <w:vertAlign w:val="baseline"/>
        </w:rPr>
        <w:t>global</w:t>
      </w:r>
      <w:r>
        <w:rPr>
          <w:spacing w:val="24"/>
          <w:w w:val="105"/>
          <w:sz w:val="20"/>
          <w:vertAlign w:val="baseline"/>
        </w:rPr>
        <w:t> </w:t>
      </w:r>
      <w:r>
        <w:rPr>
          <w:w w:val="105"/>
          <w:sz w:val="20"/>
          <w:vertAlign w:val="baseline"/>
        </w:rPr>
        <w:t>energy</w:t>
      </w:r>
      <w:r>
        <w:rPr>
          <w:spacing w:val="24"/>
          <w:w w:val="105"/>
          <w:sz w:val="20"/>
          <w:vertAlign w:val="baseline"/>
        </w:rPr>
        <w:t> </w:t>
      </w:r>
      <w:r>
        <w:rPr>
          <w:w w:val="105"/>
          <w:sz w:val="20"/>
          <w:vertAlign w:val="baseline"/>
        </w:rPr>
        <w:t>transition</w:t>
      </w:r>
      <w:r>
        <w:rPr>
          <w:spacing w:val="24"/>
          <w:w w:val="105"/>
          <w:sz w:val="20"/>
          <w:vertAlign w:val="baseline"/>
        </w:rPr>
        <w:t> </w:t>
      </w:r>
      <w:r>
        <w:rPr>
          <w:w w:val="105"/>
          <w:sz w:val="20"/>
          <w:vertAlign w:val="baseline"/>
        </w:rPr>
        <w:t>in</w:t>
      </w:r>
      <w:r>
        <w:rPr>
          <w:spacing w:val="24"/>
          <w:w w:val="105"/>
          <w:sz w:val="20"/>
          <w:vertAlign w:val="baseline"/>
        </w:rPr>
        <w:t> </w:t>
      </w:r>
      <w:r>
        <w:rPr>
          <w:w w:val="105"/>
          <w:sz w:val="20"/>
          <w:vertAlign w:val="baseline"/>
        </w:rPr>
        <w:t>terms</w:t>
      </w:r>
      <w:r>
        <w:rPr>
          <w:spacing w:val="24"/>
          <w:w w:val="105"/>
          <w:sz w:val="20"/>
          <w:vertAlign w:val="baseline"/>
        </w:rPr>
        <w:t> </w:t>
      </w:r>
      <w:r>
        <w:rPr>
          <w:w w:val="105"/>
          <w:sz w:val="20"/>
          <w:vertAlign w:val="baseline"/>
        </w:rPr>
        <w:t>of</w:t>
      </w:r>
      <w:r>
        <w:rPr>
          <w:spacing w:val="24"/>
          <w:w w:val="105"/>
          <w:sz w:val="20"/>
          <w:vertAlign w:val="baseline"/>
        </w:rPr>
        <w:t> </w:t>
      </w:r>
      <w:r>
        <w:rPr>
          <w:w w:val="105"/>
          <w:sz w:val="20"/>
          <w:vertAlign w:val="baseline"/>
        </w:rPr>
        <w:t>CO2</w:t>
      </w:r>
      <w:r>
        <w:rPr>
          <w:spacing w:val="24"/>
          <w:w w:val="105"/>
          <w:sz w:val="20"/>
          <w:vertAlign w:val="baseline"/>
        </w:rPr>
        <w:t> </w:t>
      </w:r>
      <w:r>
        <w:rPr>
          <w:w w:val="105"/>
          <w:sz w:val="20"/>
          <w:vertAlign w:val="baseline"/>
        </w:rPr>
        <w:t>emissions</w:t>
      </w:r>
      <w:r>
        <w:rPr>
          <w:spacing w:val="24"/>
          <w:w w:val="105"/>
          <w:sz w:val="20"/>
          <w:vertAlign w:val="baseline"/>
        </w:rPr>
        <w:t> </w:t>
      </w:r>
      <w:r>
        <w:rPr>
          <w:w w:val="105"/>
          <w:sz w:val="20"/>
          <w:vertAlign w:val="baseline"/>
        </w:rPr>
        <w:t>during</w:t>
      </w:r>
      <w:r>
        <w:rPr>
          <w:spacing w:val="24"/>
          <w:w w:val="105"/>
          <w:sz w:val="20"/>
          <w:vertAlign w:val="baseline"/>
        </w:rPr>
        <w:t> </w:t>
      </w:r>
      <w:r>
        <w:rPr>
          <w:w w:val="105"/>
          <w:sz w:val="20"/>
          <w:vertAlign w:val="baseline"/>
        </w:rPr>
        <w:t>production and </w:t>
      </w:r>
      <w:bookmarkStart w:name="_bookmark4" w:id="6"/>
      <w:bookmarkEnd w:id="6"/>
      <w:r>
        <w:rPr>
          <w:w w:val="105"/>
          <w:sz w:val="20"/>
          <w:vertAlign w:val="baseline"/>
        </w:rPr>
        <w:t>certain</w:t>
      </w:r>
      <w:r>
        <w:rPr>
          <w:w w:val="105"/>
          <w:sz w:val="20"/>
          <w:vertAlign w:val="baseline"/>
        </w:rPr>
        <w:t> environmental risks (</w:t>
      </w:r>
      <w:hyperlink w:history="true" w:anchor="_bookmark88">
        <w:r>
          <w:rPr>
            <w:color w:val="0000FF"/>
            <w:w w:val="105"/>
            <w:sz w:val="20"/>
            <w:vertAlign w:val="baseline"/>
          </w:rPr>
          <w:t>Trench et al.</w:t>
        </w:r>
      </w:hyperlink>
      <w:r>
        <w:rPr>
          <w:w w:val="105"/>
          <w:sz w:val="20"/>
          <w:vertAlign w:val="baseline"/>
        </w:rPr>
        <w:t>, </w:t>
      </w:r>
      <w:hyperlink w:history="true" w:anchor="_bookmark88">
        <w:r>
          <w:rPr>
            <w:color w:val="0000FF"/>
            <w:w w:val="105"/>
            <w:sz w:val="20"/>
            <w:vertAlign w:val="baseline"/>
          </w:rPr>
          <w:t>2024</w:t>
        </w:r>
      </w:hyperlink>
      <w:r>
        <w:rPr>
          <w:w w:val="105"/>
          <w:sz w:val="20"/>
          <w:vertAlign w:val="baseline"/>
        </w:rPr>
        <w:t>).</w:t>
      </w:r>
    </w:p>
    <w:p>
      <w:pPr>
        <w:spacing w:line="240" w:lineRule="exact" w:before="0"/>
        <w:ind w:left="411" w:right="0" w:firstLine="0"/>
        <w:jc w:val="left"/>
        <w:rPr>
          <w:sz w:val="20"/>
        </w:rPr>
      </w:pPr>
      <w:r>
        <w:rPr>
          <w:rFonts w:ascii="Roboto"/>
          <w:w w:val="110"/>
          <w:sz w:val="20"/>
          <w:vertAlign w:val="superscript"/>
        </w:rPr>
        <w:t>5</w:t>
      </w:r>
      <w:r>
        <w:rPr>
          <w:w w:val="110"/>
          <w:sz w:val="20"/>
          <w:vertAlign w:val="baseline"/>
        </w:rPr>
        <w:t>We</w:t>
      </w:r>
      <w:r>
        <w:rPr>
          <w:spacing w:val="6"/>
          <w:w w:val="110"/>
          <w:sz w:val="20"/>
          <w:vertAlign w:val="baseline"/>
        </w:rPr>
        <w:t> </w:t>
      </w:r>
      <w:r>
        <w:rPr>
          <w:w w:val="110"/>
          <w:sz w:val="20"/>
          <w:vertAlign w:val="baseline"/>
        </w:rPr>
        <w:t>use</w:t>
      </w:r>
      <w:r>
        <w:rPr>
          <w:spacing w:val="6"/>
          <w:w w:val="110"/>
          <w:sz w:val="20"/>
          <w:vertAlign w:val="baseline"/>
        </w:rPr>
        <w:t> </w:t>
      </w:r>
      <w:r>
        <w:rPr>
          <w:w w:val="110"/>
          <w:sz w:val="20"/>
          <w:vertAlign w:val="baseline"/>
        </w:rPr>
        <w:t>government</w:t>
      </w:r>
      <w:r>
        <w:rPr>
          <w:spacing w:val="6"/>
          <w:w w:val="110"/>
          <w:sz w:val="20"/>
          <w:vertAlign w:val="baseline"/>
        </w:rPr>
        <w:t> </w:t>
      </w:r>
      <w:r>
        <w:rPr>
          <w:w w:val="110"/>
          <w:sz w:val="20"/>
          <w:vertAlign w:val="baseline"/>
        </w:rPr>
        <w:t>take</w:t>
      </w:r>
      <w:r>
        <w:rPr>
          <w:spacing w:val="6"/>
          <w:w w:val="110"/>
          <w:sz w:val="20"/>
          <w:vertAlign w:val="baseline"/>
        </w:rPr>
        <w:t> </w:t>
      </w:r>
      <w:r>
        <w:rPr>
          <w:w w:val="110"/>
          <w:sz w:val="20"/>
          <w:vertAlign w:val="baseline"/>
        </w:rPr>
        <w:t>and</w:t>
      </w:r>
      <w:r>
        <w:rPr>
          <w:spacing w:val="6"/>
          <w:w w:val="110"/>
          <w:sz w:val="20"/>
          <w:vertAlign w:val="baseline"/>
        </w:rPr>
        <w:t> </w:t>
      </w:r>
      <w:r>
        <w:rPr>
          <w:w w:val="110"/>
          <w:sz w:val="20"/>
          <w:vertAlign w:val="baseline"/>
        </w:rPr>
        <w:t>Average</w:t>
      </w:r>
      <w:r>
        <w:rPr>
          <w:spacing w:val="6"/>
          <w:w w:val="110"/>
          <w:sz w:val="20"/>
          <w:vertAlign w:val="baseline"/>
        </w:rPr>
        <w:t> </w:t>
      </w:r>
      <w:r>
        <w:rPr>
          <w:w w:val="110"/>
          <w:sz w:val="20"/>
          <w:vertAlign w:val="baseline"/>
        </w:rPr>
        <w:t>Effective</w:t>
      </w:r>
      <w:r>
        <w:rPr>
          <w:spacing w:val="6"/>
          <w:w w:val="110"/>
          <w:sz w:val="20"/>
          <w:vertAlign w:val="baseline"/>
        </w:rPr>
        <w:t> </w:t>
      </w:r>
      <w:r>
        <w:rPr>
          <w:w w:val="110"/>
          <w:sz w:val="20"/>
          <w:vertAlign w:val="baseline"/>
        </w:rPr>
        <w:t>Tax</w:t>
      </w:r>
      <w:r>
        <w:rPr>
          <w:spacing w:val="7"/>
          <w:w w:val="110"/>
          <w:sz w:val="20"/>
          <w:vertAlign w:val="baseline"/>
        </w:rPr>
        <w:t> </w:t>
      </w:r>
      <w:r>
        <w:rPr>
          <w:w w:val="110"/>
          <w:sz w:val="20"/>
          <w:vertAlign w:val="baseline"/>
        </w:rPr>
        <w:t>Rate</w:t>
      </w:r>
      <w:r>
        <w:rPr>
          <w:spacing w:val="6"/>
          <w:w w:val="110"/>
          <w:sz w:val="20"/>
          <w:vertAlign w:val="baseline"/>
        </w:rPr>
        <w:t> </w:t>
      </w:r>
      <w:r>
        <w:rPr>
          <w:w w:val="110"/>
          <w:sz w:val="20"/>
          <w:vertAlign w:val="baseline"/>
        </w:rPr>
        <w:t>(AETR)</w:t>
      </w:r>
      <w:r>
        <w:rPr>
          <w:spacing w:val="6"/>
          <w:w w:val="110"/>
          <w:sz w:val="20"/>
          <w:vertAlign w:val="baseline"/>
        </w:rPr>
        <w:t> </w:t>
      </w:r>
      <w:r>
        <w:rPr>
          <w:spacing w:val="-2"/>
          <w:w w:val="110"/>
          <w:sz w:val="20"/>
          <w:vertAlign w:val="baseline"/>
        </w:rPr>
        <w:t>interchangeably.</w:t>
      </w:r>
    </w:p>
    <w:p>
      <w:pPr>
        <w:spacing w:after="0" w:line="240" w:lineRule="exact"/>
        <w:jc w:val="left"/>
        <w:rPr>
          <w:sz w:val="20"/>
        </w:rPr>
        <w:sectPr>
          <w:pgSz w:w="11910" w:h="16840"/>
          <w:pgMar w:header="0" w:footer="799" w:top="1380" w:bottom="980" w:left="1275" w:right="1275"/>
        </w:sectPr>
      </w:pPr>
    </w:p>
    <w:p>
      <w:pPr>
        <w:pStyle w:val="BodyText"/>
        <w:spacing w:line="237" w:lineRule="auto" w:before="32"/>
        <w:ind w:left="142" w:right="138"/>
        <w:jc w:val="both"/>
      </w:pPr>
      <w:r>
        <w:rPr>
          <w:w w:val="110"/>
        </w:rPr>
        <w:t>in</w:t>
      </w:r>
      <w:r>
        <w:rPr>
          <w:w w:val="110"/>
        </w:rPr>
        <w:t> particular</w:t>
      </w:r>
      <w:r>
        <w:rPr>
          <w:w w:val="110"/>
        </w:rPr>
        <w:t> membership</w:t>
      </w:r>
      <w:r>
        <w:rPr>
          <w:w w:val="110"/>
        </w:rPr>
        <w:t> of</w:t>
      </w:r>
      <w:r>
        <w:rPr>
          <w:w w:val="110"/>
        </w:rPr>
        <w:t> the</w:t>
      </w:r>
      <w:r>
        <w:rPr>
          <w:w w:val="110"/>
        </w:rPr>
        <w:t> Extractive</w:t>
      </w:r>
      <w:r>
        <w:rPr>
          <w:w w:val="110"/>
        </w:rPr>
        <w:t> Industries</w:t>
      </w:r>
      <w:r>
        <w:rPr>
          <w:w w:val="110"/>
        </w:rPr>
        <w:t> Transparency</w:t>
      </w:r>
      <w:r>
        <w:rPr>
          <w:w w:val="110"/>
        </w:rPr>
        <w:t> Initiative</w:t>
      </w:r>
      <w:r>
        <w:rPr>
          <w:w w:val="110"/>
        </w:rPr>
        <w:t> (EITI), </w:t>
      </w:r>
      <w:r>
        <w:rPr/>
        <w:t>and</w:t>
      </w:r>
      <w:r>
        <w:rPr>
          <w:spacing w:val="40"/>
        </w:rPr>
        <w:t> </w:t>
      </w:r>
      <w:r>
        <w:rPr/>
        <w:t>the</w:t>
      </w:r>
      <w:r>
        <w:rPr>
          <w:spacing w:val="40"/>
        </w:rPr>
        <w:t> </w:t>
      </w:r>
      <w:r>
        <w:rPr/>
        <w:t>quality</w:t>
      </w:r>
      <w:r>
        <w:rPr>
          <w:spacing w:val="40"/>
        </w:rPr>
        <w:t> </w:t>
      </w:r>
      <w:r>
        <w:rPr/>
        <w:t>of</w:t>
      </w:r>
      <w:r>
        <w:rPr>
          <w:spacing w:val="40"/>
        </w:rPr>
        <w:t> </w:t>
      </w:r>
      <w:r>
        <w:rPr/>
        <w:t>institutions</w:t>
      </w:r>
      <w:r>
        <w:rPr>
          <w:spacing w:val="40"/>
        </w:rPr>
        <w:t> </w:t>
      </w:r>
      <w:r>
        <w:rPr/>
        <w:t>attenuated</w:t>
      </w:r>
      <w:r>
        <w:rPr>
          <w:spacing w:val="40"/>
        </w:rPr>
        <w:t> </w:t>
      </w:r>
      <w:r>
        <w:rPr/>
        <w:t>the</w:t>
      </w:r>
      <w:r>
        <w:rPr>
          <w:spacing w:val="40"/>
        </w:rPr>
        <w:t> </w:t>
      </w:r>
      <w:r>
        <w:rPr/>
        <w:t>negative</w:t>
      </w:r>
      <w:r>
        <w:rPr>
          <w:spacing w:val="40"/>
        </w:rPr>
        <w:t> </w:t>
      </w:r>
      <w:r>
        <w:rPr/>
        <w:t>effect</w:t>
      </w:r>
      <w:r>
        <w:rPr>
          <w:spacing w:val="40"/>
        </w:rPr>
        <w:t> </w:t>
      </w:r>
      <w:r>
        <w:rPr/>
        <w:t>of</w:t>
      </w:r>
      <w:r>
        <w:rPr>
          <w:spacing w:val="40"/>
        </w:rPr>
        <w:t> </w:t>
      </w:r>
      <w:r>
        <w:rPr/>
        <w:t>institutions.</w:t>
      </w:r>
      <w:r>
        <w:rPr>
          <w:spacing w:val="40"/>
        </w:rPr>
        <w:t> </w:t>
      </w:r>
      <w:r>
        <w:rPr/>
        <w:t>This</w:t>
      </w:r>
      <w:r>
        <w:rPr>
          <w:spacing w:val="40"/>
        </w:rPr>
        <w:t> </w:t>
      </w:r>
      <w:r>
        <w:rPr/>
        <w:t>result </w:t>
      </w:r>
      <w:r>
        <w:rPr>
          <w:w w:val="110"/>
        </w:rPr>
        <w:t>can</w:t>
      </w:r>
      <w:r>
        <w:rPr>
          <w:spacing w:val="-5"/>
          <w:w w:val="110"/>
        </w:rPr>
        <w:t> </w:t>
      </w:r>
      <w:r>
        <w:rPr>
          <w:w w:val="110"/>
        </w:rPr>
        <w:t>be</w:t>
      </w:r>
      <w:r>
        <w:rPr>
          <w:spacing w:val="-5"/>
          <w:w w:val="110"/>
        </w:rPr>
        <w:t> </w:t>
      </w:r>
      <w:r>
        <w:rPr>
          <w:w w:val="110"/>
        </w:rPr>
        <w:t>explained</w:t>
      </w:r>
      <w:r>
        <w:rPr>
          <w:spacing w:val="-5"/>
          <w:w w:val="110"/>
        </w:rPr>
        <w:t> </w:t>
      </w:r>
      <w:r>
        <w:rPr>
          <w:w w:val="110"/>
        </w:rPr>
        <w:t>by</w:t>
      </w:r>
      <w:r>
        <w:rPr>
          <w:spacing w:val="-5"/>
          <w:w w:val="110"/>
        </w:rPr>
        <w:t> </w:t>
      </w:r>
      <w:r>
        <w:rPr>
          <w:w w:val="110"/>
        </w:rPr>
        <w:t>the</w:t>
      </w:r>
      <w:r>
        <w:rPr>
          <w:spacing w:val="-5"/>
          <w:w w:val="110"/>
        </w:rPr>
        <w:t> </w:t>
      </w:r>
      <w:r>
        <w:rPr>
          <w:w w:val="110"/>
        </w:rPr>
        <w:t>fact</w:t>
      </w:r>
      <w:r>
        <w:rPr>
          <w:spacing w:val="-5"/>
          <w:w w:val="110"/>
        </w:rPr>
        <w:t> </w:t>
      </w:r>
      <w:r>
        <w:rPr>
          <w:w w:val="110"/>
        </w:rPr>
        <w:t>that</w:t>
      </w:r>
      <w:r>
        <w:rPr>
          <w:spacing w:val="-5"/>
          <w:w w:val="110"/>
        </w:rPr>
        <w:t> </w:t>
      </w:r>
      <w:r>
        <w:rPr>
          <w:w w:val="110"/>
        </w:rPr>
        <w:t>election</w:t>
      </w:r>
      <w:r>
        <w:rPr>
          <w:spacing w:val="-5"/>
          <w:w w:val="110"/>
        </w:rPr>
        <w:t> </w:t>
      </w:r>
      <w:r>
        <w:rPr>
          <w:w w:val="110"/>
        </w:rPr>
        <w:t>years</w:t>
      </w:r>
      <w:r>
        <w:rPr>
          <w:spacing w:val="-5"/>
          <w:w w:val="110"/>
        </w:rPr>
        <w:t> </w:t>
      </w:r>
      <w:r>
        <w:rPr>
          <w:w w:val="110"/>
        </w:rPr>
        <w:t>represent</w:t>
      </w:r>
      <w:r>
        <w:rPr>
          <w:spacing w:val="-5"/>
          <w:w w:val="110"/>
        </w:rPr>
        <w:t> </w:t>
      </w:r>
      <w:r>
        <w:rPr>
          <w:w w:val="110"/>
        </w:rPr>
        <w:t>a</w:t>
      </w:r>
      <w:r>
        <w:rPr>
          <w:spacing w:val="-5"/>
          <w:w w:val="110"/>
        </w:rPr>
        <w:t> </w:t>
      </w:r>
      <w:r>
        <w:rPr>
          <w:w w:val="110"/>
        </w:rPr>
        <w:t>risk</w:t>
      </w:r>
      <w:r>
        <w:rPr>
          <w:spacing w:val="-5"/>
          <w:w w:val="110"/>
        </w:rPr>
        <w:t> </w:t>
      </w:r>
      <w:r>
        <w:rPr>
          <w:w w:val="110"/>
        </w:rPr>
        <w:t>of</w:t>
      </w:r>
      <w:r>
        <w:rPr>
          <w:spacing w:val="-5"/>
          <w:w w:val="110"/>
        </w:rPr>
        <w:t> </w:t>
      </w:r>
      <w:r>
        <w:rPr>
          <w:w w:val="110"/>
        </w:rPr>
        <w:t>instability</w:t>
      </w:r>
      <w:r>
        <w:rPr>
          <w:spacing w:val="-5"/>
          <w:w w:val="110"/>
        </w:rPr>
        <w:t> </w:t>
      </w:r>
      <w:r>
        <w:rPr>
          <w:w w:val="110"/>
        </w:rPr>
        <w:t>for</w:t>
      </w:r>
      <w:r>
        <w:rPr>
          <w:spacing w:val="-5"/>
          <w:w w:val="110"/>
        </w:rPr>
        <w:t> </w:t>
      </w:r>
      <w:r>
        <w:rPr>
          <w:w w:val="110"/>
        </w:rPr>
        <w:t>non- democratic</w:t>
      </w:r>
      <w:r>
        <w:rPr>
          <w:spacing w:val="-7"/>
          <w:w w:val="110"/>
        </w:rPr>
        <w:t> </w:t>
      </w:r>
      <w:r>
        <w:rPr>
          <w:w w:val="110"/>
        </w:rPr>
        <w:t>countries.</w:t>
      </w:r>
      <w:r>
        <w:rPr>
          <w:spacing w:val="30"/>
          <w:w w:val="110"/>
        </w:rPr>
        <w:t> </w:t>
      </w:r>
      <w:r>
        <w:rPr>
          <w:w w:val="110"/>
        </w:rPr>
        <w:t>Finally,</w:t>
      </w:r>
      <w:r>
        <w:rPr>
          <w:spacing w:val="-4"/>
          <w:w w:val="110"/>
        </w:rPr>
        <w:t> </w:t>
      </w:r>
      <w:r>
        <w:rPr>
          <w:w w:val="110"/>
        </w:rPr>
        <w:t>these</w:t>
      </w:r>
      <w:r>
        <w:rPr>
          <w:spacing w:val="-7"/>
          <w:w w:val="110"/>
        </w:rPr>
        <w:t> </w:t>
      </w:r>
      <w:r>
        <w:rPr>
          <w:w w:val="110"/>
        </w:rPr>
        <w:t>results</w:t>
      </w:r>
      <w:r>
        <w:rPr>
          <w:spacing w:val="-7"/>
          <w:w w:val="110"/>
        </w:rPr>
        <w:t> </w:t>
      </w:r>
      <w:r>
        <w:rPr>
          <w:w w:val="110"/>
        </w:rPr>
        <w:t>are</w:t>
      </w:r>
      <w:r>
        <w:rPr>
          <w:spacing w:val="-7"/>
          <w:w w:val="110"/>
        </w:rPr>
        <w:t> </w:t>
      </w:r>
      <w:r>
        <w:rPr>
          <w:w w:val="110"/>
        </w:rPr>
        <w:t>conditional</w:t>
      </w:r>
      <w:r>
        <w:rPr>
          <w:spacing w:val="-7"/>
          <w:w w:val="110"/>
        </w:rPr>
        <w:t> </w:t>
      </w:r>
      <w:r>
        <w:rPr>
          <w:w w:val="110"/>
        </w:rPr>
        <w:t>on</w:t>
      </w:r>
      <w:r>
        <w:rPr>
          <w:spacing w:val="-7"/>
          <w:w w:val="110"/>
        </w:rPr>
        <w:t> </w:t>
      </w:r>
      <w:r>
        <w:rPr>
          <w:w w:val="110"/>
        </w:rPr>
        <w:t>the</w:t>
      </w:r>
      <w:r>
        <w:rPr>
          <w:spacing w:val="-7"/>
          <w:w w:val="110"/>
        </w:rPr>
        <w:t> </w:t>
      </w:r>
      <w:r>
        <w:rPr>
          <w:w w:val="110"/>
        </w:rPr>
        <w:t>quality</w:t>
      </w:r>
      <w:r>
        <w:rPr>
          <w:spacing w:val="-7"/>
          <w:w w:val="110"/>
        </w:rPr>
        <w:t> </w:t>
      </w:r>
      <w:r>
        <w:rPr>
          <w:w w:val="110"/>
        </w:rPr>
        <w:t>of</w:t>
      </w:r>
      <w:r>
        <w:rPr>
          <w:spacing w:val="-7"/>
          <w:w w:val="110"/>
        </w:rPr>
        <w:t> </w:t>
      </w:r>
      <w:r>
        <w:rPr>
          <w:w w:val="110"/>
        </w:rPr>
        <w:t>a</w:t>
      </w:r>
      <w:r>
        <w:rPr>
          <w:spacing w:val="-7"/>
          <w:w w:val="110"/>
        </w:rPr>
        <w:t> </w:t>
      </w:r>
      <w:r>
        <w:rPr>
          <w:w w:val="110"/>
        </w:rPr>
        <w:t>certain type</w:t>
      </w:r>
      <w:r>
        <w:rPr>
          <w:spacing w:val="-9"/>
          <w:w w:val="110"/>
        </w:rPr>
        <w:t> </w:t>
      </w:r>
      <w:r>
        <w:rPr>
          <w:w w:val="110"/>
        </w:rPr>
        <w:t>of</w:t>
      </w:r>
      <w:r>
        <w:rPr>
          <w:spacing w:val="-10"/>
          <w:w w:val="110"/>
        </w:rPr>
        <w:t> </w:t>
      </w:r>
      <w:r>
        <w:rPr>
          <w:w w:val="110"/>
        </w:rPr>
        <w:t>institution.</w:t>
      </w:r>
      <w:r>
        <w:rPr>
          <w:spacing w:val="18"/>
          <w:w w:val="110"/>
        </w:rPr>
        <w:t> </w:t>
      </w:r>
      <w:r>
        <w:rPr>
          <w:w w:val="110"/>
        </w:rPr>
        <w:t>These</w:t>
      </w:r>
      <w:r>
        <w:rPr>
          <w:spacing w:val="-10"/>
          <w:w w:val="110"/>
        </w:rPr>
        <w:t> </w:t>
      </w:r>
      <w:r>
        <w:rPr>
          <w:w w:val="110"/>
        </w:rPr>
        <w:t>results</w:t>
      </w:r>
      <w:r>
        <w:rPr>
          <w:spacing w:val="-9"/>
          <w:w w:val="110"/>
        </w:rPr>
        <w:t> </w:t>
      </w:r>
      <w:r>
        <w:rPr>
          <w:w w:val="110"/>
        </w:rPr>
        <w:t>are</w:t>
      </w:r>
      <w:r>
        <w:rPr>
          <w:spacing w:val="-9"/>
          <w:w w:val="110"/>
        </w:rPr>
        <w:t> </w:t>
      </w:r>
      <w:r>
        <w:rPr>
          <w:w w:val="110"/>
        </w:rPr>
        <w:t>robust</w:t>
      </w:r>
      <w:r>
        <w:rPr>
          <w:spacing w:val="-9"/>
          <w:w w:val="110"/>
        </w:rPr>
        <w:t> </w:t>
      </w:r>
      <w:r>
        <w:rPr>
          <w:w w:val="110"/>
        </w:rPr>
        <w:t>to</w:t>
      </w:r>
      <w:r>
        <w:rPr>
          <w:spacing w:val="-9"/>
          <w:w w:val="110"/>
        </w:rPr>
        <w:t> </w:t>
      </w:r>
      <w:r>
        <w:rPr>
          <w:w w:val="110"/>
        </w:rPr>
        <w:t>a</w:t>
      </w:r>
      <w:r>
        <w:rPr>
          <w:spacing w:val="-9"/>
          <w:w w:val="110"/>
        </w:rPr>
        <w:t> </w:t>
      </w:r>
      <w:r>
        <w:rPr>
          <w:w w:val="110"/>
        </w:rPr>
        <w:t>number</w:t>
      </w:r>
      <w:r>
        <w:rPr>
          <w:spacing w:val="-9"/>
          <w:w w:val="110"/>
        </w:rPr>
        <w:t> </w:t>
      </w:r>
      <w:r>
        <w:rPr>
          <w:w w:val="110"/>
        </w:rPr>
        <w:t>of</w:t>
      </w:r>
      <w:r>
        <w:rPr>
          <w:spacing w:val="-10"/>
          <w:w w:val="110"/>
        </w:rPr>
        <w:t> </w:t>
      </w:r>
      <w:r>
        <w:rPr>
          <w:w w:val="110"/>
        </w:rPr>
        <w:t>sensitivity</w:t>
      </w:r>
      <w:r>
        <w:rPr>
          <w:spacing w:val="-9"/>
          <w:w w:val="110"/>
        </w:rPr>
        <w:t> </w:t>
      </w:r>
      <w:r>
        <w:rPr>
          <w:w w:val="110"/>
        </w:rPr>
        <w:t>tests,</w:t>
      </w:r>
      <w:r>
        <w:rPr>
          <w:spacing w:val="-8"/>
          <w:w w:val="110"/>
        </w:rPr>
        <w:t> </w:t>
      </w:r>
      <w:r>
        <w:rPr>
          <w:w w:val="110"/>
        </w:rPr>
        <w:t>as</w:t>
      </w:r>
      <w:r>
        <w:rPr>
          <w:spacing w:val="-9"/>
          <w:w w:val="110"/>
        </w:rPr>
        <w:t> </w:t>
      </w:r>
      <w:r>
        <w:rPr>
          <w:w w:val="110"/>
        </w:rPr>
        <w:t>well</w:t>
      </w:r>
      <w:r>
        <w:rPr>
          <w:spacing w:val="-9"/>
          <w:w w:val="110"/>
        </w:rPr>
        <w:t> </w:t>
      </w:r>
      <w:r>
        <w:rPr>
          <w:w w:val="110"/>
        </w:rPr>
        <w:t>as </w:t>
      </w:r>
      <w:r>
        <w:rPr/>
        <w:t>to</w:t>
      </w:r>
      <w:r>
        <w:rPr>
          <w:spacing w:val="37"/>
        </w:rPr>
        <w:t> </w:t>
      </w:r>
      <w:r>
        <w:rPr/>
        <w:t>changes</w:t>
      </w:r>
      <w:r>
        <w:rPr>
          <w:spacing w:val="37"/>
        </w:rPr>
        <w:t> </w:t>
      </w:r>
      <w:r>
        <w:rPr/>
        <w:t>in</w:t>
      </w:r>
      <w:r>
        <w:rPr>
          <w:spacing w:val="37"/>
        </w:rPr>
        <w:t> </w:t>
      </w:r>
      <w:r>
        <w:rPr/>
        <w:t>the</w:t>
      </w:r>
      <w:r>
        <w:rPr>
          <w:spacing w:val="37"/>
        </w:rPr>
        <w:t> </w:t>
      </w:r>
      <w:r>
        <w:rPr/>
        <w:t>spatial</w:t>
      </w:r>
      <w:r>
        <w:rPr>
          <w:spacing w:val="37"/>
        </w:rPr>
        <w:t> </w:t>
      </w:r>
      <w:r>
        <w:rPr/>
        <w:t>matrix.</w:t>
      </w:r>
      <w:r>
        <w:rPr>
          <w:spacing w:val="40"/>
        </w:rPr>
        <w:t> </w:t>
      </w:r>
      <w:r>
        <w:rPr/>
        <w:t>We</w:t>
      </w:r>
      <w:r>
        <w:rPr>
          <w:spacing w:val="37"/>
        </w:rPr>
        <w:t> </w:t>
      </w:r>
      <w:r>
        <w:rPr/>
        <w:t>find</w:t>
      </w:r>
      <w:r>
        <w:rPr>
          <w:spacing w:val="37"/>
        </w:rPr>
        <w:t> </w:t>
      </w:r>
      <w:r>
        <w:rPr/>
        <w:t>that</w:t>
      </w:r>
      <w:r>
        <w:rPr>
          <w:spacing w:val="37"/>
        </w:rPr>
        <w:t> </w:t>
      </w:r>
      <w:r>
        <w:rPr/>
        <w:t>the</w:t>
      </w:r>
      <w:r>
        <w:rPr>
          <w:spacing w:val="37"/>
        </w:rPr>
        <w:t> </w:t>
      </w:r>
      <w:r>
        <w:rPr/>
        <w:t>institutions</w:t>
      </w:r>
      <w:r>
        <w:rPr>
          <w:spacing w:val="37"/>
        </w:rPr>
        <w:t> </w:t>
      </w:r>
      <w:r>
        <w:rPr/>
        <w:t>that</w:t>
      </w:r>
      <w:r>
        <w:rPr>
          <w:spacing w:val="37"/>
        </w:rPr>
        <w:t> </w:t>
      </w:r>
      <w:r>
        <w:rPr/>
        <w:t>matter</w:t>
      </w:r>
      <w:r>
        <w:rPr>
          <w:spacing w:val="37"/>
        </w:rPr>
        <w:t> </w:t>
      </w:r>
      <w:r>
        <w:rPr/>
        <w:t>for</w:t>
      </w:r>
      <w:r>
        <w:rPr>
          <w:spacing w:val="37"/>
        </w:rPr>
        <w:t> </w:t>
      </w:r>
      <w:r>
        <w:rPr/>
        <w:t>improving the government’s share of rent-sharing are corruption control, government efficiency and accountability.</w:t>
      </w:r>
      <w:r>
        <w:rPr>
          <w:spacing w:val="40"/>
        </w:rPr>
        <w:t> </w:t>
      </w:r>
      <w:r>
        <w:rPr/>
        <w:t>Indeed,</w:t>
      </w:r>
      <w:r>
        <w:rPr>
          <w:spacing w:val="40"/>
        </w:rPr>
        <w:t> </w:t>
      </w:r>
      <w:r>
        <w:rPr/>
        <w:t>good governance of the mining sector implies informed citizens</w:t>
      </w:r>
      <w:r>
        <w:rPr>
          <w:spacing w:val="80"/>
          <w:w w:val="110"/>
        </w:rPr>
        <w:t> </w:t>
      </w:r>
      <w:r>
        <w:rPr>
          <w:w w:val="110"/>
        </w:rPr>
        <w:t>who</w:t>
      </w:r>
      <w:r>
        <w:rPr>
          <w:spacing w:val="-7"/>
          <w:w w:val="110"/>
        </w:rPr>
        <w:t> </w:t>
      </w:r>
      <w:r>
        <w:rPr>
          <w:w w:val="110"/>
        </w:rPr>
        <w:t>hold</w:t>
      </w:r>
      <w:r>
        <w:rPr>
          <w:spacing w:val="-7"/>
          <w:w w:val="110"/>
        </w:rPr>
        <w:t> </w:t>
      </w:r>
      <w:r>
        <w:rPr>
          <w:w w:val="110"/>
        </w:rPr>
        <w:t>their</w:t>
      </w:r>
      <w:r>
        <w:rPr>
          <w:spacing w:val="-7"/>
          <w:w w:val="110"/>
        </w:rPr>
        <w:t> </w:t>
      </w:r>
      <w:r>
        <w:rPr>
          <w:w w:val="110"/>
        </w:rPr>
        <w:t>rulers</w:t>
      </w:r>
      <w:r>
        <w:rPr>
          <w:spacing w:val="-7"/>
          <w:w w:val="110"/>
        </w:rPr>
        <w:t> </w:t>
      </w:r>
      <w:r>
        <w:rPr>
          <w:w w:val="110"/>
        </w:rPr>
        <w:t>to</w:t>
      </w:r>
      <w:r>
        <w:rPr>
          <w:spacing w:val="-7"/>
          <w:w w:val="110"/>
        </w:rPr>
        <w:t> </w:t>
      </w:r>
      <w:r>
        <w:rPr>
          <w:w w:val="110"/>
        </w:rPr>
        <w:t>account,</w:t>
      </w:r>
      <w:r>
        <w:rPr>
          <w:spacing w:val="-4"/>
          <w:w w:val="110"/>
        </w:rPr>
        <w:t> </w:t>
      </w:r>
      <w:r>
        <w:rPr>
          <w:w w:val="110"/>
        </w:rPr>
        <w:t>as</w:t>
      </w:r>
      <w:r>
        <w:rPr>
          <w:spacing w:val="-7"/>
          <w:w w:val="110"/>
        </w:rPr>
        <w:t> </w:t>
      </w:r>
      <w:r>
        <w:rPr>
          <w:w w:val="110"/>
        </w:rPr>
        <w:t>well</w:t>
      </w:r>
      <w:r>
        <w:rPr>
          <w:spacing w:val="-7"/>
          <w:w w:val="110"/>
        </w:rPr>
        <w:t> </w:t>
      </w:r>
      <w:r>
        <w:rPr>
          <w:w w:val="110"/>
        </w:rPr>
        <w:t>as</w:t>
      </w:r>
      <w:r>
        <w:rPr>
          <w:spacing w:val="-7"/>
          <w:w w:val="110"/>
        </w:rPr>
        <w:t> </w:t>
      </w:r>
      <w:r>
        <w:rPr>
          <w:w w:val="110"/>
        </w:rPr>
        <w:t>the</w:t>
      </w:r>
      <w:r>
        <w:rPr>
          <w:spacing w:val="-7"/>
          <w:w w:val="110"/>
        </w:rPr>
        <w:t> </w:t>
      </w:r>
      <w:r>
        <w:rPr>
          <w:w w:val="110"/>
        </w:rPr>
        <w:t>control</w:t>
      </w:r>
      <w:r>
        <w:rPr>
          <w:spacing w:val="-7"/>
          <w:w w:val="110"/>
        </w:rPr>
        <w:t> </w:t>
      </w:r>
      <w:r>
        <w:rPr>
          <w:w w:val="110"/>
        </w:rPr>
        <w:t>of</w:t>
      </w:r>
      <w:r>
        <w:rPr>
          <w:spacing w:val="-7"/>
          <w:w w:val="110"/>
        </w:rPr>
        <w:t> </w:t>
      </w:r>
      <w:r>
        <w:rPr>
          <w:w w:val="110"/>
        </w:rPr>
        <w:t>corruption.</w:t>
      </w:r>
      <w:r>
        <w:rPr>
          <w:spacing w:val="27"/>
          <w:w w:val="110"/>
        </w:rPr>
        <w:t> </w:t>
      </w:r>
      <w:r>
        <w:rPr>
          <w:w w:val="110"/>
        </w:rPr>
        <w:t>In</w:t>
      </w:r>
      <w:r>
        <w:rPr>
          <w:spacing w:val="-7"/>
          <w:w w:val="110"/>
        </w:rPr>
        <w:t> </w:t>
      </w:r>
      <w:r>
        <w:rPr>
          <w:w w:val="110"/>
        </w:rPr>
        <w:t>addition,</w:t>
      </w:r>
      <w:r>
        <w:rPr>
          <w:spacing w:val="-4"/>
          <w:w w:val="110"/>
        </w:rPr>
        <w:t> </w:t>
      </w:r>
      <w:r>
        <w:rPr>
          <w:w w:val="110"/>
        </w:rPr>
        <w:t>the </w:t>
      </w:r>
      <w:r>
        <w:rPr/>
        <w:t>administrative</w:t>
      </w:r>
      <w:r>
        <w:rPr>
          <w:spacing w:val="40"/>
        </w:rPr>
        <w:t> </w:t>
      </w:r>
      <w:r>
        <w:rPr/>
        <w:t>capacity</w:t>
      </w:r>
      <w:r>
        <w:rPr>
          <w:spacing w:val="40"/>
        </w:rPr>
        <w:t> </w:t>
      </w:r>
      <w:r>
        <w:rPr/>
        <w:t>of</w:t>
      </w:r>
      <w:r>
        <w:rPr>
          <w:spacing w:val="40"/>
        </w:rPr>
        <w:t> </w:t>
      </w:r>
      <w:r>
        <w:rPr/>
        <w:t>government</w:t>
      </w:r>
      <w:r>
        <w:rPr>
          <w:spacing w:val="40"/>
        </w:rPr>
        <w:t> </w:t>
      </w:r>
      <w:r>
        <w:rPr/>
        <w:t>is</w:t>
      </w:r>
      <w:r>
        <w:rPr>
          <w:spacing w:val="40"/>
        </w:rPr>
        <w:t> </w:t>
      </w:r>
      <w:r>
        <w:rPr/>
        <w:t>important</w:t>
      </w:r>
      <w:r>
        <w:rPr>
          <w:spacing w:val="40"/>
        </w:rPr>
        <w:t> </w:t>
      </w:r>
      <w:r>
        <w:rPr/>
        <w:t>for</w:t>
      </w:r>
      <w:r>
        <w:rPr>
          <w:spacing w:val="40"/>
        </w:rPr>
        <w:t> </w:t>
      </w:r>
      <w:r>
        <w:rPr/>
        <w:t>the</w:t>
      </w:r>
      <w:r>
        <w:rPr>
          <w:spacing w:val="40"/>
        </w:rPr>
        <w:t> </w:t>
      </w:r>
      <w:r>
        <w:rPr/>
        <w:t>sharing</w:t>
      </w:r>
      <w:r>
        <w:rPr>
          <w:spacing w:val="40"/>
        </w:rPr>
        <w:t> </w:t>
      </w:r>
      <w:r>
        <w:rPr/>
        <w:t>of</w:t>
      </w:r>
      <w:r>
        <w:rPr>
          <w:spacing w:val="40"/>
        </w:rPr>
        <w:t> </w:t>
      </w:r>
      <w:r>
        <w:rPr/>
        <w:t>rents.</w:t>
      </w:r>
    </w:p>
    <w:p>
      <w:pPr>
        <w:pStyle w:val="BodyText"/>
        <w:spacing w:line="237" w:lineRule="auto"/>
        <w:ind w:left="142" w:right="141" w:firstLine="351"/>
        <w:jc w:val="both"/>
      </w:pPr>
      <w:r>
        <w:rPr>
          <w:w w:val="105"/>
        </w:rPr>
        <w:t>This</w:t>
      </w:r>
      <w:r>
        <w:rPr>
          <w:spacing w:val="34"/>
          <w:w w:val="105"/>
        </w:rPr>
        <w:t> </w:t>
      </w:r>
      <w:r>
        <w:rPr>
          <w:w w:val="105"/>
        </w:rPr>
        <w:t>paper</w:t>
      </w:r>
      <w:r>
        <w:rPr>
          <w:spacing w:val="34"/>
          <w:w w:val="105"/>
        </w:rPr>
        <w:t> </w:t>
      </w:r>
      <w:r>
        <w:rPr>
          <w:w w:val="105"/>
        </w:rPr>
        <w:t>extends</w:t>
      </w:r>
      <w:r>
        <w:rPr>
          <w:spacing w:val="34"/>
          <w:w w:val="105"/>
        </w:rPr>
        <w:t> </w:t>
      </w:r>
      <w:r>
        <w:rPr>
          <w:w w:val="105"/>
        </w:rPr>
        <w:t>a</w:t>
      </w:r>
      <w:r>
        <w:rPr>
          <w:spacing w:val="34"/>
          <w:w w:val="105"/>
        </w:rPr>
        <w:t> </w:t>
      </w:r>
      <w:r>
        <w:rPr>
          <w:w w:val="105"/>
        </w:rPr>
        <w:t>first</w:t>
      </w:r>
      <w:r>
        <w:rPr>
          <w:spacing w:val="33"/>
          <w:w w:val="105"/>
        </w:rPr>
        <w:t> </w:t>
      </w:r>
      <w:r>
        <w:rPr>
          <w:w w:val="105"/>
        </w:rPr>
        <w:t>line</w:t>
      </w:r>
      <w:r>
        <w:rPr>
          <w:spacing w:val="34"/>
          <w:w w:val="105"/>
        </w:rPr>
        <w:t> </w:t>
      </w:r>
      <w:r>
        <w:rPr>
          <w:w w:val="105"/>
        </w:rPr>
        <w:t>of</w:t>
      </w:r>
      <w:r>
        <w:rPr>
          <w:spacing w:val="34"/>
          <w:w w:val="105"/>
        </w:rPr>
        <w:t> </w:t>
      </w:r>
      <w:r>
        <w:rPr>
          <w:w w:val="105"/>
        </w:rPr>
        <w:t>literature</w:t>
      </w:r>
      <w:r>
        <w:rPr>
          <w:spacing w:val="34"/>
          <w:w w:val="105"/>
        </w:rPr>
        <w:t> </w:t>
      </w:r>
      <w:r>
        <w:rPr>
          <w:w w:val="105"/>
        </w:rPr>
        <w:t>on</w:t>
      </w:r>
      <w:r>
        <w:rPr>
          <w:spacing w:val="34"/>
          <w:w w:val="105"/>
        </w:rPr>
        <w:t> </w:t>
      </w:r>
      <w:r>
        <w:rPr>
          <w:w w:val="105"/>
        </w:rPr>
        <w:t>the</w:t>
      </w:r>
      <w:r>
        <w:rPr>
          <w:spacing w:val="34"/>
          <w:w w:val="105"/>
        </w:rPr>
        <w:t> </w:t>
      </w:r>
      <w:r>
        <w:rPr>
          <w:w w:val="105"/>
        </w:rPr>
        <w:t>taxation</w:t>
      </w:r>
      <w:r>
        <w:rPr>
          <w:spacing w:val="34"/>
          <w:w w:val="105"/>
        </w:rPr>
        <w:t> </w:t>
      </w:r>
      <w:r>
        <w:rPr>
          <w:w w:val="105"/>
        </w:rPr>
        <w:t>of</w:t>
      </w:r>
      <w:r>
        <w:rPr>
          <w:spacing w:val="34"/>
          <w:w w:val="105"/>
        </w:rPr>
        <w:t> </w:t>
      </w:r>
      <w:r>
        <w:rPr>
          <w:w w:val="105"/>
        </w:rPr>
        <w:t>mining</w:t>
      </w:r>
      <w:r>
        <w:rPr>
          <w:spacing w:val="34"/>
          <w:w w:val="105"/>
        </w:rPr>
        <w:t> </w:t>
      </w:r>
      <w:r>
        <w:rPr>
          <w:w w:val="105"/>
        </w:rPr>
        <w:t>rents.</w:t>
      </w:r>
      <w:r>
        <w:rPr>
          <w:spacing w:val="80"/>
          <w:w w:val="105"/>
        </w:rPr>
        <w:t> </w:t>
      </w:r>
      <w:r>
        <w:rPr>
          <w:w w:val="105"/>
        </w:rPr>
        <w:t>First, it</w:t>
      </w:r>
      <w:r>
        <w:rPr>
          <w:w w:val="105"/>
        </w:rPr>
        <w:t> stresses</w:t>
      </w:r>
      <w:r>
        <w:rPr>
          <w:w w:val="105"/>
        </w:rPr>
        <w:t> the</w:t>
      </w:r>
      <w:r>
        <w:rPr>
          <w:w w:val="105"/>
        </w:rPr>
        <w:t> need</w:t>
      </w:r>
      <w:r>
        <w:rPr>
          <w:w w:val="105"/>
        </w:rPr>
        <w:t> to</w:t>
      </w:r>
      <w:r>
        <w:rPr>
          <w:w w:val="105"/>
        </w:rPr>
        <w:t> take</w:t>
      </w:r>
      <w:r>
        <w:rPr>
          <w:w w:val="105"/>
        </w:rPr>
        <w:t> account</w:t>
      </w:r>
      <w:r>
        <w:rPr>
          <w:w w:val="105"/>
        </w:rPr>
        <w:t> of</w:t>
      </w:r>
      <w:r>
        <w:rPr>
          <w:w w:val="105"/>
        </w:rPr>
        <w:t> spillover</w:t>
      </w:r>
      <w:r>
        <w:rPr>
          <w:w w:val="105"/>
        </w:rPr>
        <w:t> effects</w:t>
      </w:r>
      <w:r>
        <w:rPr>
          <w:w w:val="105"/>
        </w:rPr>
        <w:t> in</w:t>
      </w:r>
      <w:r>
        <w:rPr>
          <w:w w:val="105"/>
        </w:rPr>
        <w:t> work</w:t>
      </w:r>
      <w:r>
        <w:rPr>
          <w:w w:val="105"/>
        </w:rPr>
        <w:t> on</w:t>
      </w:r>
      <w:r>
        <w:rPr>
          <w:w w:val="105"/>
        </w:rPr>
        <w:t> the</w:t>
      </w:r>
      <w:r>
        <w:rPr>
          <w:w w:val="105"/>
        </w:rPr>
        <w:t> sharing</w:t>
      </w:r>
      <w:r>
        <w:rPr>
          <w:w w:val="105"/>
        </w:rPr>
        <w:t> of</w:t>
      </w:r>
      <w:r>
        <w:rPr>
          <w:w w:val="105"/>
        </w:rPr>
        <w:t> mining rents</w:t>
      </w:r>
      <w:r>
        <w:rPr>
          <w:w w:val="105"/>
        </w:rPr>
        <w:t> in</w:t>
      </w:r>
      <w:r>
        <w:rPr>
          <w:w w:val="105"/>
        </w:rPr>
        <w:t> African</w:t>
      </w:r>
      <w:r>
        <w:rPr>
          <w:w w:val="105"/>
        </w:rPr>
        <w:t> gold-producing</w:t>
      </w:r>
      <w:r>
        <w:rPr>
          <w:w w:val="105"/>
        </w:rPr>
        <w:t> countries.</w:t>
      </w:r>
      <w:r>
        <w:rPr>
          <w:spacing w:val="40"/>
          <w:w w:val="105"/>
        </w:rPr>
        <w:t> </w:t>
      </w:r>
      <w:r>
        <w:rPr>
          <w:w w:val="105"/>
        </w:rPr>
        <w:t>Second,</w:t>
      </w:r>
      <w:r>
        <w:rPr>
          <w:w w:val="105"/>
        </w:rPr>
        <w:t> it</w:t>
      </w:r>
      <w:r>
        <w:rPr>
          <w:w w:val="105"/>
        </w:rPr>
        <w:t> broadens</w:t>
      </w:r>
      <w:r>
        <w:rPr>
          <w:w w:val="105"/>
        </w:rPr>
        <w:t> the</w:t>
      </w:r>
      <w:r>
        <w:rPr>
          <w:w w:val="105"/>
        </w:rPr>
        <w:t> literature</w:t>
      </w:r>
      <w:r>
        <w:rPr>
          <w:w w:val="105"/>
        </w:rPr>
        <w:t> of</w:t>
      </w:r>
      <w:r>
        <w:rPr>
          <w:w w:val="105"/>
        </w:rPr>
        <w:t> political budget</w:t>
      </w:r>
      <w:r>
        <w:rPr>
          <w:w w:val="105"/>
        </w:rPr>
        <w:t> cycles</w:t>
      </w:r>
      <w:r>
        <w:rPr>
          <w:w w:val="105"/>
        </w:rPr>
        <w:t> (PBC)</w:t>
      </w:r>
      <w:r>
        <w:rPr>
          <w:w w:val="105"/>
        </w:rPr>
        <w:t> in</w:t>
      </w:r>
      <w:r>
        <w:rPr>
          <w:w w:val="105"/>
        </w:rPr>
        <w:t> mining</w:t>
      </w:r>
      <w:r>
        <w:rPr>
          <w:w w:val="105"/>
        </w:rPr>
        <w:t> sector.</w:t>
      </w:r>
      <w:r>
        <w:rPr>
          <w:spacing w:val="40"/>
          <w:w w:val="105"/>
        </w:rPr>
        <w:t> </w:t>
      </w:r>
      <w:r>
        <w:rPr>
          <w:w w:val="105"/>
        </w:rPr>
        <w:t>To</w:t>
      </w:r>
      <w:r>
        <w:rPr>
          <w:w w:val="105"/>
        </w:rPr>
        <w:t> finish,</w:t>
      </w:r>
      <w:r>
        <w:rPr>
          <w:w w:val="105"/>
        </w:rPr>
        <w:t> it</w:t>
      </w:r>
      <w:r>
        <w:rPr>
          <w:w w:val="105"/>
        </w:rPr>
        <w:t> also</w:t>
      </w:r>
      <w:r>
        <w:rPr>
          <w:w w:val="105"/>
        </w:rPr>
        <w:t> contribute</w:t>
      </w:r>
      <w:r>
        <w:rPr>
          <w:w w:val="105"/>
        </w:rPr>
        <w:t> to</w:t>
      </w:r>
      <w:r>
        <w:rPr>
          <w:w w:val="105"/>
        </w:rPr>
        <w:t> the</w:t>
      </w:r>
      <w:r>
        <w:rPr>
          <w:w w:val="105"/>
        </w:rPr>
        <w:t> literature</w:t>
      </w:r>
      <w:r>
        <w:rPr>
          <w:w w:val="105"/>
        </w:rPr>
        <w:t> by establishing</w:t>
      </w:r>
      <w:r>
        <w:rPr>
          <w:spacing w:val="-4"/>
          <w:w w:val="105"/>
        </w:rPr>
        <w:t> </w:t>
      </w:r>
      <w:r>
        <w:rPr>
          <w:w w:val="105"/>
        </w:rPr>
        <w:t>the</w:t>
      </w:r>
      <w:r>
        <w:rPr>
          <w:spacing w:val="-4"/>
          <w:w w:val="105"/>
        </w:rPr>
        <w:t> </w:t>
      </w:r>
      <w:r>
        <w:rPr>
          <w:w w:val="105"/>
        </w:rPr>
        <w:t>role</w:t>
      </w:r>
      <w:r>
        <w:rPr>
          <w:spacing w:val="-4"/>
          <w:w w:val="105"/>
        </w:rPr>
        <w:t> </w:t>
      </w:r>
      <w:r>
        <w:rPr>
          <w:w w:val="105"/>
        </w:rPr>
        <w:t>that</w:t>
      </w:r>
      <w:r>
        <w:rPr>
          <w:spacing w:val="-4"/>
          <w:w w:val="105"/>
        </w:rPr>
        <w:t> </w:t>
      </w:r>
      <w:r>
        <w:rPr>
          <w:w w:val="105"/>
        </w:rPr>
        <w:t>the</w:t>
      </w:r>
      <w:r>
        <w:rPr>
          <w:spacing w:val="-4"/>
          <w:w w:val="105"/>
        </w:rPr>
        <w:t> </w:t>
      </w:r>
      <w:r>
        <w:rPr>
          <w:w w:val="105"/>
        </w:rPr>
        <w:t>level</w:t>
      </w:r>
      <w:r>
        <w:rPr>
          <w:spacing w:val="-4"/>
          <w:w w:val="105"/>
        </w:rPr>
        <w:t> </w:t>
      </w:r>
      <w:r>
        <w:rPr>
          <w:w w:val="105"/>
        </w:rPr>
        <w:t>of</w:t>
      </w:r>
      <w:r>
        <w:rPr>
          <w:spacing w:val="-4"/>
          <w:w w:val="105"/>
        </w:rPr>
        <w:t> </w:t>
      </w:r>
      <w:r>
        <w:rPr>
          <w:w w:val="105"/>
        </w:rPr>
        <w:t>democracy,</w:t>
      </w:r>
      <w:r>
        <w:rPr>
          <w:spacing w:val="-4"/>
          <w:w w:val="105"/>
        </w:rPr>
        <w:t> </w:t>
      </w:r>
      <w:r>
        <w:rPr>
          <w:w w:val="105"/>
        </w:rPr>
        <w:t>transparency</w:t>
      </w:r>
      <w:r>
        <w:rPr>
          <w:spacing w:val="-4"/>
          <w:w w:val="105"/>
        </w:rPr>
        <w:t> </w:t>
      </w:r>
      <w:r>
        <w:rPr>
          <w:w w:val="105"/>
        </w:rPr>
        <w:t>and</w:t>
      </w:r>
      <w:r>
        <w:rPr>
          <w:spacing w:val="-4"/>
          <w:w w:val="105"/>
        </w:rPr>
        <w:t> </w:t>
      </w:r>
      <w:r>
        <w:rPr>
          <w:w w:val="105"/>
        </w:rPr>
        <w:t>quality</w:t>
      </w:r>
      <w:r>
        <w:rPr>
          <w:spacing w:val="-4"/>
          <w:w w:val="105"/>
        </w:rPr>
        <w:t> </w:t>
      </w:r>
      <w:r>
        <w:rPr>
          <w:w w:val="105"/>
        </w:rPr>
        <w:t>of</w:t>
      </w:r>
      <w:r>
        <w:rPr>
          <w:spacing w:val="-4"/>
          <w:w w:val="105"/>
        </w:rPr>
        <w:t> </w:t>
      </w:r>
      <w:r>
        <w:rPr>
          <w:w w:val="105"/>
        </w:rPr>
        <w:t>institutions can play in the relationship AETR-elections.</w:t>
      </w:r>
    </w:p>
    <w:p>
      <w:pPr>
        <w:pStyle w:val="BodyText"/>
        <w:spacing w:line="237" w:lineRule="auto"/>
        <w:ind w:left="142" w:right="137" w:firstLine="351"/>
        <w:jc w:val="both"/>
      </w:pPr>
      <w:r>
        <w:rPr/>
        <w:t>The rest of the paper is organized as follows:</w:t>
      </w:r>
      <w:r>
        <w:rPr>
          <w:spacing w:val="40"/>
        </w:rPr>
        <w:t> </w:t>
      </w:r>
      <w:r>
        <w:rPr/>
        <w:t>the second section presents the literature review.</w:t>
      </w:r>
      <w:r>
        <w:rPr>
          <w:spacing w:val="40"/>
        </w:rPr>
        <w:t> </w:t>
      </w:r>
      <w:r>
        <w:rPr/>
        <w:t>The third section presents the methodology.</w:t>
      </w:r>
      <w:r>
        <w:rPr>
          <w:spacing w:val="40"/>
        </w:rPr>
        <w:t> </w:t>
      </w:r>
      <w:r>
        <w:rPr/>
        <w:t>The fourth section presents and discusses the estimation results.</w:t>
      </w:r>
      <w:r>
        <w:rPr>
          <w:spacing w:val="40"/>
        </w:rPr>
        <w:t> </w:t>
      </w:r>
      <w:r>
        <w:rPr/>
        <w:t>The fifth section presents robustness check.</w:t>
      </w:r>
      <w:r>
        <w:rPr>
          <w:spacing w:val="40"/>
        </w:rPr>
        <w:t> </w:t>
      </w:r>
      <w:r>
        <w:rPr/>
        <w:t>The last section</w:t>
      </w:r>
      <w:r>
        <w:rPr>
          <w:spacing w:val="40"/>
        </w:rPr>
        <w:t> </w:t>
      </w:r>
      <w:r>
        <w:rPr/>
        <w:t>concludes</w:t>
      </w:r>
      <w:r>
        <w:rPr>
          <w:spacing w:val="40"/>
        </w:rPr>
        <w:t> </w:t>
      </w:r>
      <w:r>
        <w:rPr/>
        <w:t>and</w:t>
      </w:r>
      <w:r>
        <w:rPr>
          <w:spacing w:val="40"/>
        </w:rPr>
        <w:t> </w:t>
      </w:r>
      <w:r>
        <w:rPr/>
        <w:t>presents</w:t>
      </w:r>
      <w:r>
        <w:rPr>
          <w:spacing w:val="40"/>
        </w:rPr>
        <w:t> </w:t>
      </w:r>
      <w:r>
        <w:rPr/>
        <w:t>the</w:t>
      </w:r>
      <w:r>
        <w:rPr>
          <w:spacing w:val="40"/>
        </w:rPr>
        <w:t> </w:t>
      </w:r>
      <w:r>
        <w:rPr/>
        <w:t>policy</w:t>
      </w:r>
      <w:r>
        <w:rPr>
          <w:spacing w:val="40"/>
        </w:rPr>
        <w:t> </w:t>
      </w:r>
      <w:r>
        <w:rPr/>
        <w:t>implications.</w:t>
      </w:r>
    </w:p>
    <w:p>
      <w:pPr>
        <w:pStyle w:val="BodyText"/>
        <w:spacing w:before="9"/>
      </w:pPr>
    </w:p>
    <w:p>
      <w:pPr>
        <w:pStyle w:val="Heading1"/>
        <w:numPr>
          <w:ilvl w:val="0"/>
          <w:numId w:val="1"/>
        </w:numPr>
        <w:tabs>
          <w:tab w:pos="485" w:val="left" w:leader="none"/>
        </w:tabs>
        <w:spacing w:line="240" w:lineRule="auto" w:before="0" w:after="0"/>
        <w:ind w:left="485" w:right="0" w:hanging="343"/>
        <w:jc w:val="both"/>
      </w:pPr>
      <w:bookmarkStart w:name="Literature review" w:id="7"/>
      <w:bookmarkEnd w:id="7"/>
      <w:r>
        <w:rPr>
          <w:b w:val="0"/>
        </w:rPr>
      </w:r>
      <w:r>
        <w:rPr>
          <w:w w:val="115"/>
        </w:rPr>
        <w:t>Literature</w:t>
      </w:r>
      <w:r>
        <w:rPr>
          <w:spacing w:val="78"/>
          <w:w w:val="115"/>
        </w:rPr>
        <w:t> </w:t>
      </w:r>
      <w:r>
        <w:rPr>
          <w:spacing w:val="-2"/>
          <w:w w:val="115"/>
        </w:rPr>
        <w:t>review</w:t>
      </w:r>
    </w:p>
    <w:p>
      <w:pPr>
        <w:pStyle w:val="BodyText"/>
        <w:spacing w:line="237" w:lineRule="auto" w:before="146"/>
        <w:ind w:left="142" w:right="139" w:firstLine="351"/>
        <w:jc w:val="both"/>
      </w:pPr>
      <w:r>
        <w:rPr/>
        <w:t>The first part of our study deals with the existence of political budget cycles.</w:t>
      </w:r>
      <w:r>
        <w:rPr>
          <w:spacing w:val="40"/>
        </w:rPr>
        <w:t> </w:t>
      </w:r>
      <w:r>
        <w:rPr/>
        <w:t>The literature</w:t>
      </w:r>
      <w:r>
        <w:rPr>
          <w:spacing w:val="40"/>
        </w:rPr>
        <w:t> </w:t>
      </w:r>
      <w:r>
        <w:rPr/>
        <w:t>on</w:t>
      </w:r>
      <w:r>
        <w:rPr>
          <w:spacing w:val="40"/>
        </w:rPr>
        <w:t> </w:t>
      </w:r>
      <w:r>
        <w:rPr/>
        <w:t>this</w:t>
      </w:r>
      <w:r>
        <w:rPr>
          <w:spacing w:val="40"/>
        </w:rPr>
        <w:t> </w:t>
      </w:r>
      <w:r>
        <w:rPr/>
        <w:t>topic</w:t>
      </w:r>
      <w:r>
        <w:rPr>
          <w:spacing w:val="40"/>
        </w:rPr>
        <w:t> </w:t>
      </w:r>
      <w:r>
        <w:rPr/>
        <w:t>focusing</w:t>
      </w:r>
      <w:r>
        <w:rPr>
          <w:spacing w:val="40"/>
        </w:rPr>
        <w:t> </w:t>
      </w:r>
      <w:r>
        <w:rPr/>
        <w:t>on</w:t>
      </w:r>
      <w:r>
        <w:rPr>
          <w:spacing w:val="40"/>
        </w:rPr>
        <w:t> </w:t>
      </w:r>
      <w:r>
        <w:rPr/>
        <w:t>election</w:t>
      </w:r>
      <w:r>
        <w:rPr>
          <w:spacing w:val="40"/>
        </w:rPr>
        <w:t> </w:t>
      </w:r>
      <w:r>
        <w:rPr/>
        <w:t>cycles</w:t>
      </w:r>
      <w:r>
        <w:rPr>
          <w:spacing w:val="40"/>
        </w:rPr>
        <w:t> </w:t>
      </w:r>
      <w:r>
        <w:rPr/>
        <w:t>in</w:t>
      </w:r>
      <w:r>
        <w:rPr>
          <w:spacing w:val="40"/>
        </w:rPr>
        <w:t> </w:t>
      </w:r>
      <w:r>
        <w:rPr/>
        <w:t>budget</w:t>
      </w:r>
      <w:r>
        <w:rPr>
          <w:spacing w:val="40"/>
        </w:rPr>
        <w:t> </w:t>
      </w:r>
      <w:r>
        <w:rPr/>
        <w:t>deficits,</w:t>
      </w:r>
      <w:r>
        <w:rPr>
          <w:spacing w:val="40"/>
        </w:rPr>
        <w:t> </w:t>
      </w:r>
      <w:r>
        <w:rPr/>
        <w:t>public</w:t>
      </w:r>
      <w:r>
        <w:rPr>
          <w:spacing w:val="40"/>
        </w:rPr>
        <w:t> </w:t>
      </w:r>
      <w:r>
        <w:rPr/>
        <w:t>spending</w:t>
      </w:r>
      <w:r>
        <w:rPr>
          <w:spacing w:val="40"/>
        </w:rPr>
        <w:t> </w:t>
      </w:r>
      <w:r>
        <w:rPr/>
        <w:t>and</w:t>
      </w:r>
      <w:r>
        <w:rPr>
          <w:spacing w:val="40"/>
        </w:rPr>
        <w:t> </w:t>
      </w:r>
      <w:r>
        <w:rPr/>
        <w:t>tax</w:t>
      </w:r>
      <w:r>
        <w:rPr>
          <w:spacing w:val="40"/>
        </w:rPr>
        <w:t> </w:t>
      </w:r>
      <w:r>
        <w:rPr/>
        <w:t>revenues</w:t>
      </w:r>
      <w:r>
        <w:rPr>
          <w:spacing w:val="40"/>
        </w:rPr>
        <w:t> </w:t>
      </w:r>
      <w:r>
        <w:rPr/>
        <w:t>was</w:t>
      </w:r>
      <w:r>
        <w:rPr>
          <w:spacing w:val="40"/>
        </w:rPr>
        <w:t> </w:t>
      </w:r>
      <w:r>
        <w:rPr/>
        <w:t>the</w:t>
      </w:r>
      <w:r>
        <w:rPr>
          <w:spacing w:val="40"/>
        </w:rPr>
        <w:t> </w:t>
      </w:r>
      <w:r>
        <w:rPr/>
        <w:t>subject</w:t>
      </w:r>
      <w:r>
        <w:rPr>
          <w:spacing w:val="40"/>
        </w:rPr>
        <w:t> </w:t>
      </w:r>
      <w:r>
        <w:rPr/>
        <w:t>of</w:t>
      </w:r>
      <w:r>
        <w:rPr>
          <w:spacing w:val="40"/>
        </w:rPr>
        <w:t> </w:t>
      </w:r>
      <w:r>
        <w:rPr/>
        <w:t>a</w:t>
      </w:r>
      <w:r>
        <w:rPr>
          <w:spacing w:val="40"/>
        </w:rPr>
        <w:t> </w:t>
      </w:r>
      <w:r>
        <w:rPr/>
        <w:t>specific</w:t>
      </w:r>
      <w:r>
        <w:rPr>
          <w:spacing w:val="40"/>
        </w:rPr>
        <w:t> </w:t>
      </w:r>
      <w:r>
        <w:rPr/>
        <w:t>study</w:t>
      </w:r>
      <w:r>
        <w:rPr>
          <w:spacing w:val="40"/>
        </w:rPr>
        <w:t> </w:t>
      </w:r>
      <w:r>
        <w:rPr/>
        <w:t>by</w:t>
      </w:r>
      <w:r>
        <w:rPr>
          <w:spacing w:val="40"/>
        </w:rPr>
        <w:t> </w:t>
      </w:r>
      <w:hyperlink w:history="true" w:anchor="_bookmark53">
        <w:r>
          <w:rPr>
            <w:color w:val="0000FF"/>
          </w:rPr>
          <w:t>De</w:t>
        </w:r>
        <w:r>
          <w:rPr>
            <w:color w:val="0000FF"/>
            <w:spacing w:val="40"/>
          </w:rPr>
          <w:t> </w:t>
        </w:r>
        <w:r>
          <w:rPr>
            <w:color w:val="0000FF"/>
          </w:rPr>
          <w:t>Haan</w:t>
        </w:r>
        <w:r>
          <w:rPr>
            <w:color w:val="0000FF"/>
            <w:spacing w:val="40"/>
          </w:rPr>
          <w:t> </w:t>
        </w:r>
        <w:r>
          <w:rPr>
            <w:color w:val="0000FF"/>
          </w:rPr>
          <w:t>and</w:t>
        </w:r>
        <w:r>
          <w:rPr>
            <w:color w:val="0000FF"/>
            <w:spacing w:val="40"/>
          </w:rPr>
          <w:t> </w:t>
        </w:r>
        <w:r>
          <w:rPr>
            <w:color w:val="0000FF"/>
          </w:rPr>
          <w:t>Klomp</w:t>
        </w:r>
      </w:hyperlink>
      <w:r>
        <w:rPr>
          <w:color w:val="0000FF"/>
          <w:spacing w:val="40"/>
        </w:rPr>
        <w:t> </w:t>
      </w:r>
      <w:r>
        <w:rPr/>
        <w:t>(</w:t>
      </w:r>
      <w:hyperlink w:history="true" w:anchor="_bookmark53">
        <w:r>
          <w:rPr>
            <w:color w:val="0000FF"/>
          </w:rPr>
          <w:t>2013</w:t>
        </w:r>
      </w:hyperlink>
      <w:r>
        <w:rPr/>
        <w:t>).</w:t>
      </w:r>
      <w:r>
        <w:rPr>
          <w:spacing w:val="80"/>
        </w:rPr>
        <w:t> </w:t>
      </w:r>
      <w:r>
        <w:rPr/>
        <w:t>In the old models of political budget cycles (</w:t>
      </w:r>
      <w:hyperlink w:history="true" w:anchor="_bookmark78">
        <w:r>
          <w:rPr>
            <w:color w:val="0000FF"/>
          </w:rPr>
          <w:t>Nordhaus</w:t>
        </w:r>
      </w:hyperlink>
      <w:r>
        <w:rPr/>
        <w:t>, </w:t>
      </w:r>
      <w:hyperlink w:history="true" w:anchor="_bookmark78">
        <w:r>
          <w:rPr>
            <w:color w:val="0000FF"/>
          </w:rPr>
          <w:t>1975</w:t>
        </w:r>
      </w:hyperlink>
      <w:r>
        <w:rPr/>
        <w:t>), to secure his re-election, the incumbent manipulates his economic policy.</w:t>
      </w:r>
      <w:r>
        <w:rPr>
          <w:spacing w:val="40"/>
        </w:rPr>
        <w:t> </w:t>
      </w:r>
      <w:r>
        <w:rPr/>
        <w:t>At the end of their mandate, the government adopt expansionist policies to stimulate economic activity.</w:t>
      </w:r>
      <w:r>
        <w:rPr>
          <w:spacing w:val="40"/>
        </w:rPr>
        <w:t> </w:t>
      </w:r>
      <w:r>
        <w:rPr/>
        <w:t>In recent models, the political budget cycle is attributed either to information asymmetries in how politicians explain election cycles (</w:t>
      </w:r>
      <w:hyperlink w:history="true" w:anchor="_bookmark85">
        <w:r>
          <w:rPr>
            <w:color w:val="0000FF"/>
          </w:rPr>
          <w:t>Shi and Svensson</w:t>
        </w:r>
      </w:hyperlink>
      <w:r>
        <w:rPr/>
        <w:t>, </w:t>
      </w:r>
      <w:hyperlink w:history="true" w:anchor="_bookmark85">
        <w:r>
          <w:rPr>
            <w:color w:val="0000FF"/>
          </w:rPr>
          <w:t>2006</w:t>
        </w:r>
      </w:hyperlink>
      <w:r>
        <w:rPr/>
        <w:t>), or to the tolerance of certain informal activities before elections</w:t>
      </w:r>
      <w:r>
        <w:rPr>
          <w:spacing w:val="26"/>
        </w:rPr>
        <w:t> </w:t>
      </w:r>
      <w:r>
        <w:rPr/>
        <w:t>(</w:t>
      </w:r>
      <w:hyperlink w:history="true" w:anchor="_bookmark62">
        <w:r>
          <w:rPr>
            <w:color w:val="0000FF"/>
          </w:rPr>
          <w:t>Imami</w:t>
        </w:r>
        <w:r>
          <w:rPr>
            <w:color w:val="0000FF"/>
            <w:spacing w:val="26"/>
          </w:rPr>
          <w:t> </w:t>
        </w:r>
        <w:r>
          <w:rPr>
            <w:color w:val="0000FF"/>
          </w:rPr>
          <w:t>et</w:t>
        </w:r>
        <w:r>
          <w:rPr>
            <w:color w:val="0000FF"/>
            <w:spacing w:val="26"/>
          </w:rPr>
          <w:t> </w:t>
        </w:r>
        <w:r>
          <w:rPr>
            <w:color w:val="0000FF"/>
          </w:rPr>
          <w:t>al.</w:t>
        </w:r>
      </w:hyperlink>
      <w:r>
        <w:rPr/>
        <w:t>,</w:t>
      </w:r>
      <w:r>
        <w:rPr>
          <w:spacing w:val="26"/>
        </w:rPr>
        <w:t> </w:t>
      </w:r>
      <w:hyperlink w:history="true" w:anchor="_bookmark62">
        <w:r>
          <w:rPr>
            <w:color w:val="0000FF"/>
          </w:rPr>
          <w:t>2022</w:t>
        </w:r>
      </w:hyperlink>
      <w:r>
        <w:rPr/>
        <w:t>).</w:t>
      </w:r>
      <w:r>
        <w:rPr>
          <w:spacing w:val="40"/>
        </w:rPr>
        <w:t> </w:t>
      </w:r>
      <w:r>
        <w:rPr/>
        <w:t>In</w:t>
      </w:r>
      <w:r>
        <w:rPr>
          <w:spacing w:val="26"/>
        </w:rPr>
        <w:t> </w:t>
      </w:r>
      <w:r>
        <w:rPr/>
        <w:t>any</w:t>
      </w:r>
      <w:r>
        <w:rPr>
          <w:spacing w:val="26"/>
        </w:rPr>
        <w:t> </w:t>
      </w:r>
      <w:r>
        <w:rPr/>
        <w:t>case,</w:t>
      </w:r>
      <w:r>
        <w:rPr>
          <w:spacing w:val="27"/>
        </w:rPr>
        <w:t> </w:t>
      </w:r>
      <w:r>
        <w:rPr/>
        <w:t>the objective of</w:t>
      </w:r>
      <w:r>
        <w:rPr>
          <w:spacing w:val="26"/>
        </w:rPr>
        <w:t> </w:t>
      </w:r>
      <w:r>
        <w:rPr/>
        <w:t>the holder,</w:t>
      </w:r>
      <w:r>
        <w:rPr>
          <w:spacing w:val="27"/>
        </w:rPr>
        <w:t> </w:t>
      </w:r>
      <w:r>
        <w:rPr/>
        <w:t>which</w:t>
      </w:r>
      <w:r>
        <w:rPr>
          <w:spacing w:val="26"/>
        </w:rPr>
        <w:t> </w:t>
      </w:r>
      <w:r>
        <w:rPr/>
        <w:t>is to use</w:t>
      </w:r>
      <w:r>
        <w:rPr>
          <w:spacing w:val="38"/>
        </w:rPr>
        <w:t> </w:t>
      </w:r>
      <w:r>
        <w:rPr/>
        <w:t>fiscal</w:t>
      </w:r>
      <w:r>
        <w:rPr>
          <w:spacing w:val="40"/>
        </w:rPr>
        <w:t> </w:t>
      </w:r>
      <w:r>
        <w:rPr/>
        <w:t>and</w:t>
      </w:r>
      <w:r>
        <w:rPr>
          <w:spacing w:val="38"/>
        </w:rPr>
        <w:t> </w:t>
      </w:r>
      <w:r>
        <w:rPr/>
        <w:t>non-fiscal</w:t>
      </w:r>
      <w:r>
        <w:rPr>
          <w:spacing w:val="38"/>
        </w:rPr>
        <w:t> </w:t>
      </w:r>
      <w:r>
        <w:rPr/>
        <w:t>policies</w:t>
      </w:r>
      <w:r>
        <w:rPr>
          <w:spacing w:val="38"/>
        </w:rPr>
        <w:t> </w:t>
      </w:r>
      <w:r>
        <w:rPr/>
        <w:t>to</w:t>
      </w:r>
      <w:r>
        <w:rPr>
          <w:spacing w:val="38"/>
        </w:rPr>
        <w:t> </w:t>
      </w:r>
      <w:r>
        <w:rPr/>
        <w:t>get</w:t>
      </w:r>
      <w:r>
        <w:rPr>
          <w:spacing w:val="38"/>
        </w:rPr>
        <w:t> </w:t>
      </w:r>
      <w:r>
        <w:rPr/>
        <w:t>re-elected,</w:t>
      </w:r>
      <w:r>
        <w:rPr>
          <w:spacing w:val="40"/>
        </w:rPr>
        <w:t> </w:t>
      </w:r>
      <w:r>
        <w:rPr/>
        <w:t>remains</w:t>
      </w:r>
      <w:r>
        <w:rPr>
          <w:spacing w:val="38"/>
        </w:rPr>
        <w:t> </w:t>
      </w:r>
      <w:r>
        <w:rPr/>
        <w:t>the</w:t>
      </w:r>
      <w:r>
        <w:rPr>
          <w:spacing w:val="38"/>
        </w:rPr>
        <w:t> </w:t>
      </w:r>
      <w:r>
        <w:rPr/>
        <w:t>same</w:t>
      </w:r>
      <w:r>
        <w:rPr>
          <w:spacing w:val="38"/>
        </w:rPr>
        <w:t> </w:t>
      </w:r>
      <w:r>
        <w:rPr/>
        <w:t>in</w:t>
      </w:r>
      <w:r>
        <w:rPr>
          <w:spacing w:val="40"/>
        </w:rPr>
        <w:t> </w:t>
      </w:r>
      <w:r>
        <w:rPr/>
        <w:t>both</w:t>
      </w:r>
      <w:r>
        <w:rPr>
          <w:spacing w:val="38"/>
        </w:rPr>
        <w:t> </w:t>
      </w:r>
      <w:r>
        <w:rPr/>
        <w:t>models.</w:t>
      </w:r>
    </w:p>
    <w:p>
      <w:pPr>
        <w:pStyle w:val="BodyText"/>
        <w:spacing w:line="237" w:lineRule="auto"/>
        <w:ind w:left="142" w:right="137" w:firstLine="351"/>
        <w:jc w:val="both"/>
      </w:pPr>
      <w:r>
        <w:rPr/>
        <w:t>If the incumbents are increasing tax and non-tax incentives to attract voters’ attention</w:t>
      </w:r>
      <w:r>
        <w:rPr>
          <w:spacing w:val="80"/>
          <w:w w:val="150"/>
        </w:rPr>
        <w:t> </w:t>
      </w:r>
      <w:r>
        <w:rPr/>
        <w:t>as elections approach as they have spent all their mandates in power without real policies</w:t>
      </w:r>
      <w:r>
        <w:rPr>
          <w:spacing w:val="40"/>
        </w:rPr>
        <w:t> </w:t>
      </w:r>
      <w:r>
        <w:rPr/>
        <w:t>for economic development and recovery (</w:t>
      </w:r>
      <w:hyperlink w:history="true" w:anchor="_bookmark89">
        <w:r>
          <w:rPr>
            <w:color w:val="0000FF"/>
          </w:rPr>
          <w:t>Veiga and Veiga</w:t>
        </w:r>
      </w:hyperlink>
      <w:r>
        <w:rPr/>
        <w:t>, </w:t>
      </w:r>
      <w:hyperlink w:history="true" w:anchor="_bookmark89">
        <w:r>
          <w:rPr>
            <w:color w:val="0000FF"/>
          </w:rPr>
          <w:t>2007</w:t>
        </w:r>
      </w:hyperlink>
      <w:r>
        <w:rPr/>
        <w:t>; </w:t>
      </w:r>
      <w:hyperlink w:history="true" w:anchor="_bookmark69">
        <w:r>
          <w:rPr>
            <w:color w:val="0000FF"/>
          </w:rPr>
          <w:t>Lami and Imami</w:t>
        </w:r>
      </w:hyperlink>
      <w:r>
        <w:rPr/>
        <w:t>, </w:t>
      </w:r>
      <w:hyperlink w:history="true" w:anchor="_bookmark69">
        <w:r>
          <w:rPr>
            <w:color w:val="0000FF"/>
          </w:rPr>
          <w:t>2019</w:t>
        </w:r>
      </w:hyperlink>
      <w:r>
        <w:rPr/>
        <w:t>; </w:t>
      </w:r>
      <w:hyperlink w:history="true" w:anchor="_bookmark62">
        <w:r>
          <w:rPr>
            <w:color w:val="0000FF"/>
          </w:rPr>
          <w:t>Imami et al.</w:t>
        </w:r>
      </w:hyperlink>
      <w:r>
        <w:rPr/>
        <w:t>, </w:t>
      </w:r>
      <w:hyperlink w:history="true" w:anchor="_bookmark62">
        <w:r>
          <w:rPr>
            <w:color w:val="0000FF"/>
          </w:rPr>
          <w:t>2022</w:t>
        </w:r>
      </w:hyperlink>
      <w:r>
        <w:rPr/>
        <w:t>; </w:t>
      </w:r>
      <w:hyperlink w:history="true" w:anchor="_bookmark65">
        <w:r>
          <w:rPr>
            <w:color w:val="0000FF"/>
          </w:rPr>
          <w:t>Ivanovic et al.</w:t>
        </w:r>
      </w:hyperlink>
      <w:r>
        <w:rPr/>
        <w:t>, </w:t>
      </w:r>
      <w:hyperlink w:history="true" w:anchor="_bookmark65">
        <w:r>
          <w:rPr>
            <w:color w:val="0000FF"/>
          </w:rPr>
          <w:t>2023</w:t>
        </w:r>
      </w:hyperlink>
      <w:r>
        <w:rPr/>
        <w:t>), an existential question arises as to ”why rational voters choose to be manipulated by such unjust incumbents on the eve of elections?” Rational</w:t>
      </w:r>
      <w:r>
        <w:rPr>
          <w:spacing w:val="40"/>
        </w:rPr>
        <w:t> </w:t>
      </w:r>
      <w:r>
        <w:rPr/>
        <w:t>voters</w:t>
      </w:r>
      <w:r>
        <w:rPr>
          <w:spacing w:val="40"/>
        </w:rPr>
        <w:t> </w:t>
      </w:r>
      <w:r>
        <w:rPr/>
        <w:t>should</w:t>
      </w:r>
      <w:r>
        <w:rPr>
          <w:spacing w:val="40"/>
        </w:rPr>
        <w:t> </w:t>
      </w:r>
      <w:r>
        <w:rPr/>
        <w:t>evaluate</w:t>
      </w:r>
      <w:r>
        <w:rPr>
          <w:spacing w:val="40"/>
        </w:rPr>
        <w:t> </w:t>
      </w:r>
      <w:r>
        <w:rPr/>
        <w:t>the</w:t>
      </w:r>
      <w:r>
        <w:rPr>
          <w:spacing w:val="40"/>
        </w:rPr>
        <w:t> </w:t>
      </w:r>
      <w:r>
        <w:rPr/>
        <w:t>incumbent’s</w:t>
      </w:r>
      <w:r>
        <w:rPr>
          <w:spacing w:val="40"/>
        </w:rPr>
        <w:t> </w:t>
      </w:r>
      <w:r>
        <w:rPr/>
        <w:t>performance</w:t>
      </w:r>
      <w:r>
        <w:rPr>
          <w:spacing w:val="40"/>
        </w:rPr>
        <w:t> </w:t>
      </w:r>
      <w:r>
        <w:rPr/>
        <w:t>during</w:t>
      </w:r>
      <w:r>
        <w:rPr>
          <w:spacing w:val="40"/>
        </w:rPr>
        <w:t> </w:t>
      </w:r>
      <w:r>
        <w:rPr/>
        <w:t>his</w:t>
      </w:r>
      <w:r>
        <w:rPr>
          <w:spacing w:val="40"/>
        </w:rPr>
        <w:t> </w:t>
      </w:r>
      <w:r>
        <w:rPr/>
        <w:t>term,</w:t>
      </w:r>
      <w:r>
        <w:rPr>
          <w:spacing w:val="40"/>
        </w:rPr>
        <w:t> </w:t>
      </w:r>
      <w:r>
        <w:rPr/>
        <w:t>not</w:t>
      </w:r>
      <w:r>
        <w:rPr>
          <w:spacing w:val="40"/>
        </w:rPr>
        <w:t> </w:t>
      </w:r>
      <w:r>
        <w:rPr/>
        <w:t>just the last year due to elections.</w:t>
      </w:r>
      <w:r>
        <w:rPr>
          <w:spacing w:val="40"/>
        </w:rPr>
        <w:t> </w:t>
      </w:r>
      <w:r>
        <w:rPr/>
        <w:t>The age of democracy and the availability of information are the two answers proposed (</w:t>
      </w:r>
      <w:hyperlink w:history="true" w:anchor="_bookmark40">
        <w:r>
          <w:rPr>
            <w:color w:val="0000FF"/>
          </w:rPr>
          <w:t>Brender</w:t>
        </w:r>
      </w:hyperlink>
      <w:r>
        <w:rPr/>
        <w:t>, </w:t>
      </w:r>
      <w:hyperlink w:history="true" w:anchor="_bookmark40">
        <w:r>
          <w:rPr>
            <w:color w:val="0000FF"/>
          </w:rPr>
          <w:t>2003</w:t>
        </w:r>
      </w:hyperlink>
      <w:r>
        <w:rPr/>
        <w:t>; </w:t>
      </w:r>
      <w:hyperlink w:history="true" w:anchor="_bookmark41">
        <w:r>
          <w:rPr>
            <w:color w:val="0000FF"/>
          </w:rPr>
          <w:t>Brender and Drazen</w:t>
        </w:r>
      </w:hyperlink>
      <w:r>
        <w:rPr/>
        <w:t>, </w:t>
      </w:r>
      <w:hyperlink w:history="true" w:anchor="_bookmark41">
        <w:r>
          <w:rPr>
            <w:color w:val="0000FF"/>
          </w:rPr>
          <w:t>2005</w:t>
        </w:r>
      </w:hyperlink>
      <w:r>
        <w:rPr/>
        <w:t>; </w:t>
      </w:r>
      <w:hyperlink w:history="true" w:anchor="_bookmark85">
        <w:r>
          <w:rPr>
            <w:color w:val="0000FF"/>
          </w:rPr>
          <w:t>Shi and Svensson</w:t>
        </w:r>
      </w:hyperlink>
      <w:r>
        <w:rPr/>
        <w:t>, </w:t>
      </w:r>
      <w:hyperlink w:history="true" w:anchor="_bookmark85">
        <w:r>
          <w:rPr>
            <w:color w:val="0000FF"/>
          </w:rPr>
          <w:t>2006</w:t>
        </w:r>
      </w:hyperlink>
      <w:r>
        <w:rPr/>
        <w:t>; </w:t>
      </w:r>
      <w:hyperlink w:history="true" w:anchor="_bookmark30">
        <w:r>
          <w:rPr>
            <w:color w:val="0000FF"/>
          </w:rPr>
          <w:t>Alt and Lassen</w:t>
        </w:r>
      </w:hyperlink>
      <w:r>
        <w:rPr/>
        <w:t>, </w:t>
      </w:r>
      <w:hyperlink w:history="true" w:anchor="_bookmark30">
        <w:r>
          <w:rPr>
            <w:color w:val="0000FF"/>
          </w:rPr>
          <w:t>2006</w:t>
        </w:r>
      </w:hyperlink>
      <w:r>
        <w:rPr/>
        <w:t>).</w:t>
      </w:r>
      <w:r>
        <w:rPr>
          <w:spacing w:val="40"/>
        </w:rPr>
        <w:t> </w:t>
      </w:r>
      <w:r>
        <w:rPr/>
        <w:t>The study of new democracies with up to 15 years of democratic experience is based on a survey of 68 low-income democratic countries from 1960</w:t>
      </w:r>
      <w:r>
        <w:rPr>
          <w:spacing w:val="40"/>
        </w:rPr>
        <w:t> </w:t>
      </w:r>
      <w:r>
        <w:rPr/>
        <w:t>to</w:t>
      </w:r>
      <w:r>
        <w:rPr>
          <w:spacing w:val="40"/>
        </w:rPr>
        <w:t> </w:t>
      </w:r>
      <w:r>
        <w:rPr/>
        <w:t>2001,</w:t>
      </w:r>
      <w:r>
        <w:rPr>
          <w:spacing w:val="40"/>
        </w:rPr>
        <w:t> </w:t>
      </w:r>
      <w:r>
        <w:rPr/>
        <w:t>as</w:t>
      </w:r>
      <w:r>
        <w:rPr>
          <w:spacing w:val="40"/>
        </w:rPr>
        <w:t> </w:t>
      </w:r>
      <w:r>
        <w:rPr/>
        <w:t>used</w:t>
      </w:r>
      <w:r>
        <w:rPr>
          <w:spacing w:val="40"/>
        </w:rPr>
        <w:t> </w:t>
      </w:r>
      <w:r>
        <w:rPr/>
        <w:t>by</w:t>
      </w:r>
      <w:r>
        <w:rPr>
          <w:spacing w:val="40"/>
        </w:rPr>
        <w:t> </w:t>
      </w:r>
      <w:hyperlink w:history="true" w:anchor="_bookmark41">
        <w:r>
          <w:rPr>
            <w:color w:val="0000FF"/>
          </w:rPr>
          <w:t>Brender</w:t>
        </w:r>
        <w:r>
          <w:rPr>
            <w:color w:val="0000FF"/>
            <w:spacing w:val="40"/>
          </w:rPr>
          <w:t> </w:t>
        </w:r>
        <w:r>
          <w:rPr>
            <w:color w:val="0000FF"/>
          </w:rPr>
          <w:t>and</w:t>
        </w:r>
        <w:r>
          <w:rPr>
            <w:color w:val="0000FF"/>
            <w:spacing w:val="40"/>
          </w:rPr>
          <w:t> </w:t>
        </w:r>
        <w:r>
          <w:rPr>
            <w:color w:val="0000FF"/>
          </w:rPr>
          <w:t>Drazen</w:t>
        </w:r>
      </w:hyperlink>
      <w:r>
        <w:rPr>
          <w:color w:val="0000FF"/>
          <w:spacing w:val="40"/>
        </w:rPr>
        <w:t> </w:t>
      </w:r>
      <w:r>
        <w:rPr/>
        <w:t>(</w:t>
      </w:r>
      <w:hyperlink w:history="true" w:anchor="_bookmark41">
        <w:r>
          <w:rPr>
            <w:color w:val="0000FF"/>
          </w:rPr>
          <w:t>2005</w:t>
        </w:r>
      </w:hyperlink>
      <w:r>
        <w:rPr/>
        <w:t>).</w:t>
      </w:r>
      <w:r>
        <w:rPr>
          <w:spacing w:val="80"/>
        </w:rPr>
        <w:t> </w:t>
      </w:r>
      <w:r>
        <w:rPr/>
        <w:t>This</w:t>
      </w:r>
      <w:r>
        <w:rPr>
          <w:spacing w:val="40"/>
        </w:rPr>
        <w:t> </w:t>
      </w:r>
      <w:r>
        <w:rPr/>
        <w:t>means</w:t>
      </w:r>
      <w:r>
        <w:rPr>
          <w:spacing w:val="40"/>
        </w:rPr>
        <w:t> </w:t>
      </w:r>
      <w:r>
        <w:rPr/>
        <w:t>that</w:t>
      </w:r>
      <w:r>
        <w:rPr>
          <w:spacing w:val="40"/>
        </w:rPr>
        <w:t> </w:t>
      </w:r>
      <w:r>
        <w:rPr/>
        <w:t>the</w:t>
      </w:r>
      <w:r>
        <w:rPr>
          <w:spacing w:val="40"/>
        </w:rPr>
        <w:t> </w:t>
      </w:r>
      <w:r>
        <w:rPr/>
        <w:t>political budget cycle disappears when taking into account highly democratic countries due to the withdrawal</w:t>
      </w:r>
      <w:r>
        <w:rPr>
          <w:spacing w:val="40"/>
        </w:rPr>
        <w:t> </w:t>
      </w:r>
      <w:r>
        <w:rPr/>
        <w:t>of</w:t>
      </w:r>
      <w:r>
        <w:rPr>
          <w:spacing w:val="40"/>
        </w:rPr>
        <w:t> </w:t>
      </w:r>
      <w:r>
        <w:rPr/>
        <w:t>these</w:t>
      </w:r>
      <w:r>
        <w:rPr>
          <w:spacing w:val="40"/>
        </w:rPr>
        <w:t> </w:t>
      </w:r>
      <w:r>
        <w:rPr/>
        <w:t>so-called</w:t>
      </w:r>
      <w:r>
        <w:rPr>
          <w:spacing w:val="40"/>
        </w:rPr>
        <w:t> </w:t>
      </w:r>
      <w:r>
        <w:rPr/>
        <w:t>’new</w:t>
      </w:r>
      <w:r>
        <w:rPr>
          <w:spacing w:val="40"/>
        </w:rPr>
        <w:t> </w:t>
      </w:r>
      <w:r>
        <w:rPr/>
        <w:t>democracies’.</w:t>
      </w:r>
      <w:r>
        <w:rPr>
          <w:spacing w:val="80"/>
        </w:rPr>
        <w:t> </w:t>
      </w:r>
      <w:r>
        <w:rPr/>
        <w:t>Political</w:t>
      </w:r>
      <w:r>
        <w:rPr>
          <w:spacing w:val="40"/>
        </w:rPr>
        <w:t> </w:t>
      </w:r>
      <w:r>
        <w:rPr/>
        <w:t>cycles</w:t>
      </w:r>
      <w:r>
        <w:rPr>
          <w:spacing w:val="40"/>
        </w:rPr>
        <w:t> </w:t>
      </w:r>
      <w:r>
        <w:rPr/>
        <w:t>in</w:t>
      </w:r>
      <w:r>
        <w:rPr>
          <w:spacing w:val="40"/>
        </w:rPr>
        <w:t> </w:t>
      </w:r>
      <w:r>
        <w:rPr/>
        <w:t>these</w:t>
      </w:r>
      <w:r>
        <w:rPr>
          <w:spacing w:val="40"/>
        </w:rPr>
        <w:t> </w:t>
      </w:r>
      <w:r>
        <w:rPr/>
        <w:t>countries</w:t>
      </w:r>
      <w:r>
        <w:rPr>
          <w:spacing w:val="40"/>
        </w:rPr>
        <w:t> </w:t>
      </w:r>
      <w:r>
        <w:rPr/>
        <w:t>that are referred to as new democracies collapse significantly after the second election and eventually disappear completely after the fourth election.</w:t>
      </w:r>
      <w:r>
        <w:rPr>
          <w:spacing w:val="40"/>
        </w:rPr>
        <w:t> </w:t>
      </w:r>
      <w:r>
        <w:rPr/>
        <w:t>The political manipulation of government</w:t>
      </w:r>
      <w:r>
        <w:rPr>
          <w:spacing w:val="29"/>
        </w:rPr>
        <w:t> </w:t>
      </w:r>
      <w:r>
        <w:rPr/>
        <w:t>by</w:t>
      </w:r>
      <w:r>
        <w:rPr>
          <w:spacing w:val="29"/>
        </w:rPr>
        <w:t> </w:t>
      </w:r>
      <w:r>
        <w:rPr/>
        <w:t>voters</w:t>
      </w:r>
      <w:r>
        <w:rPr>
          <w:spacing w:val="28"/>
        </w:rPr>
        <w:t> </w:t>
      </w:r>
      <w:r>
        <w:rPr/>
        <w:t>is</w:t>
      </w:r>
      <w:r>
        <w:rPr>
          <w:spacing w:val="29"/>
        </w:rPr>
        <w:t> </w:t>
      </w:r>
      <w:r>
        <w:rPr/>
        <w:t>facilitated</w:t>
      </w:r>
      <w:r>
        <w:rPr>
          <w:spacing w:val="29"/>
        </w:rPr>
        <w:t> </w:t>
      </w:r>
      <w:r>
        <w:rPr/>
        <w:t>by</w:t>
      </w:r>
      <w:r>
        <w:rPr>
          <w:spacing w:val="29"/>
        </w:rPr>
        <w:t> </w:t>
      </w:r>
      <w:r>
        <w:rPr/>
        <w:t>having</w:t>
      </w:r>
      <w:r>
        <w:rPr>
          <w:spacing w:val="30"/>
        </w:rPr>
        <w:t> </w:t>
      </w:r>
      <w:r>
        <w:rPr/>
        <w:t>a</w:t>
      </w:r>
      <w:r>
        <w:rPr>
          <w:spacing w:val="29"/>
        </w:rPr>
        <w:t> </w:t>
      </w:r>
      <w:r>
        <w:rPr/>
        <w:t>long</w:t>
      </w:r>
      <w:r>
        <w:rPr>
          <w:spacing w:val="29"/>
        </w:rPr>
        <w:t> </w:t>
      </w:r>
      <w:r>
        <w:rPr/>
        <w:t>experience</w:t>
      </w:r>
      <w:r>
        <w:rPr>
          <w:spacing w:val="28"/>
        </w:rPr>
        <w:t> </w:t>
      </w:r>
      <w:r>
        <w:rPr/>
        <w:t>in</w:t>
      </w:r>
      <w:r>
        <w:rPr>
          <w:spacing w:val="30"/>
        </w:rPr>
        <w:t> </w:t>
      </w:r>
      <w:r>
        <w:rPr/>
        <w:t>democracy.</w:t>
      </w:r>
      <w:r>
        <w:rPr>
          <w:spacing w:val="57"/>
        </w:rPr>
        <w:t> </w:t>
      </w:r>
      <w:r>
        <w:rPr>
          <w:spacing w:val="-2"/>
        </w:rPr>
        <w:t>Moreover,</w:t>
      </w:r>
    </w:p>
    <w:p>
      <w:pPr>
        <w:pStyle w:val="BodyText"/>
        <w:spacing w:after="0" w:line="237" w:lineRule="auto"/>
        <w:jc w:val="both"/>
        <w:sectPr>
          <w:pgSz w:w="11910" w:h="16840"/>
          <w:pgMar w:header="0" w:footer="799" w:top="1380" w:bottom="980" w:left="1275" w:right="1275"/>
        </w:sectPr>
      </w:pPr>
    </w:p>
    <w:p>
      <w:pPr>
        <w:pStyle w:val="BodyText"/>
        <w:spacing w:line="237" w:lineRule="auto" w:before="32"/>
        <w:ind w:left="142" w:right="137"/>
        <w:jc w:val="both"/>
      </w:pPr>
      <w:r>
        <w:rPr/>
        <w:t>they mention that the percentage of total revenues as a percentage of GDP declines during the election period.</w:t>
      </w:r>
      <w:r>
        <w:rPr>
          <w:spacing w:val="40"/>
        </w:rPr>
        <w:t> </w:t>
      </w:r>
      <w:hyperlink w:history="true" w:anchor="_bookmark82">
        <w:r>
          <w:rPr>
            <w:color w:val="0000FF"/>
          </w:rPr>
          <w:t>Persson and Tabellini</w:t>
        </w:r>
      </w:hyperlink>
      <w:r>
        <w:rPr>
          <w:color w:val="0000FF"/>
        </w:rPr>
        <w:t> </w:t>
      </w:r>
      <w:r>
        <w:rPr/>
        <w:t>(</w:t>
      </w:r>
      <w:hyperlink w:history="true" w:anchor="_bookmark82">
        <w:r>
          <w:rPr>
            <w:color w:val="0000FF"/>
          </w:rPr>
          <w:t>2003</w:t>
        </w:r>
      </w:hyperlink>
      <w:r>
        <w:rPr/>
        <w:t>) discovered similar results in the work of </w:t>
      </w:r>
      <w:hyperlink w:history="true" w:anchor="_bookmark41">
        <w:r>
          <w:rPr>
            <w:color w:val="0000FF"/>
          </w:rPr>
          <w:t>Brender and Drazen</w:t>
        </w:r>
      </w:hyperlink>
      <w:r>
        <w:rPr>
          <w:color w:val="0000FF"/>
        </w:rPr>
        <w:t> </w:t>
      </w:r>
      <w:r>
        <w:rPr/>
        <w:t>(</w:t>
      </w:r>
      <w:hyperlink w:history="true" w:anchor="_bookmark41">
        <w:r>
          <w:rPr>
            <w:color w:val="0000FF"/>
          </w:rPr>
          <w:t>2005</w:t>
        </w:r>
      </w:hyperlink>
      <w:r>
        <w:rPr/>
        <w:t>) when assessing the existence of budget cycles in total spending by using a sample of 60 democratic countries over the period 1960-1998.</w:t>
      </w:r>
      <w:r>
        <w:rPr>
          <w:spacing w:val="40"/>
        </w:rPr>
        <w:t> </w:t>
      </w:r>
      <w:hyperlink w:history="true" w:anchor="_bookmark69">
        <w:r>
          <w:rPr>
            <w:color w:val="0000FF"/>
          </w:rPr>
          <w:t>Lami and Imami</w:t>
        </w:r>
      </w:hyperlink>
      <w:r>
        <w:rPr>
          <w:color w:val="0000FF"/>
        </w:rPr>
        <w:t> </w:t>
      </w:r>
      <w:r>
        <w:rPr/>
        <w:t>(</w:t>
      </w:r>
      <w:hyperlink w:history="true" w:anchor="_bookmark69">
        <w:r>
          <w:rPr>
            <w:color w:val="0000FF"/>
          </w:rPr>
          <w:t>2019</w:t>
        </w:r>
      </w:hyperlink>
      <w:r>
        <w:rPr/>
        <w:t>) have carried out an</w:t>
      </w:r>
      <w:r>
        <w:rPr>
          <w:spacing w:val="22"/>
        </w:rPr>
        <w:t> </w:t>
      </w:r>
      <w:r>
        <w:rPr/>
        <w:t>empirical</w:t>
      </w:r>
      <w:r>
        <w:rPr>
          <w:spacing w:val="22"/>
        </w:rPr>
        <w:t> </w:t>
      </w:r>
      <w:r>
        <w:rPr/>
        <w:t>evaluation</w:t>
      </w:r>
      <w:r>
        <w:rPr>
          <w:spacing w:val="22"/>
        </w:rPr>
        <w:t> </w:t>
      </w:r>
      <w:r>
        <w:rPr/>
        <w:t>of the efficiency of tax revenue collection,</w:t>
      </w:r>
      <w:r>
        <w:rPr>
          <w:spacing w:val="40"/>
          <w:w w:val="110"/>
        </w:rPr>
        <w:t> </w:t>
      </w:r>
      <w:r>
        <w:rPr>
          <w:w w:val="110"/>
        </w:rPr>
        <w:t>in</w:t>
      </w:r>
      <w:r>
        <w:rPr>
          <w:spacing w:val="-15"/>
          <w:w w:val="110"/>
        </w:rPr>
        <w:t> </w:t>
      </w:r>
      <w:r>
        <w:rPr>
          <w:w w:val="110"/>
        </w:rPr>
        <w:t>particular</w:t>
      </w:r>
      <w:r>
        <w:rPr>
          <w:spacing w:val="-15"/>
          <w:w w:val="110"/>
        </w:rPr>
        <w:t> </w:t>
      </w:r>
      <w:r>
        <w:rPr>
          <w:w w:val="110"/>
        </w:rPr>
        <w:t>value-added</w:t>
      </w:r>
      <w:r>
        <w:rPr>
          <w:spacing w:val="-14"/>
          <w:w w:val="110"/>
        </w:rPr>
        <w:t> </w:t>
      </w:r>
      <w:r>
        <w:rPr>
          <w:w w:val="110"/>
        </w:rPr>
        <w:t>tax</w:t>
      </w:r>
      <w:r>
        <w:rPr>
          <w:spacing w:val="-15"/>
          <w:w w:val="110"/>
        </w:rPr>
        <w:t> </w:t>
      </w:r>
      <w:r>
        <w:rPr>
          <w:w w:val="110"/>
        </w:rPr>
        <w:t>(VAT),</w:t>
      </w:r>
      <w:r>
        <w:rPr>
          <w:spacing w:val="-15"/>
          <w:w w:val="110"/>
        </w:rPr>
        <w:t> </w:t>
      </w:r>
      <w:r>
        <w:rPr>
          <w:w w:val="110"/>
        </w:rPr>
        <w:t>in</w:t>
      </w:r>
      <w:r>
        <w:rPr>
          <w:spacing w:val="-14"/>
          <w:w w:val="110"/>
        </w:rPr>
        <w:t> </w:t>
      </w:r>
      <w:r>
        <w:rPr>
          <w:w w:val="110"/>
        </w:rPr>
        <w:t>25</w:t>
      </w:r>
      <w:r>
        <w:rPr>
          <w:spacing w:val="-15"/>
          <w:w w:val="110"/>
        </w:rPr>
        <w:t> </w:t>
      </w:r>
      <w:r>
        <w:rPr>
          <w:w w:val="110"/>
        </w:rPr>
        <w:t>democratic</w:t>
      </w:r>
      <w:r>
        <w:rPr>
          <w:spacing w:val="-15"/>
          <w:w w:val="110"/>
        </w:rPr>
        <w:t> </w:t>
      </w:r>
      <w:r>
        <w:rPr>
          <w:w w:val="110"/>
        </w:rPr>
        <w:t>countries</w:t>
      </w:r>
      <w:r>
        <w:rPr>
          <w:spacing w:val="-15"/>
          <w:w w:val="110"/>
        </w:rPr>
        <w:t> </w:t>
      </w:r>
      <w:r>
        <w:rPr>
          <w:w w:val="110"/>
        </w:rPr>
        <w:t>of</w:t>
      </w:r>
      <w:r>
        <w:rPr>
          <w:spacing w:val="-15"/>
          <w:w w:val="110"/>
        </w:rPr>
        <w:t> </w:t>
      </w:r>
      <w:r>
        <w:rPr>
          <w:w w:val="110"/>
        </w:rPr>
        <w:t>the</w:t>
      </w:r>
      <w:r>
        <w:rPr>
          <w:spacing w:val="-15"/>
          <w:w w:val="110"/>
        </w:rPr>
        <w:t> </w:t>
      </w:r>
      <w:r>
        <w:rPr>
          <w:w w:val="110"/>
        </w:rPr>
        <w:t>Organisation</w:t>
      </w:r>
      <w:r>
        <w:rPr>
          <w:spacing w:val="-14"/>
          <w:w w:val="110"/>
        </w:rPr>
        <w:t> </w:t>
      </w:r>
      <w:r>
        <w:rPr>
          <w:w w:val="110"/>
        </w:rPr>
        <w:t>for Economic</w:t>
      </w:r>
      <w:r>
        <w:rPr>
          <w:spacing w:val="-15"/>
          <w:w w:val="110"/>
        </w:rPr>
        <w:t> </w:t>
      </w:r>
      <w:r>
        <w:rPr>
          <w:w w:val="110"/>
        </w:rPr>
        <w:t>Co-operation</w:t>
      </w:r>
      <w:r>
        <w:rPr>
          <w:spacing w:val="-15"/>
          <w:w w:val="110"/>
        </w:rPr>
        <w:t> </w:t>
      </w:r>
      <w:r>
        <w:rPr>
          <w:w w:val="110"/>
        </w:rPr>
        <w:t>and</w:t>
      </w:r>
      <w:r>
        <w:rPr>
          <w:spacing w:val="-15"/>
          <w:w w:val="110"/>
        </w:rPr>
        <w:t> </w:t>
      </w:r>
      <w:r>
        <w:rPr>
          <w:w w:val="110"/>
        </w:rPr>
        <w:t>Development</w:t>
      </w:r>
      <w:r>
        <w:rPr>
          <w:spacing w:val="-15"/>
          <w:w w:val="110"/>
        </w:rPr>
        <w:t> </w:t>
      </w:r>
      <w:r>
        <w:rPr>
          <w:w w:val="110"/>
        </w:rPr>
        <w:t>(OECD)</w:t>
      </w:r>
      <w:r>
        <w:rPr>
          <w:spacing w:val="-15"/>
          <w:w w:val="110"/>
        </w:rPr>
        <w:t> </w:t>
      </w:r>
      <w:r>
        <w:rPr>
          <w:w w:val="110"/>
        </w:rPr>
        <w:t>during</w:t>
      </w:r>
      <w:r>
        <w:rPr>
          <w:spacing w:val="-15"/>
          <w:w w:val="110"/>
        </w:rPr>
        <w:t> </w:t>
      </w:r>
      <w:r>
        <w:rPr>
          <w:w w:val="110"/>
        </w:rPr>
        <w:t>election</w:t>
      </w:r>
      <w:r>
        <w:rPr>
          <w:spacing w:val="-15"/>
          <w:w w:val="110"/>
        </w:rPr>
        <w:t> </w:t>
      </w:r>
      <w:r>
        <w:rPr>
          <w:w w:val="110"/>
        </w:rPr>
        <w:t>periods.</w:t>
      </w:r>
      <w:r>
        <w:rPr>
          <w:spacing w:val="2"/>
          <w:w w:val="110"/>
        </w:rPr>
        <w:t> </w:t>
      </w:r>
      <w:r>
        <w:rPr>
          <w:w w:val="110"/>
        </w:rPr>
        <w:t>The</w:t>
      </w:r>
      <w:r>
        <w:rPr>
          <w:spacing w:val="-15"/>
          <w:w w:val="110"/>
        </w:rPr>
        <w:t> </w:t>
      </w:r>
      <w:r>
        <w:rPr>
          <w:w w:val="110"/>
        </w:rPr>
        <w:t>results </w:t>
      </w:r>
      <w:r>
        <w:rPr/>
        <w:t>of</w:t>
      </w:r>
      <w:r>
        <w:rPr>
          <w:spacing w:val="40"/>
        </w:rPr>
        <w:t> </w:t>
      </w:r>
      <w:r>
        <w:rPr/>
        <w:t>their</w:t>
      </w:r>
      <w:r>
        <w:rPr>
          <w:spacing w:val="40"/>
        </w:rPr>
        <w:t> </w:t>
      </w:r>
      <w:r>
        <w:rPr/>
        <w:t>research</w:t>
      </w:r>
      <w:r>
        <w:rPr>
          <w:spacing w:val="40"/>
        </w:rPr>
        <w:t> </w:t>
      </w:r>
      <w:r>
        <w:rPr/>
        <w:t>show</w:t>
      </w:r>
      <w:r>
        <w:rPr>
          <w:spacing w:val="40"/>
        </w:rPr>
        <w:t> </w:t>
      </w:r>
      <w:r>
        <w:rPr/>
        <w:t>the</w:t>
      </w:r>
      <w:r>
        <w:rPr>
          <w:spacing w:val="40"/>
        </w:rPr>
        <w:t> </w:t>
      </w:r>
      <w:r>
        <w:rPr/>
        <w:t>existence</w:t>
      </w:r>
      <w:r>
        <w:rPr>
          <w:spacing w:val="40"/>
        </w:rPr>
        <w:t> </w:t>
      </w:r>
      <w:r>
        <w:rPr/>
        <w:t>of</w:t>
      </w:r>
      <w:r>
        <w:rPr>
          <w:spacing w:val="40"/>
        </w:rPr>
        <w:t> </w:t>
      </w:r>
      <w:r>
        <w:rPr/>
        <w:t>budget</w:t>
      </w:r>
      <w:r>
        <w:rPr>
          <w:spacing w:val="40"/>
        </w:rPr>
        <w:t> </w:t>
      </w:r>
      <w:r>
        <w:rPr/>
        <w:t>cycles</w:t>
      </w:r>
      <w:r>
        <w:rPr>
          <w:spacing w:val="40"/>
        </w:rPr>
        <w:t> </w:t>
      </w:r>
      <w:r>
        <w:rPr/>
        <w:t>with</w:t>
      </w:r>
      <w:r>
        <w:rPr>
          <w:spacing w:val="40"/>
        </w:rPr>
        <w:t> </w:t>
      </w:r>
      <w:r>
        <w:rPr/>
        <w:t>a</w:t>
      </w:r>
      <w:r>
        <w:rPr>
          <w:spacing w:val="40"/>
        </w:rPr>
        <w:t> </w:t>
      </w:r>
      <w:r>
        <w:rPr/>
        <w:t>significant</w:t>
      </w:r>
      <w:r>
        <w:rPr>
          <w:spacing w:val="40"/>
        </w:rPr>
        <w:t> </w:t>
      </w:r>
      <w:r>
        <w:rPr/>
        <w:t>deterioration</w:t>
      </w:r>
      <w:r>
        <w:rPr>
          <w:spacing w:val="40"/>
        </w:rPr>
        <w:t> </w:t>
      </w:r>
      <w:r>
        <w:rPr/>
        <w:t>in VAT revenues prior to elections.</w:t>
      </w:r>
      <w:r>
        <w:rPr>
          <w:spacing w:val="40"/>
        </w:rPr>
        <w:t> </w:t>
      </w:r>
      <w:r>
        <w:rPr/>
        <w:t>Incumbents use every means to increase their chances of re-election.</w:t>
      </w:r>
      <w:r>
        <w:rPr>
          <w:spacing w:val="40"/>
        </w:rPr>
        <w:t> </w:t>
      </w:r>
      <w:r>
        <w:rPr/>
        <w:t>Characterized by a weaker institutional framework with little experience, the authors show that young democracies are countries in which budget cycles are more likely</w:t>
      </w:r>
      <w:r>
        <w:rPr>
          <w:spacing w:val="80"/>
        </w:rPr>
        <w:t> </w:t>
      </w:r>
      <w:r>
        <w:rPr/>
        <w:t>to be visible.</w:t>
      </w:r>
      <w:r>
        <w:rPr>
          <w:spacing w:val="40"/>
        </w:rPr>
        <w:t> </w:t>
      </w:r>
      <w:r>
        <w:rPr/>
        <w:t>Like </w:t>
      </w:r>
      <w:hyperlink w:history="true" w:anchor="_bookmark41">
        <w:r>
          <w:rPr>
            <w:color w:val="0000FF"/>
          </w:rPr>
          <w:t>Brender and Drazen</w:t>
        </w:r>
      </w:hyperlink>
      <w:r>
        <w:rPr>
          <w:color w:val="0000FF"/>
        </w:rPr>
        <w:t> </w:t>
      </w:r>
      <w:r>
        <w:rPr/>
        <w:t>(</w:t>
      </w:r>
      <w:hyperlink w:history="true" w:anchor="_bookmark41">
        <w:r>
          <w:rPr>
            <w:color w:val="0000FF"/>
          </w:rPr>
          <w:t>2005</w:t>
        </w:r>
      </w:hyperlink>
      <w:r>
        <w:rPr/>
        <w:t>) and </w:t>
      </w:r>
      <w:hyperlink w:history="true" w:anchor="_bookmark85">
        <w:r>
          <w:rPr>
            <w:color w:val="0000FF"/>
          </w:rPr>
          <w:t>Shi and Svensson</w:t>
        </w:r>
      </w:hyperlink>
      <w:r>
        <w:rPr>
          <w:color w:val="0000FF"/>
        </w:rPr>
        <w:t> </w:t>
      </w:r>
      <w:r>
        <w:rPr/>
        <w:t>(</w:t>
      </w:r>
      <w:hyperlink w:history="true" w:anchor="_bookmark85">
        <w:r>
          <w:rPr>
            <w:color w:val="0000FF"/>
          </w:rPr>
          <w:t>2006</w:t>
        </w:r>
      </w:hyperlink>
      <w:r>
        <w:rPr/>
        <w:t>), consolidated democracies are less vulnerable to budget cycles.</w:t>
      </w:r>
      <w:r>
        <w:rPr>
          <w:spacing w:val="40"/>
        </w:rPr>
        <w:t> </w:t>
      </w:r>
      <w:r>
        <w:rPr/>
        <w:t>Recent studies have carried out country- </w:t>
      </w:r>
      <w:r>
        <w:rPr>
          <w:w w:val="110"/>
        </w:rPr>
        <w:t>level</w:t>
      </w:r>
      <w:r>
        <w:rPr>
          <w:w w:val="110"/>
        </w:rPr>
        <w:t> analyses</w:t>
      </w:r>
      <w:r>
        <w:rPr>
          <w:w w:val="110"/>
        </w:rPr>
        <w:t> to</w:t>
      </w:r>
      <w:r>
        <w:rPr>
          <w:w w:val="110"/>
        </w:rPr>
        <w:t> highlight</w:t>
      </w:r>
      <w:r>
        <w:rPr>
          <w:w w:val="110"/>
        </w:rPr>
        <w:t> the</w:t>
      </w:r>
      <w:r>
        <w:rPr>
          <w:spacing w:val="-1"/>
          <w:w w:val="110"/>
        </w:rPr>
        <w:t> </w:t>
      </w:r>
      <w:r>
        <w:rPr>
          <w:w w:val="110"/>
        </w:rPr>
        <w:t>existence</w:t>
      </w:r>
      <w:r>
        <w:rPr>
          <w:w w:val="110"/>
        </w:rPr>
        <w:t> of</w:t>
      </w:r>
      <w:r>
        <w:rPr>
          <w:spacing w:val="-1"/>
          <w:w w:val="110"/>
        </w:rPr>
        <w:t> </w:t>
      </w:r>
      <w:r>
        <w:rPr>
          <w:w w:val="110"/>
        </w:rPr>
        <w:t>budget</w:t>
      </w:r>
      <w:r>
        <w:rPr>
          <w:w w:val="110"/>
        </w:rPr>
        <w:t> cycles.</w:t>
      </w:r>
      <w:r>
        <w:rPr>
          <w:spacing w:val="40"/>
          <w:w w:val="110"/>
        </w:rPr>
        <w:t> </w:t>
      </w:r>
      <w:r>
        <w:rPr>
          <w:w w:val="110"/>
        </w:rPr>
        <w:t>This</w:t>
      </w:r>
      <w:r>
        <w:rPr>
          <w:w w:val="110"/>
        </w:rPr>
        <w:t> is</w:t>
      </w:r>
      <w:r>
        <w:rPr>
          <w:spacing w:val="-1"/>
          <w:w w:val="110"/>
        </w:rPr>
        <w:t> </w:t>
      </w:r>
      <w:r>
        <w:rPr>
          <w:w w:val="110"/>
        </w:rPr>
        <w:t>the</w:t>
      </w:r>
      <w:r>
        <w:rPr>
          <w:w w:val="110"/>
        </w:rPr>
        <w:t> case</w:t>
      </w:r>
      <w:r>
        <w:rPr>
          <w:spacing w:val="-1"/>
          <w:w w:val="110"/>
        </w:rPr>
        <w:t> </w:t>
      </w:r>
      <w:r>
        <w:rPr>
          <w:w w:val="110"/>
        </w:rPr>
        <w:t>of</w:t>
      </w:r>
      <w:r>
        <w:rPr>
          <w:w w:val="110"/>
        </w:rPr>
        <w:t> </w:t>
      </w:r>
      <w:hyperlink w:history="true" w:anchor="_bookmark65">
        <w:r>
          <w:rPr>
            <w:color w:val="0000FF"/>
            <w:w w:val="110"/>
          </w:rPr>
          <w:t>Ivanovic</w:t>
        </w:r>
      </w:hyperlink>
      <w:r>
        <w:rPr>
          <w:color w:val="0000FF"/>
          <w:w w:val="110"/>
        </w:rPr>
        <w:t> </w:t>
      </w:r>
      <w:hyperlink w:history="true" w:anchor="_bookmark65">
        <w:r>
          <w:rPr>
            <w:color w:val="0000FF"/>
          </w:rPr>
          <w:t>et al.</w:t>
        </w:r>
      </w:hyperlink>
      <w:r>
        <w:rPr>
          <w:color w:val="0000FF"/>
        </w:rPr>
        <w:t> </w:t>
      </w:r>
      <w:r>
        <w:rPr/>
        <w:t>(</w:t>
      </w:r>
      <w:hyperlink w:history="true" w:anchor="_bookmark65">
        <w:r>
          <w:rPr>
            <w:color w:val="0000FF"/>
          </w:rPr>
          <w:t>2023</w:t>
        </w:r>
      </w:hyperlink>
      <w:r>
        <w:rPr/>
        <w:t>), who analyze the political budget cycle in Serbia, a young post-Communist </w:t>
      </w:r>
      <w:r>
        <w:rPr>
          <w:w w:val="110"/>
        </w:rPr>
        <w:t>democracy.</w:t>
      </w:r>
      <w:r>
        <w:rPr>
          <w:spacing w:val="40"/>
          <w:w w:val="110"/>
        </w:rPr>
        <w:t> </w:t>
      </w:r>
      <w:r>
        <w:rPr>
          <w:w w:val="110"/>
        </w:rPr>
        <w:t>The</w:t>
      </w:r>
      <w:r>
        <w:rPr>
          <w:w w:val="110"/>
        </w:rPr>
        <w:t> results</w:t>
      </w:r>
      <w:r>
        <w:rPr>
          <w:w w:val="110"/>
        </w:rPr>
        <w:t> of</w:t>
      </w:r>
      <w:r>
        <w:rPr>
          <w:spacing w:val="-1"/>
          <w:w w:val="110"/>
        </w:rPr>
        <w:t> </w:t>
      </w:r>
      <w:r>
        <w:rPr>
          <w:w w:val="110"/>
        </w:rPr>
        <w:t>their</w:t>
      </w:r>
      <w:r>
        <w:rPr>
          <w:w w:val="110"/>
        </w:rPr>
        <w:t> work</w:t>
      </w:r>
      <w:r>
        <w:rPr>
          <w:w w:val="110"/>
        </w:rPr>
        <w:t> suggest</w:t>
      </w:r>
      <w:r>
        <w:rPr>
          <w:w w:val="110"/>
        </w:rPr>
        <w:t> that</w:t>
      </w:r>
      <w:r>
        <w:rPr>
          <w:w w:val="110"/>
        </w:rPr>
        <w:t> there</w:t>
      </w:r>
      <w:r>
        <w:rPr>
          <w:w w:val="110"/>
        </w:rPr>
        <w:t> is</w:t>
      </w:r>
      <w:r>
        <w:rPr>
          <w:spacing w:val="-1"/>
          <w:w w:val="110"/>
        </w:rPr>
        <w:t> </w:t>
      </w:r>
      <w:r>
        <w:rPr>
          <w:w w:val="110"/>
        </w:rPr>
        <w:t>clear</w:t>
      </w:r>
      <w:r>
        <w:rPr>
          <w:w w:val="110"/>
        </w:rPr>
        <w:t> evidence</w:t>
      </w:r>
      <w:r>
        <w:rPr>
          <w:spacing w:val="-1"/>
          <w:w w:val="110"/>
        </w:rPr>
        <w:t> </w:t>
      </w:r>
      <w:r>
        <w:rPr>
          <w:w w:val="110"/>
        </w:rPr>
        <w:t>of</w:t>
      </w:r>
      <w:r>
        <w:rPr>
          <w:w w:val="110"/>
        </w:rPr>
        <w:t> a</w:t>
      </w:r>
      <w:r>
        <w:rPr>
          <w:w w:val="110"/>
        </w:rPr>
        <w:t> higher budget</w:t>
      </w:r>
      <w:r>
        <w:rPr>
          <w:w w:val="110"/>
        </w:rPr>
        <w:t> deficit</w:t>
      </w:r>
      <w:r>
        <w:rPr>
          <w:w w:val="110"/>
        </w:rPr>
        <w:t> prior</w:t>
      </w:r>
      <w:r>
        <w:rPr>
          <w:w w:val="110"/>
        </w:rPr>
        <w:t> to</w:t>
      </w:r>
      <w:r>
        <w:rPr>
          <w:w w:val="110"/>
        </w:rPr>
        <w:t> elections.</w:t>
      </w:r>
      <w:r>
        <w:rPr>
          <w:spacing w:val="40"/>
          <w:w w:val="110"/>
        </w:rPr>
        <w:t> </w:t>
      </w:r>
      <w:hyperlink w:history="true" w:anchor="_bookmark63">
        <w:r>
          <w:rPr>
            <w:color w:val="0000FF"/>
            <w:w w:val="110"/>
          </w:rPr>
          <w:t>Imami</w:t>
        </w:r>
        <w:r>
          <w:rPr>
            <w:color w:val="0000FF"/>
            <w:w w:val="110"/>
          </w:rPr>
          <w:t> et</w:t>
        </w:r>
        <w:r>
          <w:rPr>
            <w:color w:val="0000FF"/>
            <w:w w:val="110"/>
          </w:rPr>
          <w:t> al.</w:t>
        </w:r>
      </w:hyperlink>
      <w:r>
        <w:rPr>
          <w:color w:val="0000FF"/>
          <w:w w:val="110"/>
        </w:rPr>
        <w:t> </w:t>
      </w:r>
      <w:r>
        <w:rPr>
          <w:w w:val="110"/>
        </w:rPr>
        <w:t>(</w:t>
      </w:r>
      <w:hyperlink w:history="true" w:anchor="_bookmark63">
        <w:r>
          <w:rPr>
            <w:color w:val="0000FF"/>
            <w:w w:val="110"/>
          </w:rPr>
          <w:t>2023</w:t>
        </w:r>
      </w:hyperlink>
      <w:r>
        <w:rPr>
          <w:w w:val="110"/>
        </w:rPr>
        <w:t>)</w:t>
      </w:r>
      <w:r>
        <w:rPr>
          <w:w w:val="110"/>
        </w:rPr>
        <w:t> show</w:t>
      </w:r>
      <w:r>
        <w:rPr>
          <w:w w:val="110"/>
        </w:rPr>
        <w:t> that</w:t>
      </w:r>
      <w:r>
        <w:rPr>
          <w:w w:val="110"/>
        </w:rPr>
        <w:t> incumbents</w:t>
      </w:r>
      <w:r>
        <w:rPr>
          <w:w w:val="110"/>
        </w:rPr>
        <w:t> used</w:t>
      </w:r>
      <w:r>
        <w:rPr>
          <w:w w:val="110"/>
        </w:rPr>
        <w:t> the COVID-19</w:t>
      </w:r>
      <w:r>
        <w:rPr>
          <w:spacing w:val="-15"/>
          <w:w w:val="110"/>
        </w:rPr>
        <w:t> </w:t>
      </w:r>
      <w:r>
        <w:rPr>
          <w:w w:val="110"/>
        </w:rPr>
        <w:t>pandemic</w:t>
      </w:r>
      <w:r>
        <w:rPr>
          <w:spacing w:val="-15"/>
          <w:w w:val="110"/>
        </w:rPr>
        <w:t> </w:t>
      </w:r>
      <w:r>
        <w:rPr>
          <w:w w:val="110"/>
        </w:rPr>
        <w:t>and</w:t>
      </w:r>
      <w:r>
        <w:rPr>
          <w:spacing w:val="-15"/>
          <w:w w:val="110"/>
        </w:rPr>
        <w:t> </w:t>
      </w:r>
      <w:r>
        <w:rPr>
          <w:w w:val="110"/>
        </w:rPr>
        <w:t>the</w:t>
      </w:r>
      <w:r>
        <w:rPr>
          <w:spacing w:val="-15"/>
          <w:w w:val="110"/>
        </w:rPr>
        <w:t> </w:t>
      </w:r>
      <w:r>
        <w:rPr>
          <w:w w:val="110"/>
        </w:rPr>
        <w:t>earthquake</w:t>
      </w:r>
      <w:r>
        <w:rPr>
          <w:spacing w:val="-15"/>
          <w:w w:val="110"/>
        </w:rPr>
        <w:t> </w:t>
      </w:r>
      <w:r>
        <w:rPr>
          <w:w w:val="110"/>
        </w:rPr>
        <w:t>in</w:t>
      </w:r>
      <w:r>
        <w:rPr>
          <w:spacing w:val="-15"/>
          <w:w w:val="110"/>
        </w:rPr>
        <w:t> </w:t>
      </w:r>
      <w:r>
        <w:rPr>
          <w:w w:val="110"/>
        </w:rPr>
        <w:t>the</w:t>
      </w:r>
      <w:r>
        <w:rPr>
          <w:spacing w:val="-15"/>
          <w:w w:val="110"/>
        </w:rPr>
        <w:t> </w:t>
      </w:r>
      <w:r>
        <w:rPr>
          <w:w w:val="110"/>
        </w:rPr>
        <w:t>same</w:t>
      </w:r>
      <w:r>
        <w:rPr>
          <w:spacing w:val="-15"/>
          <w:w w:val="110"/>
        </w:rPr>
        <w:t> </w:t>
      </w:r>
      <w:r>
        <w:rPr>
          <w:w w:val="110"/>
        </w:rPr>
        <w:t>year</w:t>
      </w:r>
      <w:r>
        <w:rPr>
          <w:spacing w:val="-15"/>
          <w:w w:val="110"/>
        </w:rPr>
        <w:t> </w:t>
      </w:r>
      <w:r>
        <w:rPr>
          <w:w w:val="110"/>
        </w:rPr>
        <w:t>in</w:t>
      </w:r>
      <w:r>
        <w:rPr>
          <w:spacing w:val="-15"/>
          <w:w w:val="110"/>
        </w:rPr>
        <w:t> </w:t>
      </w:r>
      <w:r>
        <w:rPr>
          <w:w w:val="110"/>
        </w:rPr>
        <w:t>Albania,</w:t>
      </w:r>
      <w:r>
        <w:rPr>
          <w:spacing w:val="-14"/>
          <w:w w:val="110"/>
        </w:rPr>
        <w:t> </w:t>
      </w:r>
      <w:r>
        <w:rPr>
          <w:w w:val="110"/>
        </w:rPr>
        <w:t>a</w:t>
      </w:r>
      <w:r>
        <w:rPr>
          <w:spacing w:val="-15"/>
          <w:w w:val="110"/>
        </w:rPr>
        <w:t> </w:t>
      </w:r>
      <w:r>
        <w:rPr>
          <w:w w:val="110"/>
        </w:rPr>
        <w:t>middle-income </w:t>
      </w:r>
      <w:r>
        <w:rPr/>
        <w:t>country, to mobilize votes for re-election in the 2021 elections.</w:t>
      </w:r>
      <w:r>
        <w:rPr>
          <w:spacing w:val="40"/>
        </w:rPr>
        <w:t> </w:t>
      </w:r>
      <w:r>
        <w:rPr/>
        <w:t>Funding for earthquake</w:t>
      </w:r>
      <w:r>
        <w:rPr>
          <w:spacing w:val="40"/>
        </w:rPr>
        <w:t> </w:t>
      </w:r>
      <w:r>
        <w:rPr/>
        <w:t>relief and COVID-19 vaccinations increased significantly just before the elections, before </w:t>
      </w:r>
      <w:r>
        <w:rPr>
          <w:w w:val="110"/>
        </w:rPr>
        <w:t>falling back afterwards.</w:t>
      </w:r>
    </w:p>
    <w:p>
      <w:pPr>
        <w:pStyle w:val="BodyText"/>
        <w:spacing w:line="265" w:lineRule="exact"/>
        <w:ind w:left="493"/>
        <w:jc w:val="both"/>
      </w:pPr>
      <w:r>
        <w:rPr>
          <w:w w:val="105"/>
        </w:rPr>
        <w:t>The</w:t>
      </w:r>
      <w:r>
        <w:rPr>
          <w:spacing w:val="-14"/>
          <w:w w:val="105"/>
        </w:rPr>
        <w:t> </w:t>
      </w:r>
      <w:r>
        <w:rPr>
          <w:w w:val="105"/>
        </w:rPr>
        <w:t>idea</w:t>
      </w:r>
      <w:r>
        <w:rPr>
          <w:spacing w:val="-14"/>
          <w:w w:val="105"/>
        </w:rPr>
        <w:t> </w:t>
      </w:r>
      <w:r>
        <w:rPr>
          <w:w w:val="105"/>
        </w:rPr>
        <w:t>that</w:t>
      </w:r>
      <w:r>
        <w:rPr>
          <w:spacing w:val="-14"/>
          <w:w w:val="105"/>
        </w:rPr>
        <w:t> </w:t>
      </w:r>
      <w:r>
        <w:rPr>
          <w:w w:val="105"/>
        </w:rPr>
        <w:t>better</w:t>
      </w:r>
      <w:r>
        <w:rPr>
          <w:spacing w:val="-13"/>
          <w:w w:val="105"/>
        </w:rPr>
        <w:t> </w:t>
      </w:r>
      <w:r>
        <w:rPr>
          <w:w w:val="105"/>
        </w:rPr>
        <w:t>institutions</w:t>
      </w:r>
      <w:r>
        <w:rPr>
          <w:spacing w:val="-14"/>
          <w:w w:val="105"/>
        </w:rPr>
        <w:t> </w:t>
      </w:r>
      <w:r>
        <w:rPr>
          <w:w w:val="105"/>
        </w:rPr>
        <w:t>with</w:t>
      </w:r>
      <w:r>
        <w:rPr>
          <w:spacing w:val="-14"/>
          <w:w w:val="105"/>
        </w:rPr>
        <w:t> </w:t>
      </w:r>
      <w:r>
        <w:rPr>
          <w:w w:val="105"/>
        </w:rPr>
        <w:t>informed,</w:t>
      </w:r>
      <w:r>
        <w:rPr>
          <w:spacing w:val="-10"/>
          <w:w w:val="105"/>
        </w:rPr>
        <w:t> </w:t>
      </w:r>
      <w:r>
        <w:rPr>
          <w:w w:val="105"/>
        </w:rPr>
        <w:t>experienced</w:t>
      </w:r>
      <w:r>
        <w:rPr>
          <w:spacing w:val="-14"/>
          <w:w w:val="105"/>
        </w:rPr>
        <w:t> </w:t>
      </w:r>
      <w:r>
        <w:rPr>
          <w:w w:val="105"/>
        </w:rPr>
        <w:t>and</w:t>
      </w:r>
      <w:r>
        <w:rPr>
          <w:spacing w:val="-14"/>
          <w:w w:val="105"/>
        </w:rPr>
        <w:t> </w:t>
      </w:r>
      <w:r>
        <w:rPr>
          <w:w w:val="105"/>
        </w:rPr>
        <w:t>rational</w:t>
      </w:r>
      <w:r>
        <w:rPr>
          <w:spacing w:val="-14"/>
          <w:w w:val="105"/>
        </w:rPr>
        <w:t> </w:t>
      </w:r>
      <w:r>
        <w:rPr>
          <w:w w:val="105"/>
        </w:rPr>
        <w:t>voters</w:t>
      </w:r>
      <w:r>
        <w:rPr>
          <w:spacing w:val="-13"/>
          <w:w w:val="105"/>
        </w:rPr>
        <w:t> </w:t>
      </w:r>
      <w:r>
        <w:rPr>
          <w:spacing w:val="-2"/>
          <w:w w:val="105"/>
        </w:rPr>
        <w:t>would</w:t>
      </w:r>
    </w:p>
    <w:p>
      <w:pPr>
        <w:pStyle w:val="BodyText"/>
        <w:spacing w:line="237" w:lineRule="auto"/>
        <w:ind w:left="142" w:right="137"/>
        <w:jc w:val="both"/>
      </w:pPr>
      <w:r>
        <w:rPr>
          <w:w w:val="105"/>
        </w:rPr>
        <w:t>lead</w:t>
      </w:r>
      <w:r>
        <w:rPr>
          <w:w w:val="105"/>
        </w:rPr>
        <w:t> to</w:t>
      </w:r>
      <w:r>
        <w:rPr>
          <w:w w:val="105"/>
        </w:rPr>
        <w:t> a</w:t>
      </w:r>
      <w:r>
        <w:rPr>
          <w:w w:val="105"/>
        </w:rPr>
        <w:t> less</w:t>
      </w:r>
      <w:r>
        <w:rPr>
          <w:w w:val="105"/>
        </w:rPr>
        <w:t> politically</w:t>
      </w:r>
      <w:r>
        <w:rPr>
          <w:w w:val="105"/>
        </w:rPr>
        <w:t> manipulated</w:t>
      </w:r>
      <w:r>
        <w:rPr>
          <w:w w:val="105"/>
        </w:rPr>
        <w:t> economic</w:t>
      </w:r>
      <w:r>
        <w:rPr>
          <w:w w:val="105"/>
        </w:rPr>
        <w:t> policy</w:t>
      </w:r>
      <w:r>
        <w:rPr>
          <w:w w:val="105"/>
        </w:rPr>
        <w:t> prior</w:t>
      </w:r>
      <w:r>
        <w:rPr>
          <w:w w:val="105"/>
        </w:rPr>
        <w:t> to</w:t>
      </w:r>
      <w:r>
        <w:rPr>
          <w:w w:val="105"/>
        </w:rPr>
        <w:t> elections,</w:t>
      </w:r>
      <w:r>
        <w:rPr>
          <w:w w:val="105"/>
        </w:rPr>
        <w:t> is</w:t>
      </w:r>
      <w:r>
        <w:rPr>
          <w:w w:val="105"/>
        </w:rPr>
        <w:t> defended</w:t>
      </w:r>
      <w:r>
        <w:rPr>
          <w:w w:val="105"/>
        </w:rPr>
        <w:t> by </w:t>
      </w:r>
      <w:r>
        <w:rPr>
          <w:spacing w:val="-2"/>
          <w:w w:val="105"/>
        </w:rPr>
        <w:t>several</w:t>
      </w:r>
      <w:r>
        <w:rPr>
          <w:spacing w:val="-7"/>
          <w:w w:val="105"/>
        </w:rPr>
        <w:t> </w:t>
      </w:r>
      <w:r>
        <w:rPr>
          <w:spacing w:val="-2"/>
          <w:w w:val="105"/>
        </w:rPr>
        <w:t>authors</w:t>
      </w:r>
      <w:r>
        <w:rPr>
          <w:spacing w:val="-7"/>
          <w:w w:val="105"/>
        </w:rPr>
        <w:t> </w:t>
      </w:r>
      <w:r>
        <w:rPr>
          <w:spacing w:val="-2"/>
          <w:w w:val="105"/>
        </w:rPr>
        <w:t>(</w:t>
      </w:r>
      <w:hyperlink w:history="true" w:anchor="_bookmark57">
        <w:r>
          <w:rPr>
            <w:color w:val="0000FF"/>
            <w:spacing w:val="-2"/>
            <w:w w:val="105"/>
          </w:rPr>
          <w:t>Ferejohn</w:t>
        </w:r>
      </w:hyperlink>
      <w:r>
        <w:rPr>
          <w:spacing w:val="-2"/>
          <w:w w:val="105"/>
        </w:rPr>
        <w:t>,</w:t>
      </w:r>
      <w:r>
        <w:rPr>
          <w:spacing w:val="-7"/>
          <w:w w:val="105"/>
        </w:rPr>
        <w:t> </w:t>
      </w:r>
      <w:hyperlink w:history="true" w:anchor="_bookmark57">
        <w:r>
          <w:rPr>
            <w:color w:val="0000FF"/>
            <w:spacing w:val="-2"/>
            <w:w w:val="105"/>
          </w:rPr>
          <w:t>1986</w:t>
        </w:r>
      </w:hyperlink>
      <w:r>
        <w:rPr>
          <w:spacing w:val="-2"/>
          <w:w w:val="105"/>
        </w:rPr>
        <w:t>;</w:t>
      </w:r>
      <w:r>
        <w:rPr>
          <w:spacing w:val="-7"/>
          <w:w w:val="105"/>
        </w:rPr>
        <w:t> </w:t>
      </w:r>
      <w:hyperlink w:history="true" w:anchor="_bookmark83">
        <w:r>
          <w:rPr>
            <w:color w:val="0000FF"/>
            <w:spacing w:val="-2"/>
            <w:w w:val="105"/>
          </w:rPr>
          <w:t>Persson</w:t>
        </w:r>
        <w:r>
          <w:rPr>
            <w:color w:val="0000FF"/>
            <w:spacing w:val="-7"/>
            <w:w w:val="105"/>
          </w:rPr>
          <w:t> </w:t>
        </w:r>
        <w:r>
          <w:rPr>
            <w:color w:val="0000FF"/>
            <w:spacing w:val="-2"/>
            <w:w w:val="105"/>
          </w:rPr>
          <w:t>et</w:t>
        </w:r>
        <w:r>
          <w:rPr>
            <w:color w:val="0000FF"/>
            <w:spacing w:val="-7"/>
            <w:w w:val="105"/>
          </w:rPr>
          <w:t> </w:t>
        </w:r>
        <w:r>
          <w:rPr>
            <w:color w:val="0000FF"/>
            <w:spacing w:val="-2"/>
            <w:w w:val="105"/>
          </w:rPr>
          <w:t>al.</w:t>
        </w:r>
      </w:hyperlink>
      <w:r>
        <w:rPr>
          <w:spacing w:val="-2"/>
          <w:w w:val="105"/>
        </w:rPr>
        <w:t>,</w:t>
      </w:r>
      <w:r>
        <w:rPr>
          <w:spacing w:val="-7"/>
          <w:w w:val="105"/>
        </w:rPr>
        <w:t> </w:t>
      </w:r>
      <w:hyperlink w:history="true" w:anchor="_bookmark83">
        <w:r>
          <w:rPr>
            <w:color w:val="0000FF"/>
            <w:spacing w:val="-2"/>
            <w:w w:val="105"/>
          </w:rPr>
          <w:t>2003</w:t>
        </w:r>
      </w:hyperlink>
      <w:r>
        <w:rPr>
          <w:spacing w:val="-2"/>
          <w:w w:val="105"/>
        </w:rPr>
        <w:t>;</w:t>
      </w:r>
      <w:r>
        <w:rPr>
          <w:spacing w:val="-7"/>
          <w:w w:val="105"/>
        </w:rPr>
        <w:t> </w:t>
      </w:r>
      <w:hyperlink w:history="true" w:anchor="_bookmark85">
        <w:r>
          <w:rPr>
            <w:color w:val="0000FF"/>
            <w:spacing w:val="-2"/>
            <w:w w:val="105"/>
          </w:rPr>
          <w:t>Shi</w:t>
        </w:r>
        <w:r>
          <w:rPr>
            <w:color w:val="0000FF"/>
            <w:spacing w:val="-7"/>
            <w:w w:val="105"/>
          </w:rPr>
          <w:t> </w:t>
        </w:r>
        <w:r>
          <w:rPr>
            <w:color w:val="0000FF"/>
            <w:spacing w:val="-2"/>
            <w:w w:val="105"/>
          </w:rPr>
          <w:t>and</w:t>
        </w:r>
        <w:r>
          <w:rPr>
            <w:color w:val="0000FF"/>
            <w:spacing w:val="-7"/>
            <w:w w:val="105"/>
          </w:rPr>
          <w:t> </w:t>
        </w:r>
        <w:r>
          <w:rPr>
            <w:color w:val="0000FF"/>
            <w:spacing w:val="-2"/>
            <w:w w:val="105"/>
          </w:rPr>
          <w:t>Svensson</w:t>
        </w:r>
      </w:hyperlink>
      <w:r>
        <w:rPr>
          <w:spacing w:val="-2"/>
          <w:w w:val="105"/>
        </w:rPr>
        <w:t>,</w:t>
      </w:r>
      <w:r>
        <w:rPr>
          <w:spacing w:val="-7"/>
          <w:w w:val="105"/>
        </w:rPr>
        <w:t> </w:t>
      </w:r>
      <w:hyperlink w:history="true" w:anchor="_bookmark85">
        <w:r>
          <w:rPr>
            <w:color w:val="0000FF"/>
            <w:spacing w:val="-2"/>
            <w:w w:val="105"/>
          </w:rPr>
          <w:t>2006</w:t>
        </w:r>
      </w:hyperlink>
      <w:r>
        <w:rPr>
          <w:spacing w:val="-2"/>
          <w:w w:val="105"/>
        </w:rPr>
        <w:t>;</w:t>
      </w:r>
      <w:r>
        <w:rPr>
          <w:spacing w:val="-7"/>
          <w:w w:val="105"/>
        </w:rPr>
        <w:t> </w:t>
      </w:r>
      <w:hyperlink w:history="true" w:anchor="_bookmark42">
        <w:r>
          <w:rPr>
            <w:color w:val="0000FF"/>
            <w:spacing w:val="-2"/>
            <w:w w:val="105"/>
          </w:rPr>
          <w:t>Brender</w:t>
        </w:r>
        <w:r>
          <w:rPr>
            <w:color w:val="0000FF"/>
            <w:spacing w:val="-7"/>
            <w:w w:val="105"/>
          </w:rPr>
          <w:t> </w:t>
        </w:r>
        <w:r>
          <w:rPr>
            <w:color w:val="0000FF"/>
            <w:spacing w:val="-2"/>
            <w:w w:val="105"/>
          </w:rPr>
          <w:t>and</w:t>
        </w:r>
      </w:hyperlink>
      <w:r>
        <w:rPr>
          <w:color w:val="0000FF"/>
          <w:spacing w:val="-2"/>
          <w:w w:val="105"/>
        </w:rPr>
        <w:t> </w:t>
      </w:r>
      <w:hyperlink w:history="true" w:anchor="_bookmark42">
        <w:r>
          <w:rPr>
            <w:color w:val="0000FF"/>
            <w:w w:val="105"/>
          </w:rPr>
          <w:t>Drazen</w:t>
        </w:r>
      </w:hyperlink>
      <w:r>
        <w:rPr>
          <w:w w:val="105"/>
        </w:rPr>
        <w:t>,</w:t>
      </w:r>
      <w:r>
        <w:rPr>
          <w:w w:val="105"/>
        </w:rPr>
        <w:t> </w:t>
      </w:r>
      <w:hyperlink w:history="true" w:anchor="_bookmark42">
        <w:r>
          <w:rPr>
            <w:color w:val="0000FF"/>
            <w:w w:val="105"/>
          </w:rPr>
          <w:t>2007</w:t>
        </w:r>
      </w:hyperlink>
      <w:r>
        <w:rPr>
          <w:w w:val="105"/>
        </w:rPr>
        <w:t>).</w:t>
      </w:r>
      <w:r>
        <w:rPr>
          <w:spacing w:val="40"/>
          <w:w w:val="105"/>
        </w:rPr>
        <w:t> </w:t>
      </w:r>
      <w:r>
        <w:rPr>
          <w:w w:val="105"/>
        </w:rPr>
        <w:t>These</w:t>
      </w:r>
      <w:r>
        <w:rPr>
          <w:w w:val="105"/>
        </w:rPr>
        <w:t> characteristics</w:t>
      </w:r>
      <w:r>
        <w:rPr>
          <w:w w:val="105"/>
        </w:rPr>
        <w:t> are</w:t>
      </w:r>
      <w:r>
        <w:rPr>
          <w:w w:val="105"/>
        </w:rPr>
        <w:t> typical</w:t>
      </w:r>
      <w:r>
        <w:rPr>
          <w:w w:val="105"/>
        </w:rPr>
        <w:t> of</w:t>
      </w:r>
      <w:r>
        <w:rPr>
          <w:w w:val="105"/>
        </w:rPr>
        <w:t> mature</w:t>
      </w:r>
      <w:r>
        <w:rPr>
          <w:w w:val="105"/>
        </w:rPr>
        <w:t> democracies.</w:t>
      </w:r>
      <w:r>
        <w:rPr>
          <w:spacing w:val="40"/>
          <w:w w:val="105"/>
        </w:rPr>
        <w:t> </w:t>
      </w:r>
      <w:hyperlink w:history="true" w:anchor="_bookmark86">
        <w:r>
          <w:rPr>
            <w:color w:val="0000FF"/>
            <w:w w:val="105"/>
          </w:rPr>
          <w:t>Shmuel</w:t>
        </w:r>
      </w:hyperlink>
      <w:r>
        <w:rPr>
          <w:color w:val="0000FF"/>
          <w:w w:val="105"/>
        </w:rPr>
        <w:t> </w:t>
      </w:r>
      <w:r>
        <w:rPr>
          <w:w w:val="105"/>
        </w:rPr>
        <w:t>(</w:t>
      </w:r>
      <w:hyperlink w:history="true" w:anchor="_bookmark86">
        <w:r>
          <w:rPr>
            <w:color w:val="0000FF"/>
            <w:w w:val="105"/>
          </w:rPr>
          <w:t>2020</w:t>
        </w:r>
      </w:hyperlink>
      <w:r>
        <w:rPr>
          <w:w w:val="105"/>
        </w:rPr>
        <w:t>) finds</w:t>
      </w:r>
      <w:r>
        <w:rPr>
          <w:spacing w:val="-13"/>
          <w:w w:val="105"/>
        </w:rPr>
        <w:t> </w:t>
      </w:r>
      <w:r>
        <w:rPr>
          <w:w w:val="105"/>
        </w:rPr>
        <w:t>that</w:t>
      </w:r>
      <w:r>
        <w:rPr>
          <w:spacing w:val="-13"/>
          <w:w w:val="105"/>
        </w:rPr>
        <w:t> </w:t>
      </w:r>
      <w:r>
        <w:rPr>
          <w:w w:val="105"/>
        </w:rPr>
        <w:t>when</w:t>
      </w:r>
      <w:r>
        <w:rPr>
          <w:spacing w:val="-13"/>
          <w:w w:val="105"/>
        </w:rPr>
        <w:t> </w:t>
      </w:r>
      <w:r>
        <w:rPr>
          <w:w w:val="105"/>
        </w:rPr>
        <w:t>the</w:t>
      </w:r>
      <w:r>
        <w:rPr>
          <w:spacing w:val="-13"/>
          <w:w w:val="105"/>
        </w:rPr>
        <w:t> </w:t>
      </w:r>
      <w:r>
        <w:rPr>
          <w:w w:val="105"/>
        </w:rPr>
        <w:t>level</w:t>
      </w:r>
      <w:r>
        <w:rPr>
          <w:spacing w:val="-13"/>
          <w:w w:val="105"/>
        </w:rPr>
        <w:t> </w:t>
      </w:r>
      <w:r>
        <w:rPr>
          <w:w w:val="105"/>
        </w:rPr>
        <w:t>of</w:t>
      </w:r>
      <w:r>
        <w:rPr>
          <w:spacing w:val="-13"/>
          <w:w w:val="105"/>
        </w:rPr>
        <w:t> </w:t>
      </w:r>
      <w:r>
        <w:rPr>
          <w:w w:val="105"/>
        </w:rPr>
        <w:t>democracy</w:t>
      </w:r>
      <w:r>
        <w:rPr>
          <w:spacing w:val="-13"/>
          <w:w w:val="105"/>
        </w:rPr>
        <w:t> </w:t>
      </w:r>
      <w:r>
        <w:rPr>
          <w:w w:val="105"/>
        </w:rPr>
        <w:t>increases,</w:t>
      </w:r>
      <w:r>
        <w:rPr>
          <w:spacing w:val="-11"/>
          <w:w w:val="105"/>
        </w:rPr>
        <w:t> </w:t>
      </w:r>
      <w:r>
        <w:rPr>
          <w:w w:val="105"/>
        </w:rPr>
        <w:t>this</w:t>
      </w:r>
      <w:r>
        <w:rPr>
          <w:spacing w:val="-13"/>
          <w:w w:val="105"/>
        </w:rPr>
        <w:t> </w:t>
      </w:r>
      <w:r>
        <w:rPr>
          <w:w w:val="105"/>
        </w:rPr>
        <w:t>leads</w:t>
      </w:r>
      <w:r>
        <w:rPr>
          <w:spacing w:val="-13"/>
          <w:w w:val="105"/>
        </w:rPr>
        <w:t> </w:t>
      </w:r>
      <w:r>
        <w:rPr>
          <w:w w:val="105"/>
        </w:rPr>
        <w:t>to</w:t>
      </w:r>
      <w:r>
        <w:rPr>
          <w:spacing w:val="-13"/>
          <w:w w:val="105"/>
        </w:rPr>
        <w:t> </w:t>
      </w:r>
      <w:r>
        <w:rPr>
          <w:w w:val="105"/>
        </w:rPr>
        <w:t>an</w:t>
      </w:r>
      <w:r>
        <w:rPr>
          <w:spacing w:val="-13"/>
          <w:w w:val="105"/>
        </w:rPr>
        <w:t> </w:t>
      </w:r>
      <w:r>
        <w:rPr>
          <w:w w:val="105"/>
        </w:rPr>
        <w:t>increase</w:t>
      </w:r>
      <w:r>
        <w:rPr>
          <w:spacing w:val="-13"/>
          <w:w w:val="105"/>
        </w:rPr>
        <w:t> </w:t>
      </w:r>
      <w:r>
        <w:rPr>
          <w:w w:val="105"/>
        </w:rPr>
        <w:t>in</w:t>
      </w:r>
      <w:r>
        <w:rPr>
          <w:spacing w:val="-13"/>
          <w:w w:val="105"/>
        </w:rPr>
        <w:t> </w:t>
      </w:r>
      <w:r>
        <w:rPr>
          <w:w w:val="105"/>
        </w:rPr>
        <w:t>the</w:t>
      </w:r>
      <w:r>
        <w:rPr>
          <w:spacing w:val="-13"/>
          <w:w w:val="105"/>
        </w:rPr>
        <w:t> </w:t>
      </w:r>
      <w:r>
        <w:rPr>
          <w:w w:val="105"/>
        </w:rPr>
        <w:t>incentive of</w:t>
      </w:r>
      <w:r>
        <w:rPr>
          <w:w w:val="105"/>
        </w:rPr>
        <w:t> leaders</w:t>
      </w:r>
      <w:r>
        <w:rPr>
          <w:w w:val="105"/>
        </w:rPr>
        <w:t> to</w:t>
      </w:r>
      <w:r>
        <w:rPr>
          <w:w w:val="105"/>
        </w:rPr>
        <w:t> manipulate</w:t>
      </w:r>
      <w:r>
        <w:rPr>
          <w:w w:val="105"/>
        </w:rPr>
        <w:t> the</w:t>
      </w:r>
      <w:r>
        <w:rPr>
          <w:w w:val="105"/>
        </w:rPr>
        <w:t> economy</w:t>
      </w:r>
      <w:r>
        <w:rPr>
          <w:w w:val="105"/>
        </w:rPr>
        <w:t> for</w:t>
      </w:r>
      <w:r>
        <w:rPr>
          <w:w w:val="105"/>
        </w:rPr>
        <w:t> electoral</w:t>
      </w:r>
      <w:r>
        <w:rPr>
          <w:w w:val="105"/>
        </w:rPr>
        <w:t> purposes.</w:t>
      </w:r>
      <w:r>
        <w:rPr>
          <w:spacing w:val="40"/>
          <w:w w:val="105"/>
        </w:rPr>
        <w:t> </w:t>
      </w:r>
      <w:r>
        <w:rPr>
          <w:w w:val="105"/>
        </w:rPr>
        <w:t>However</w:t>
      </w:r>
      <w:r>
        <w:rPr>
          <w:w w:val="105"/>
        </w:rPr>
        <w:t> their</w:t>
      </w:r>
      <w:r>
        <w:rPr>
          <w:w w:val="105"/>
        </w:rPr>
        <w:t> ability</w:t>
      </w:r>
      <w:r>
        <w:rPr>
          <w:w w:val="105"/>
        </w:rPr>
        <w:t> to do</w:t>
      </w:r>
      <w:r>
        <w:rPr>
          <w:w w:val="105"/>
        </w:rPr>
        <w:t> so</w:t>
      </w:r>
      <w:r>
        <w:rPr>
          <w:w w:val="105"/>
        </w:rPr>
        <w:t> is</w:t>
      </w:r>
      <w:r>
        <w:rPr>
          <w:w w:val="105"/>
        </w:rPr>
        <w:t> more</w:t>
      </w:r>
      <w:r>
        <w:rPr>
          <w:w w:val="105"/>
        </w:rPr>
        <w:t> limited.</w:t>
      </w:r>
      <w:r>
        <w:rPr>
          <w:spacing w:val="40"/>
          <w:w w:val="105"/>
        </w:rPr>
        <w:t> </w:t>
      </w:r>
      <w:r>
        <w:rPr>
          <w:w w:val="105"/>
        </w:rPr>
        <w:t>In</w:t>
      </w:r>
      <w:r>
        <w:rPr>
          <w:w w:val="105"/>
        </w:rPr>
        <w:t> these</w:t>
      </w:r>
      <w:r>
        <w:rPr>
          <w:w w:val="105"/>
        </w:rPr>
        <w:t> mature</w:t>
      </w:r>
      <w:r>
        <w:rPr>
          <w:w w:val="105"/>
        </w:rPr>
        <w:t> democracies,</w:t>
      </w:r>
      <w:r>
        <w:rPr>
          <w:w w:val="105"/>
        </w:rPr>
        <w:t> the</w:t>
      </w:r>
      <w:r>
        <w:rPr>
          <w:w w:val="105"/>
        </w:rPr>
        <w:t> incumbent</w:t>
      </w:r>
      <w:r>
        <w:rPr>
          <w:w w:val="105"/>
        </w:rPr>
        <w:t> generally</w:t>
      </w:r>
      <w:r>
        <w:rPr>
          <w:w w:val="105"/>
        </w:rPr>
        <w:t> does</w:t>
      </w:r>
      <w:r>
        <w:rPr>
          <w:w w:val="105"/>
        </w:rPr>
        <w:t> not have</w:t>
      </w:r>
      <w:r>
        <w:rPr>
          <w:w w:val="105"/>
        </w:rPr>
        <w:t> enough</w:t>
      </w:r>
      <w:r>
        <w:rPr>
          <w:w w:val="105"/>
        </w:rPr>
        <w:t> time</w:t>
      </w:r>
      <w:r>
        <w:rPr>
          <w:w w:val="105"/>
        </w:rPr>
        <w:t> for</w:t>
      </w:r>
      <w:r>
        <w:rPr>
          <w:spacing w:val="25"/>
          <w:w w:val="105"/>
        </w:rPr>
        <w:t> </w:t>
      </w:r>
      <w:r>
        <w:rPr>
          <w:w w:val="105"/>
        </w:rPr>
        <w:t>a</w:t>
      </w:r>
      <w:r>
        <w:rPr>
          <w:w w:val="105"/>
        </w:rPr>
        <w:t> ”fiscal</w:t>
      </w:r>
      <w:r>
        <w:rPr>
          <w:w w:val="105"/>
        </w:rPr>
        <w:t> maneuver”</w:t>
      </w:r>
      <w:r>
        <w:rPr>
          <w:w w:val="105"/>
        </w:rPr>
        <w:t> before</w:t>
      </w:r>
      <w:r>
        <w:rPr>
          <w:w w:val="105"/>
        </w:rPr>
        <w:t> the</w:t>
      </w:r>
      <w:r>
        <w:rPr>
          <w:w w:val="105"/>
        </w:rPr>
        <w:t> election.</w:t>
      </w:r>
      <w:r>
        <w:rPr>
          <w:spacing w:val="80"/>
          <w:w w:val="105"/>
        </w:rPr>
        <w:t> </w:t>
      </w:r>
      <w:r>
        <w:rPr>
          <w:w w:val="105"/>
        </w:rPr>
        <w:t>So,</w:t>
      </w:r>
      <w:r>
        <w:rPr>
          <w:spacing w:val="30"/>
          <w:w w:val="105"/>
        </w:rPr>
        <w:t> </w:t>
      </w:r>
      <w:r>
        <w:rPr>
          <w:w w:val="105"/>
        </w:rPr>
        <w:t>other</w:t>
      </w:r>
      <w:r>
        <w:rPr>
          <w:w w:val="105"/>
        </w:rPr>
        <w:t> options</w:t>
      </w:r>
      <w:r>
        <w:rPr>
          <w:w w:val="105"/>
        </w:rPr>
        <w:t> may</w:t>
      </w:r>
      <w:r>
        <w:rPr>
          <w:spacing w:val="40"/>
          <w:w w:val="105"/>
        </w:rPr>
        <w:t> </w:t>
      </w:r>
      <w:r>
        <w:rPr>
          <w:w w:val="105"/>
        </w:rPr>
        <w:t>be</w:t>
      </w:r>
      <w:r>
        <w:rPr>
          <w:w w:val="105"/>
        </w:rPr>
        <w:t> considered.</w:t>
      </w:r>
      <w:r>
        <w:rPr>
          <w:spacing w:val="40"/>
          <w:w w:val="105"/>
        </w:rPr>
        <w:t> </w:t>
      </w:r>
      <w:r>
        <w:rPr>
          <w:w w:val="105"/>
        </w:rPr>
        <w:t>For</w:t>
      </w:r>
      <w:r>
        <w:rPr>
          <w:w w:val="105"/>
        </w:rPr>
        <w:t> </w:t>
      </w:r>
      <w:hyperlink w:history="true" w:anchor="_bookmark85">
        <w:r>
          <w:rPr>
            <w:color w:val="0000FF"/>
            <w:w w:val="105"/>
          </w:rPr>
          <w:t>Shi</w:t>
        </w:r>
        <w:r>
          <w:rPr>
            <w:color w:val="0000FF"/>
            <w:w w:val="105"/>
          </w:rPr>
          <w:t> and</w:t>
        </w:r>
        <w:r>
          <w:rPr>
            <w:color w:val="0000FF"/>
            <w:w w:val="105"/>
          </w:rPr>
          <w:t> Svensson</w:t>
        </w:r>
      </w:hyperlink>
      <w:r>
        <w:rPr>
          <w:color w:val="0000FF"/>
          <w:w w:val="105"/>
        </w:rPr>
        <w:t> </w:t>
      </w:r>
      <w:r>
        <w:rPr>
          <w:w w:val="105"/>
        </w:rPr>
        <w:t>(</w:t>
      </w:r>
      <w:hyperlink w:history="true" w:anchor="_bookmark85">
        <w:r>
          <w:rPr>
            <w:color w:val="0000FF"/>
            <w:w w:val="105"/>
          </w:rPr>
          <w:t>2006</w:t>
        </w:r>
      </w:hyperlink>
      <w:r>
        <w:rPr>
          <w:w w:val="105"/>
        </w:rPr>
        <w:t>)</w:t>
      </w:r>
      <w:r>
        <w:rPr>
          <w:w w:val="105"/>
        </w:rPr>
        <w:t> there</w:t>
      </w:r>
      <w:r>
        <w:rPr>
          <w:w w:val="105"/>
        </w:rPr>
        <w:t> is</w:t>
      </w:r>
      <w:r>
        <w:rPr>
          <w:w w:val="105"/>
        </w:rPr>
        <w:t> a</w:t>
      </w:r>
      <w:r>
        <w:rPr>
          <w:w w:val="105"/>
        </w:rPr>
        <w:t> fundamental</w:t>
      </w:r>
      <w:r>
        <w:rPr>
          <w:w w:val="105"/>
        </w:rPr>
        <w:t> difference</w:t>
      </w:r>
      <w:r>
        <w:rPr>
          <w:w w:val="105"/>
        </w:rPr>
        <w:t> between developed</w:t>
      </w:r>
      <w:r>
        <w:rPr>
          <w:w w:val="105"/>
        </w:rPr>
        <w:t> and</w:t>
      </w:r>
      <w:r>
        <w:rPr>
          <w:w w:val="105"/>
        </w:rPr>
        <w:t> developing</w:t>
      </w:r>
      <w:r>
        <w:rPr>
          <w:w w:val="105"/>
        </w:rPr>
        <w:t> countries</w:t>
      </w:r>
      <w:r>
        <w:rPr>
          <w:w w:val="105"/>
        </w:rPr>
        <w:t> when</w:t>
      </w:r>
      <w:r>
        <w:rPr>
          <w:w w:val="105"/>
        </w:rPr>
        <w:t> it</w:t>
      </w:r>
      <w:r>
        <w:rPr>
          <w:w w:val="105"/>
        </w:rPr>
        <w:t> comes</w:t>
      </w:r>
      <w:r>
        <w:rPr>
          <w:w w:val="105"/>
        </w:rPr>
        <w:t> to</w:t>
      </w:r>
      <w:r>
        <w:rPr>
          <w:w w:val="105"/>
        </w:rPr>
        <w:t> political</w:t>
      </w:r>
      <w:r>
        <w:rPr>
          <w:w w:val="105"/>
        </w:rPr>
        <w:t> budget</w:t>
      </w:r>
      <w:r>
        <w:rPr>
          <w:w w:val="105"/>
        </w:rPr>
        <w:t> cycle.</w:t>
      </w:r>
      <w:r>
        <w:rPr>
          <w:spacing w:val="40"/>
          <w:w w:val="105"/>
        </w:rPr>
        <w:t> </w:t>
      </w:r>
      <w:r>
        <w:rPr>
          <w:w w:val="105"/>
        </w:rPr>
        <w:t>They</w:t>
      </w:r>
      <w:r>
        <w:rPr>
          <w:w w:val="105"/>
        </w:rPr>
        <w:t> find that</w:t>
      </w:r>
      <w:r>
        <w:rPr>
          <w:w w:val="105"/>
        </w:rPr>
        <w:t> before</w:t>
      </w:r>
      <w:r>
        <w:rPr>
          <w:w w:val="105"/>
        </w:rPr>
        <w:t> elections</w:t>
      </w:r>
      <w:r>
        <w:rPr>
          <w:w w:val="105"/>
        </w:rPr>
        <w:t> in</w:t>
      </w:r>
      <w:r>
        <w:rPr>
          <w:w w:val="105"/>
        </w:rPr>
        <w:t> developing</w:t>
      </w:r>
      <w:r>
        <w:rPr>
          <w:w w:val="105"/>
        </w:rPr>
        <w:t> countries,</w:t>
      </w:r>
      <w:r>
        <w:rPr>
          <w:w w:val="105"/>
        </w:rPr>
        <w:t> the</w:t>
      </w:r>
      <w:r>
        <w:rPr>
          <w:w w:val="105"/>
        </w:rPr>
        <w:t> deficit</w:t>
      </w:r>
      <w:r>
        <w:rPr>
          <w:w w:val="105"/>
        </w:rPr>
        <w:t> increases</w:t>
      </w:r>
      <w:r>
        <w:rPr>
          <w:w w:val="105"/>
        </w:rPr>
        <w:t> significantly,</w:t>
      </w:r>
      <w:r>
        <w:rPr>
          <w:w w:val="105"/>
        </w:rPr>
        <w:t> whereas such</w:t>
      </w:r>
      <w:r>
        <w:rPr>
          <w:spacing w:val="-1"/>
          <w:w w:val="105"/>
        </w:rPr>
        <w:t> </w:t>
      </w:r>
      <w:r>
        <w:rPr>
          <w:w w:val="105"/>
        </w:rPr>
        <w:t>electoral</w:t>
      </w:r>
      <w:r>
        <w:rPr>
          <w:w w:val="105"/>
        </w:rPr>
        <w:t> fiscal</w:t>
      </w:r>
      <w:r>
        <w:rPr>
          <w:spacing w:val="-1"/>
          <w:w w:val="105"/>
        </w:rPr>
        <w:t> </w:t>
      </w:r>
      <w:r>
        <w:rPr>
          <w:w w:val="105"/>
        </w:rPr>
        <w:t>policy</w:t>
      </w:r>
      <w:r>
        <w:rPr>
          <w:w w:val="105"/>
        </w:rPr>
        <w:t> is</w:t>
      </w:r>
      <w:r>
        <w:rPr>
          <w:spacing w:val="-1"/>
          <w:w w:val="105"/>
        </w:rPr>
        <w:t> </w:t>
      </w:r>
      <w:r>
        <w:rPr>
          <w:w w:val="105"/>
        </w:rPr>
        <w:t>non-existent</w:t>
      </w:r>
      <w:r>
        <w:rPr>
          <w:spacing w:val="-1"/>
          <w:w w:val="105"/>
        </w:rPr>
        <w:t> </w:t>
      </w:r>
      <w:r>
        <w:rPr>
          <w:w w:val="105"/>
        </w:rPr>
        <w:t>in</w:t>
      </w:r>
      <w:r>
        <w:rPr>
          <w:w w:val="105"/>
        </w:rPr>
        <w:t> developed</w:t>
      </w:r>
      <w:r>
        <w:rPr>
          <w:spacing w:val="-1"/>
          <w:w w:val="105"/>
        </w:rPr>
        <w:t> </w:t>
      </w:r>
      <w:r>
        <w:rPr>
          <w:w w:val="105"/>
        </w:rPr>
        <w:t>countries.</w:t>
      </w:r>
      <w:r>
        <w:rPr>
          <w:spacing w:val="26"/>
          <w:w w:val="105"/>
        </w:rPr>
        <w:t> </w:t>
      </w:r>
      <w:r>
        <w:rPr>
          <w:w w:val="105"/>
        </w:rPr>
        <w:t>These</w:t>
      </w:r>
      <w:r>
        <w:rPr>
          <w:spacing w:val="-1"/>
          <w:w w:val="105"/>
        </w:rPr>
        <w:t> </w:t>
      </w:r>
      <w:r>
        <w:rPr>
          <w:w w:val="105"/>
        </w:rPr>
        <w:t>divergences</w:t>
      </w:r>
      <w:r>
        <w:rPr>
          <w:spacing w:val="-1"/>
          <w:w w:val="105"/>
        </w:rPr>
        <w:t> </w:t>
      </w:r>
      <w:r>
        <w:rPr>
          <w:w w:val="105"/>
        </w:rPr>
        <w:t>are largely</w:t>
      </w:r>
      <w:r>
        <w:rPr>
          <w:spacing w:val="-15"/>
          <w:w w:val="105"/>
        </w:rPr>
        <w:t> </w:t>
      </w:r>
      <w:r>
        <w:rPr>
          <w:w w:val="105"/>
        </w:rPr>
        <w:t>explained</w:t>
      </w:r>
      <w:r>
        <w:rPr>
          <w:spacing w:val="-14"/>
          <w:w w:val="105"/>
        </w:rPr>
        <w:t> </w:t>
      </w:r>
      <w:r>
        <w:rPr>
          <w:w w:val="105"/>
        </w:rPr>
        <w:t>by</w:t>
      </w:r>
      <w:r>
        <w:rPr>
          <w:spacing w:val="-14"/>
          <w:w w:val="105"/>
        </w:rPr>
        <w:t> </w:t>
      </w:r>
      <w:r>
        <w:rPr>
          <w:w w:val="105"/>
        </w:rPr>
        <w:t>differences</w:t>
      </w:r>
      <w:r>
        <w:rPr>
          <w:spacing w:val="-14"/>
          <w:w w:val="105"/>
        </w:rPr>
        <w:t> </w:t>
      </w:r>
      <w:r>
        <w:rPr>
          <w:w w:val="105"/>
        </w:rPr>
        <w:t>in</w:t>
      </w:r>
      <w:r>
        <w:rPr>
          <w:spacing w:val="-15"/>
          <w:w w:val="105"/>
        </w:rPr>
        <w:t> </w:t>
      </w:r>
      <w:r>
        <w:rPr>
          <w:w w:val="105"/>
        </w:rPr>
        <w:t>institutional</w:t>
      </w:r>
      <w:r>
        <w:rPr>
          <w:spacing w:val="-14"/>
          <w:w w:val="105"/>
        </w:rPr>
        <w:t> </w:t>
      </w:r>
      <w:r>
        <w:rPr>
          <w:w w:val="105"/>
        </w:rPr>
        <w:t>indicators</w:t>
      </w:r>
      <w:r>
        <w:rPr>
          <w:spacing w:val="-14"/>
          <w:w w:val="105"/>
        </w:rPr>
        <w:t> </w:t>
      </w:r>
      <w:r>
        <w:rPr>
          <w:w w:val="105"/>
        </w:rPr>
        <w:t>such</w:t>
      </w:r>
      <w:r>
        <w:rPr>
          <w:spacing w:val="-14"/>
          <w:w w:val="105"/>
        </w:rPr>
        <w:t> </w:t>
      </w:r>
      <w:r>
        <w:rPr>
          <w:w w:val="105"/>
        </w:rPr>
        <w:t>as</w:t>
      </w:r>
      <w:r>
        <w:rPr>
          <w:spacing w:val="-15"/>
          <w:w w:val="105"/>
        </w:rPr>
        <w:t> </w:t>
      </w:r>
      <w:r>
        <w:rPr>
          <w:w w:val="105"/>
        </w:rPr>
        <w:t>corruption,</w:t>
      </w:r>
      <w:r>
        <w:rPr>
          <w:spacing w:val="-14"/>
          <w:w w:val="105"/>
        </w:rPr>
        <w:t> </w:t>
      </w:r>
      <w:r>
        <w:rPr>
          <w:w w:val="105"/>
        </w:rPr>
        <w:t>rent-seeking behavior and access to the media in the two categories of countries.</w:t>
      </w:r>
      <w:r>
        <w:rPr>
          <w:w w:val="105"/>
        </w:rPr>
        <w:t> The lack or scarcity of</w:t>
      </w:r>
      <w:r>
        <w:rPr>
          <w:w w:val="105"/>
        </w:rPr>
        <w:t> information</w:t>
      </w:r>
      <w:r>
        <w:rPr>
          <w:w w:val="105"/>
        </w:rPr>
        <w:t> for</w:t>
      </w:r>
      <w:r>
        <w:rPr>
          <w:w w:val="105"/>
        </w:rPr>
        <w:t> the</w:t>
      </w:r>
      <w:r>
        <w:rPr>
          <w:w w:val="105"/>
        </w:rPr>
        <w:t> voters</w:t>
      </w:r>
      <w:r>
        <w:rPr>
          <w:w w:val="105"/>
        </w:rPr>
        <w:t> can</w:t>
      </w:r>
      <w:r>
        <w:rPr>
          <w:w w:val="105"/>
        </w:rPr>
        <w:t> result</w:t>
      </w:r>
      <w:r>
        <w:rPr>
          <w:w w:val="105"/>
        </w:rPr>
        <w:t> in</w:t>
      </w:r>
      <w:r>
        <w:rPr>
          <w:w w:val="105"/>
        </w:rPr>
        <w:t> high</w:t>
      </w:r>
      <w:r>
        <w:rPr>
          <w:w w:val="105"/>
        </w:rPr>
        <w:t> profitability</w:t>
      </w:r>
      <w:r>
        <w:rPr>
          <w:w w:val="105"/>
        </w:rPr>
        <w:t> for</w:t>
      </w:r>
      <w:r>
        <w:rPr>
          <w:w w:val="105"/>
        </w:rPr>
        <w:t> the</w:t>
      </w:r>
      <w:r>
        <w:rPr>
          <w:w w:val="105"/>
        </w:rPr>
        <w:t> incumbent.</w:t>
      </w:r>
      <w:r>
        <w:rPr>
          <w:spacing w:val="40"/>
          <w:w w:val="105"/>
        </w:rPr>
        <w:t> </w:t>
      </w:r>
      <w:r>
        <w:rPr>
          <w:w w:val="105"/>
        </w:rPr>
        <w:t>Under- informed</w:t>
      </w:r>
      <w:r>
        <w:rPr>
          <w:w w:val="105"/>
        </w:rPr>
        <w:t> voters</w:t>
      </w:r>
      <w:r>
        <w:rPr>
          <w:w w:val="105"/>
        </w:rPr>
        <w:t> can’t</w:t>
      </w:r>
      <w:r>
        <w:rPr>
          <w:w w:val="105"/>
        </w:rPr>
        <w:t> differentiate</w:t>
      </w:r>
      <w:r>
        <w:rPr>
          <w:w w:val="105"/>
        </w:rPr>
        <w:t> between</w:t>
      </w:r>
      <w:r>
        <w:rPr>
          <w:w w:val="105"/>
        </w:rPr>
        <w:t> pre-election</w:t>
      </w:r>
      <w:r>
        <w:rPr>
          <w:w w:val="105"/>
        </w:rPr>
        <w:t> manipulations</w:t>
      </w:r>
      <w:r>
        <w:rPr>
          <w:w w:val="105"/>
        </w:rPr>
        <w:t> and</w:t>
      </w:r>
      <w:r>
        <w:rPr>
          <w:w w:val="105"/>
        </w:rPr>
        <w:t> the</w:t>
      </w:r>
      <w:r>
        <w:rPr>
          <w:w w:val="105"/>
        </w:rPr>
        <w:t> actual skills</w:t>
      </w:r>
      <w:r>
        <w:rPr>
          <w:w w:val="105"/>
        </w:rPr>
        <w:t> of</w:t>
      </w:r>
      <w:r>
        <w:rPr>
          <w:w w:val="105"/>
        </w:rPr>
        <w:t> the</w:t>
      </w:r>
      <w:r>
        <w:rPr>
          <w:w w:val="105"/>
        </w:rPr>
        <w:t> incumbent</w:t>
      </w:r>
      <w:r>
        <w:rPr>
          <w:w w:val="105"/>
        </w:rPr>
        <w:t> (</w:t>
      </w:r>
      <w:hyperlink w:history="true" w:anchor="_bookmark40">
        <w:r>
          <w:rPr>
            <w:color w:val="0000FF"/>
            <w:w w:val="105"/>
          </w:rPr>
          <w:t>Brender</w:t>
        </w:r>
      </w:hyperlink>
      <w:r>
        <w:rPr>
          <w:w w:val="105"/>
        </w:rPr>
        <w:t>,</w:t>
      </w:r>
      <w:r>
        <w:rPr>
          <w:w w:val="105"/>
        </w:rPr>
        <w:t> </w:t>
      </w:r>
      <w:hyperlink w:history="true" w:anchor="_bookmark40">
        <w:r>
          <w:rPr>
            <w:color w:val="0000FF"/>
            <w:w w:val="105"/>
          </w:rPr>
          <w:t>2003</w:t>
        </w:r>
      </w:hyperlink>
      <w:r>
        <w:rPr>
          <w:w w:val="105"/>
        </w:rPr>
        <w:t>).</w:t>
      </w:r>
      <w:r>
        <w:rPr>
          <w:spacing w:val="40"/>
          <w:w w:val="105"/>
        </w:rPr>
        <w:t> </w:t>
      </w:r>
      <w:hyperlink w:history="true" w:anchor="_bookmark30">
        <w:r>
          <w:rPr>
            <w:color w:val="0000FF"/>
            <w:w w:val="105"/>
          </w:rPr>
          <w:t>Alt</w:t>
        </w:r>
        <w:r>
          <w:rPr>
            <w:color w:val="0000FF"/>
            <w:w w:val="105"/>
          </w:rPr>
          <w:t> and</w:t>
        </w:r>
        <w:r>
          <w:rPr>
            <w:color w:val="0000FF"/>
            <w:w w:val="105"/>
          </w:rPr>
          <w:t> Lassen</w:t>
        </w:r>
      </w:hyperlink>
      <w:r>
        <w:rPr>
          <w:color w:val="0000FF"/>
          <w:w w:val="105"/>
        </w:rPr>
        <w:t> </w:t>
      </w:r>
      <w:r>
        <w:rPr>
          <w:w w:val="105"/>
        </w:rPr>
        <w:t>(</w:t>
      </w:r>
      <w:hyperlink w:history="true" w:anchor="_bookmark30">
        <w:r>
          <w:rPr>
            <w:color w:val="0000FF"/>
            <w:w w:val="105"/>
          </w:rPr>
          <w:t>2006</w:t>
        </w:r>
      </w:hyperlink>
      <w:r>
        <w:rPr>
          <w:w w:val="105"/>
        </w:rPr>
        <w:t>)</w:t>
      </w:r>
      <w:r>
        <w:rPr>
          <w:w w:val="105"/>
        </w:rPr>
        <w:t> point</w:t>
      </w:r>
      <w:r>
        <w:rPr>
          <w:w w:val="105"/>
        </w:rPr>
        <w:t> to</w:t>
      </w:r>
      <w:r>
        <w:rPr>
          <w:w w:val="105"/>
        </w:rPr>
        <w:t> the</w:t>
      </w:r>
      <w:r>
        <w:rPr>
          <w:w w:val="105"/>
        </w:rPr>
        <w:t> lack</w:t>
      </w:r>
      <w:r>
        <w:rPr>
          <w:w w:val="105"/>
        </w:rPr>
        <w:t> of transparency</w:t>
      </w:r>
      <w:r>
        <w:rPr>
          <w:spacing w:val="-1"/>
          <w:w w:val="105"/>
        </w:rPr>
        <w:t> </w:t>
      </w:r>
      <w:r>
        <w:rPr>
          <w:w w:val="105"/>
        </w:rPr>
        <w:t>due</w:t>
      </w:r>
      <w:r>
        <w:rPr>
          <w:spacing w:val="-1"/>
          <w:w w:val="105"/>
        </w:rPr>
        <w:t> </w:t>
      </w:r>
      <w:r>
        <w:rPr>
          <w:w w:val="105"/>
        </w:rPr>
        <w:t>to</w:t>
      </w:r>
      <w:r>
        <w:rPr>
          <w:spacing w:val="-1"/>
          <w:w w:val="105"/>
        </w:rPr>
        <w:t> </w:t>
      </w:r>
      <w:r>
        <w:rPr>
          <w:w w:val="105"/>
        </w:rPr>
        <w:t>the</w:t>
      </w:r>
      <w:r>
        <w:rPr>
          <w:spacing w:val="-1"/>
          <w:w w:val="105"/>
        </w:rPr>
        <w:t> </w:t>
      </w:r>
      <w:r>
        <w:rPr>
          <w:w w:val="105"/>
        </w:rPr>
        <w:t>lack</w:t>
      </w:r>
      <w:r>
        <w:rPr>
          <w:spacing w:val="-1"/>
          <w:w w:val="105"/>
        </w:rPr>
        <w:t> </w:t>
      </w:r>
      <w:r>
        <w:rPr>
          <w:w w:val="105"/>
        </w:rPr>
        <w:t>of</w:t>
      </w:r>
      <w:r>
        <w:rPr>
          <w:spacing w:val="-1"/>
          <w:w w:val="105"/>
        </w:rPr>
        <w:t> </w:t>
      </w:r>
      <w:r>
        <w:rPr>
          <w:w w:val="105"/>
        </w:rPr>
        <w:t>information</w:t>
      </w:r>
      <w:r>
        <w:rPr>
          <w:w w:val="105"/>
        </w:rPr>
        <w:t> in new</w:t>
      </w:r>
      <w:r>
        <w:rPr>
          <w:spacing w:val="-1"/>
          <w:w w:val="105"/>
        </w:rPr>
        <w:t> </w:t>
      </w:r>
      <w:r>
        <w:rPr>
          <w:w w:val="105"/>
        </w:rPr>
        <w:t>democracies to</w:t>
      </w:r>
      <w:r>
        <w:rPr>
          <w:spacing w:val="-1"/>
          <w:w w:val="105"/>
        </w:rPr>
        <w:t> </w:t>
      </w:r>
      <w:r>
        <w:rPr>
          <w:w w:val="105"/>
        </w:rPr>
        <w:t>explain the</w:t>
      </w:r>
      <w:r>
        <w:rPr>
          <w:spacing w:val="-1"/>
          <w:w w:val="105"/>
        </w:rPr>
        <w:t> </w:t>
      </w:r>
      <w:r>
        <w:rPr>
          <w:w w:val="105"/>
        </w:rPr>
        <w:t>existence of</w:t>
      </w:r>
      <w:r>
        <w:rPr>
          <w:w w:val="105"/>
        </w:rPr>
        <w:t> budget</w:t>
      </w:r>
      <w:r>
        <w:rPr>
          <w:w w:val="105"/>
        </w:rPr>
        <w:t> cycles.</w:t>
      </w:r>
      <w:r>
        <w:rPr>
          <w:spacing w:val="40"/>
          <w:w w:val="105"/>
        </w:rPr>
        <w:t> </w:t>
      </w:r>
      <w:r>
        <w:rPr>
          <w:w w:val="105"/>
        </w:rPr>
        <w:t>If</w:t>
      </w:r>
      <w:r>
        <w:rPr>
          <w:w w:val="105"/>
        </w:rPr>
        <w:t> voters</w:t>
      </w:r>
      <w:r>
        <w:rPr>
          <w:w w:val="105"/>
        </w:rPr>
        <w:t> are</w:t>
      </w:r>
      <w:r>
        <w:rPr>
          <w:w w:val="105"/>
        </w:rPr>
        <w:t> sufficiently</w:t>
      </w:r>
      <w:r>
        <w:rPr>
          <w:w w:val="105"/>
        </w:rPr>
        <w:t> informed,</w:t>
      </w:r>
      <w:r>
        <w:rPr>
          <w:w w:val="105"/>
        </w:rPr>
        <w:t> i.e.</w:t>
      </w:r>
      <w:r>
        <w:rPr>
          <w:spacing w:val="40"/>
          <w:w w:val="105"/>
        </w:rPr>
        <w:t> </w:t>
      </w:r>
      <w:r>
        <w:rPr>
          <w:w w:val="105"/>
        </w:rPr>
        <w:t>free</w:t>
      </w:r>
      <w:r>
        <w:rPr>
          <w:w w:val="105"/>
        </w:rPr>
        <w:t> access</w:t>
      </w:r>
      <w:r>
        <w:rPr>
          <w:w w:val="105"/>
        </w:rPr>
        <w:t> to</w:t>
      </w:r>
      <w:r>
        <w:rPr>
          <w:w w:val="105"/>
        </w:rPr>
        <w:t> information,</w:t>
      </w:r>
      <w:r>
        <w:rPr>
          <w:w w:val="105"/>
        </w:rPr>
        <w:t> this can</w:t>
      </w:r>
      <w:r>
        <w:rPr>
          <w:w w:val="105"/>
        </w:rPr>
        <w:t> lead</w:t>
      </w:r>
      <w:r>
        <w:rPr>
          <w:w w:val="105"/>
        </w:rPr>
        <w:t> politicians</w:t>
      </w:r>
      <w:r>
        <w:rPr>
          <w:w w:val="105"/>
        </w:rPr>
        <w:t> or</w:t>
      </w:r>
      <w:r>
        <w:rPr>
          <w:w w:val="105"/>
        </w:rPr>
        <w:t> the</w:t>
      </w:r>
      <w:r>
        <w:rPr>
          <w:w w:val="105"/>
        </w:rPr>
        <w:t> incumbent</w:t>
      </w:r>
      <w:r>
        <w:rPr>
          <w:w w:val="105"/>
        </w:rPr>
        <w:t> to</w:t>
      </w:r>
      <w:r>
        <w:rPr>
          <w:w w:val="105"/>
        </w:rPr>
        <w:t> be</w:t>
      </w:r>
      <w:r>
        <w:rPr>
          <w:w w:val="105"/>
        </w:rPr>
        <w:t> more</w:t>
      </w:r>
      <w:r>
        <w:rPr>
          <w:w w:val="105"/>
        </w:rPr>
        <w:t> receptive</w:t>
      </w:r>
      <w:r>
        <w:rPr>
          <w:w w:val="105"/>
        </w:rPr>
        <w:t> to</w:t>
      </w:r>
      <w:r>
        <w:rPr>
          <w:w w:val="105"/>
        </w:rPr>
        <w:t> their</w:t>
      </w:r>
      <w:r>
        <w:rPr>
          <w:w w:val="105"/>
        </w:rPr>
        <w:t> requests</w:t>
      </w:r>
      <w:r>
        <w:rPr>
          <w:w w:val="105"/>
        </w:rPr>
        <w:t> (</w:t>
      </w:r>
      <w:hyperlink w:history="true" w:anchor="_bookmark36">
        <w:r>
          <w:rPr>
            <w:color w:val="0000FF"/>
            <w:w w:val="105"/>
          </w:rPr>
          <w:t>Besley</w:t>
        </w:r>
        <w:r>
          <w:rPr>
            <w:color w:val="0000FF"/>
            <w:w w:val="105"/>
          </w:rPr>
          <w:t> and</w:t>
        </w:r>
      </w:hyperlink>
      <w:r>
        <w:rPr>
          <w:color w:val="0000FF"/>
          <w:w w:val="105"/>
        </w:rPr>
        <w:t> </w:t>
      </w:r>
      <w:hyperlink w:history="true" w:anchor="_bookmark36">
        <w:r>
          <w:rPr>
            <w:color w:val="0000FF"/>
            <w:w w:val="105"/>
          </w:rPr>
          <w:t>Burgess</w:t>
        </w:r>
      </w:hyperlink>
      <w:r>
        <w:rPr>
          <w:w w:val="105"/>
        </w:rPr>
        <w:t>, </w:t>
      </w:r>
      <w:hyperlink w:history="true" w:anchor="_bookmark36">
        <w:r>
          <w:rPr>
            <w:color w:val="0000FF"/>
            <w:w w:val="105"/>
          </w:rPr>
          <w:t>2001</w:t>
        </w:r>
      </w:hyperlink>
      <w:r>
        <w:rPr>
          <w:w w:val="105"/>
        </w:rPr>
        <w:t>; </w:t>
      </w:r>
      <w:hyperlink w:history="true" w:anchor="_bookmark90">
        <w:r>
          <w:rPr>
            <w:color w:val="0000FF"/>
            <w:w w:val="105"/>
          </w:rPr>
          <w:t>Vergne</w:t>
        </w:r>
      </w:hyperlink>
      <w:r>
        <w:rPr>
          <w:w w:val="105"/>
        </w:rPr>
        <w:t>, </w:t>
      </w:r>
      <w:hyperlink w:history="true" w:anchor="_bookmark90">
        <w:r>
          <w:rPr>
            <w:color w:val="0000FF"/>
            <w:w w:val="105"/>
          </w:rPr>
          <w:t>2009</w:t>
        </w:r>
      </w:hyperlink>
      <w:r>
        <w:rPr>
          <w:w w:val="105"/>
        </w:rPr>
        <w:t>).</w:t>
      </w:r>
    </w:p>
    <w:p>
      <w:pPr>
        <w:pStyle w:val="BodyText"/>
        <w:spacing w:line="266" w:lineRule="exact"/>
        <w:ind w:left="493"/>
        <w:jc w:val="both"/>
      </w:pPr>
      <w:r>
        <w:rPr/>
        <w:t>The</w:t>
      </w:r>
      <w:r>
        <w:rPr>
          <w:spacing w:val="22"/>
        </w:rPr>
        <w:t> </w:t>
      </w:r>
      <w:r>
        <w:rPr/>
        <w:t>second</w:t>
      </w:r>
      <w:r>
        <w:rPr>
          <w:spacing w:val="23"/>
        </w:rPr>
        <w:t> </w:t>
      </w:r>
      <w:r>
        <w:rPr/>
        <w:t>part</w:t>
      </w:r>
      <w:r>
        <w:rPr>
          <w:spacing w:val="23"/>
        </w:rPr>
        <w:t> </w:t>
      </w:r>
      <w:r>
        <w:rPr/>
        <w:t>deals</w:t>
      </w:r>
      <w:r>
        <w:rPr>
          <w:spacing w:val="23"/>
        </w:rPr>
        <w:t> </w:t>
      </w:r>
      <w:r>
        <w:rPr/>
        <w:t>in</w:t>
      </w:r>
      <w:r>
        <w:rPr>
          <w:spacing w:val="23"/>
        </w:rPr>
        <w:t> </w:t>
      </w:r>
      <w:r>
        <w:rPr/>
        <w:t>general</w:t>
      </w:r>
      <w:r>
        <w:rPr>
          <w:spacing w:val="23"/>
        </w:rPr>
        <w:t> </w:t>
      </w:r>
      <w:r>
        <w:rPr/>
        <w:t>with</w:t>
      </w:r>
      <w:r>
        <w:rPr>
          <w:spacing w:val="23"/>
        </w:rPr>
        <w:t> </w:t>
      </w:r>
      <w:r>
        <w:rPr/>
        <w:t>the</w:t>
      </w:r>
      <w:r>
        <w:rPr>
          <w:spacing w:val="22"/>
        </w:rPr>
        <w:t> </w:t>
      </w:r>
      <w:r>
        <w:rPr/>
        <w:t>economic</w:t>
      </w:r>
      <w:r>
        <w:rPr>
          <w:spacing w:val="23"/>
        </w:rPr>
        <w:t> </w:t>
      </w:r>
      <w:r>
        <w:rPr/>
        <w:t>policy</w:t>
      </w:r>
      <w:r>
        <w:rPr>
          <w:spacing w:val="23"/>
        </w:rPr>
        <w:t> </w:t>
      </w:r>
      <w:r>
        <w:rPr/>
        <w:t>of</w:t>
      </w:r>
      <w:r>
        <w:rPr>
          <w:spacing w:val="23"/>
        </w:rPr>
        <w:t> </w:t>
      </w:r>
      <w:r>
        <w:rPr/>
        <w:t>natural</w:t>
      </w:r>
      <w:r>
        <w:rPr>
          <w:spacing w:val="23"/>
        </w:rPr>
        <w:t> </w:t>
      </w:r>
      <w:r>
        <w:rPr/>
        <w:t>resources</w:t>
      </w:r>
      <w:r>
        <w:rPr>
          <w:spacing w:val="23"/>
        </w:rPr>
        <w:t> </w:t>
      </w:r>
      <w:r>
        <w:rPr/>
        <w:t>and</w:t>
      </w:r>
      <w:r>
        <w:rPr>
          <w:spacing w:val="23"/>
        </w:rPr>
        <w:t> </w:t>
      </w:r>
      <w:r>
        <w:rPr>
          <w:spacing w:val="-5"/>
        </w:rPr>
        <w:t>in</w:t>
      </w:r>
    </w:p>
    <w:p>
      <w:pPr>
        <w:pStyle w:val="BodyText"/>
        <w:spacing w:line="237" w:lineRule="auto" w:before="1"/>
        <w:ind w:left="142" w:right="136"/>
        <w:jc w:val="both"/>
      </w:pPr>
      <w:r>
        <w:rPr>
          <w:w w:val="105"/>
        </w:rPr>
        <w:t>particular with the sharing of the mining rent which returns to the State at a given price of</w:t>
      </w:r>
      <w:r>
        <w:rPr>
          <w:spacing w:val="30"/>
          <w:w w:val="105"/>
        </w:rPr>
        <w:t> </w:t>
      </w:r>
      <w:r>
        <w:rPr>
          <w:w w:val="105"/>
        </w:rPr>
        <w:t>gold.</w:t>
      </w:r>
      <w:r>
        <w:rPr>
          <w:spacing w:val="80"/>
          <w:w w:val="105"/>
        </w:rPr>
        <w:t> </w:t>
      </w:r>
      <w:r>
        <w:rPr>
          <w:w w:val="105"/>
        </w:rPr>
        <w:t>The</w:t>
      </w:r>
      <w:r>
        <w:rPr>
          <w:spacing w:val="30"/>
          <w:w w:val="105"/>
        </w:rPr>
        <w:t> </w:t>
      </w:r>
      <w:r>
        <w:rPr>
          <w:w w:val="105"/>
        </w:rPr>
        <w:t>literature</w:t>
      </w:r>
      <w:r>
        <w:rPr>
          <w:spacing w:val="30"/>
          <w:w w:val="105"/>
        </w:rPr>
        <w:t> </w:t>
      </w:r>
      <w:r>
        <w:rPr>
          <w:w w:val="105"/>
        </w:rPr>
        <w:t>on</w:t>
      </w:r>
      <w:r>
        <w:rPr>
          <w:spacing w:val="30"/>
          <w:w w:val="105"/>
        </w:rPr>
        <w:t> </w:t>
      </w:r>
      <w:r>
        <w:rPr>
          <w:w w:val="105"/>
        </w:rPr>
        <w:t>the</w:t>
      </w:r>
      <w:r>
        <w:rPr>
          <w:spacing w:val="30"/>
          <w:w w:val="105"/>
        </w:rPr>
        <w:t> </w:t>
      </w:r>
      <w:r>
        <w:rPr>
          <w:w w:val="105"/>
        </w:rPr>
        <w:t>sharing</w:t>
      </w:r>
      <w:r>
        <w:rPr>
          <w:spacing w:val="30"/>
          <w:w w:val="105"/>
        </w:rPr>
        <w:t> </w:t>
      </w:r>
      <w:r>
        <w:rPr>
          <w:w w:val="105"/>
        </w:rPr>
        <w:t>of</w:t>
      </w:r>
      <w:r>
        <w:rPr>
          <w:spacing w:val="30"/>
          <w:w w:val="105"/>
        </w:rPr>
        <w:t> </w:t>
      </w:r>
      <w:r>
        <w:rPr>
          <w:w w:val="105"/>
        </w:rPr>
        <w:t>gold</w:t>
      </w:r>
      <w:r>
        <w:rPr>
          <w:spacing w:val="30"/>
          <w:w w:val="105"/>
        </w:rPr>
        <w:t> </w:t>
      </w:r>
      <w:r>
        <w:rPr>
          <w:w w:val="105"/>
        </w:rPr>
        <w:t>mining</w:t>
      </w:r>
      <w:r>
        <w:rPr>
          <w:spacing w:val="30"/>
          <w:w w:val="105"/>
        </w:rPr>
        <w:t> </w:t>
      </w:r>
      <w:r>
        <w:rPr>
          <w:w w:val="105"/>
        </w:rPr>
        <w:t>rents</w:t>
      </w:r>
      <w:r>
        <w:rPr>
          <w:spacing w:val="30"/>
          <w:w w:val="105"/>
        </w:rPr>
        <w:t> </w:t>
      </w:r>
      <w:r>
        <w:rPr>
          <w:w w:val="105"/>
        </w:rPr>
        <w:t>is</w:t>
      </w:r>
      <w:r>
        <w:rPr>
          <w:spacing w:val="30"/>
          <w:w w:val="105"/>
        </w:rPr>
        <w:t> </w:t>
      </w:r>
      <w:r>
        <w:rPr>
          <w:w w:val="105"/>
        </w:rPr>
        <w:t>sparse.</w:t>
      </w:r>
      <w:r>
        <w:rPr>
          <w:spacing w:val="80"/>
          <w:w w:val="105"/>
        </w:rPr>
        <w:t> </w:t>
      </w:r>
      <w:r>
        <w:rPr>
          <w:w w:val="105"/>
        </w:rPr>
        <w:t>By</w:t>
      </w:r>
      <w:r>
        <w:rPr>
          <w:spacing w:val="30"/>
          <w:w w:val="105"/>
        </w:rPr>
        <w:t> </w:t>
      </w:r>
      <w:r>
        <w:rPr>
          <w:w w:val="105"/>
        </w:rPr>
        <w:t>constructing a</w:t>
      </w:r>
      <w:r>
        <w:rPr>
          <w:spacing w:val="-2"/>
          <w:w w:val="105"/>
        </w:rPr>
        <w:t> </w:t>
      </w:r>
      <w:r>
        <w:rPr>
          <w:w w:val="105"/>
        </w:rPr>
        <w:t>database</w:t>
      </w:r>
      <w:hyperlink w:history="true" w:anchor="_bookmark5">
        <w:r>
          <w:rPr>
            <w:rFonts w:ascii="Trebuchet MS"/>
            <w:color w:val="0000FF"/>
            <w:w w:val="105"/>
            <w:vertAlign w:val="superscript"/>
          </w:rPr>
          <w:t>6</w:t>
        </w:r>
      </w:hyperlink>
      <w:r>
        <w:rPr>
          <w:rFonts w:ascii="Trebuchet MS"/>
          <w:color w:val="0000FF"/>
          <w:spacing w:val="-14"/>
          <w:w w:val="105"/>
          <w:vertAlign w:val="baseline"/>
        </w:rPr>
        <w:t> </w:t>
      </w:r>
      <w:r>
        <w:rPr>
          <w:w w:val="105"/>
          <w:vertAlign w:val="baseline"/>
        </w:rPr>
        <w:t>that</w:t>
      </w:r>
      <w:r>
        <w:rPr>
          <w:spacing w:val="-1"/>
          <w:w w:val="105"/>
          <w:vertAlign w:val="baseline"/>
        </w:rPr>
        <w:t> </w:t>
      </w:r>
      <w:r>
        <w:rPr>
          <w:w w:val="105"/>
          <w:vertAlign w:val="baseline"/>
        </w:rPr>
        <w:t>takes</w:t>
      </w:r>
      <w:r>
        <w:rPr>
          <w:spacing w:val="-2"/>
          <w:w w:val="105"/>
          <w:vertAlign w:val="baseline"/>
        </w:rPr>
        <w:t> </w:t>
      </w:r>
      <w:r>
        <w:rPr>
          <w:w w:val="105"/>
          <w:vertAlign w:val="baseline"/>
        </w:rPr>
        <w:t>into</w:t>
      </w:r>
      <w:r>
        <w:rPr>
          <w:spacing w:val="-2"/>
          <w:w w:val="105"/>
          <w:vertAlign w:val="baseline"/>
        </w:rPr>
        <w:t> </w:t>
      </w:r>
      <w:r>
        <w:rPr>
          <w:w w:val="105"/>
          <w:vertAlign w:val="baseline"/>
        </w:rPr>
        <w:t>account</w:t>
      </w:r>
      <w:r>
        <w:rPr>
          <w:spacing w:val="-2"/>
          <w:w w:val="105"/>
          <w:vertAlign w:val="baseline"/>
        </w:rPr>
        <w:t> </w:t>
      </w:r>
      <w:r>
        <w:rPr>
          <w:w w:val="105"/>
          <w:vertAlign w:val="baseline"/>
        </w:rPr>
        <w:t>fiscal</w:t>
      </w:r>
      <w:r>
        <w:rPr>
          <w:spacing w:val="-2"/>
          <w:w w:val="105"/>
          <w:vertAlign w:val="baseline"/>
        </w:rPr>
        <w:t> </w:t>
      </w:r>
      <w:r>
        <w:rPr>
          <w:w w:val="105"/>
          <w:vertAlign w:val="baseline"/>
        </w:rPr>
        <w:t>instruments</w:t>
      </w:r>
      <w:r>
        <w:rPr>
          <w:spacing w:val="-1"/>
          <w:w w:val="105"/>
          <w:vertAlign w:val="baseline"/>
        </w:rPr>
        <w:t> </w:t>
      </w:r>
      <w:r>
        <w:rPr>
          <w:w w:val="105"/>
          <w:vertAlign w:val="baseline"/>
        </w:rPr>
        <w:t>and</w:t>
      </w:r>
      <w:r>
        <w:rPr>
          <w:spacing w:val="-2"/>
          <w:w w:val="105"/>
          <w:vertAlign w:val="baseline"/>
        </w:rPr>
        <w:t> </w:t>
      </w:r>
      <w:r>
        <w:rPr>
          <w:w w:val="105"/>
          <w:vertAlign w:val="baseline"/>
        </w:rPr>
        <w:t>other</w:t>
      </w:r>
      <w:r>
        <w:rPr>
          <w:spacing w:val="-2"/>
          <w:w w:val="105"/>
          <w:vertAlign w:val="baseline"/>
        </w:rPr>
        <w:t> </w:t>
      </w:r>
      <w:r>
        <w:rPr>
          <w:w w:val="105"/>
          <w:vertAlign w:val="baseline"/>
        </w:rPr>
        <w:t>out-of-pocket</w:t>
      </w:r>
      <w:r>
        <w:rPr>
          <w:spacing w:val="-1"/>
          <w:w w:val="105"/>
          <w:vertAlign w:val="baseline"/>
        </w:rPr>
        <w:t> </w:t>
      </w:r>
      <w:r>
        <w:rPr>
          <w:spacing w:val="-2"/>
          <w:w w:val="105"/>
          <w:vertAlign w:val="baseline"/>
        </w:rPr>
        <w:t>expenses,</w:t>
      </w:r>
    </w:p>
    <w:p>
      <w:pPr>
        <w:pStyle w:val="BodyText"/>
        <w:spacing w:before="134"/>
        <w:rPr>
          <w:sz w:val="20"/>
        </w:rPr>
      </w:pPr>
      <w:r>
        <w:rPr>
          <w:sz w:val="20"/>
        </w:rPr>
        <mc:AlternateContent>
          <mc:Choice Requires="wps">
            <w:drawing>
              <wp:anchor distT="0" distB="0" distL="0" distR="0" allowOverlap="1" layoutInCell="1" locked="0" behindDoc="1" simplePos="0" relativeHeight="487589888">
                <wp:simplePos x="0" y="0"/>
                <wp:positionH relativeFrom="page">
                  <wp:posOffset>899998</wp:posOffset>
                </wp:positionH>
                <wp:positionV relativeFrom="paragraph">
                  <wp:posOffset>255767</wp:posOffset>
                </wp:positionV>
                <wp:extent cx="230441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0.139212pt;width:181.45pt;height:.1pt;mso-position-horizontal-relative:page;mso-position-vertical-relative:paragraph;z-index:-15726592;mso-wrap-distance-left:0;mso-wrap-distance-right:0" id="docshape6" coordorigin="1417,403" coordsize="3629,0" path="m1417,403l5046,403e" filled="false" stroked="true" strokeweight=".398pt" strokecolor="#000000">
                <v:path arrowok="t"/>
                <v:stroke dashstyle="solid"/>
                <w10:wrap type="topAndBottom"/>
              </v:shape>
            </w:pict>
          </mc:Fallback>
        </mc:AlternateContent>
      </w:r>
    </w:p>
    <w:p>
      <w:pPr>
        <w:spacing w:before="28"/>
        <w:ind w:left="411" w:right="0" w:firstLine="0"/>
        <w:jc w:val="left"/>
        <w:rPr>
          <w:sz w:val="20"/>
        </w:rPr>
      </w:pPr>
      <w:r>
        <w:rPr>
          <w:rFonts w:ascii="Roboto"/>
          <w:w w:val="105"/>
          <w:sz w:val="20"/>
          <w:vertAlign w:val="superscript"/>
        </w:rPr>
        <w:t>6</w:t>
      </w:r>
      <w:bookmarkStart w:name="_bookmark5" w:id="8"/>
      <w:bookmarkEnd w:id="8"/>
      <w:r>
        <w:rPr>
          <w:rFonts w:ascii="Roboto"/>
          <w:spacing w:val="10"/>
          <w:w w:val="105"/>
          <w:sz w:val="20"/>
          <w:vertAlign w:val="baseline"/>
        </w:rPr>
      </w:r>
      <w:r>
        <w:rPr>
          <w:w w:val="105"/>
          <w:sz w:val="20"/>
          <w:vertAlign w:val="baseline"/>
        </w:rPr>
        <w:t>This</w:t>
      </w:r>
      <w:r>
        <w:rPr>
          <w:spacing w:val="5"/>
          <w:w w:val="105"/>
          <w:sz w:val="20"/>
          <w:vertAlign w:val="baseline"/>
        </w:rPr>
        <w:t> </w:t>
      </w:r>
      <w:r>
        <w:rPr>
          <w:w w:val="105"/>
          <w:sz w:val="20"/>
          <w:vertAlign w:val="baseline"/>
        </w:rPr>
        <w:t>database</w:t>
      </w:r>
      <w:r>
        <w:rPr>
          <w:spacing w:val="5"/>
          <w:w w:val="105"/>
          <w:sz w:val="20"/>
          <w:vertAlign w:val="baseline"/>
        </w:rPr>
        <w:t> </w:t>
      </w:r>
      <w:r>
        <w:rPr>
          <w:w w:val="105"/>
          <w:sz w:val="20"/>
          <w:vertAlign w:val="baseline"/>
        </w:rPr>
        <w:t>is</w:t>
      </w:r>
      <w:r>
        <w:rPr>
          <w:spacing w:val="5"/>
          <w:w w:val="105"/>
          <w:sz w:val="20"/>
          <w:vertAlign w:val="baseline"/>
        </w:rPr>
        <w:t> </w:t>
      </w:r>
      <w:r>
        <w:rPr>
          <w:w w:val="105"/>
          <w:sz w:val="20"/>
          <w:vertAlign w:val="baseline"/>
        </w:rPr>
        <w:t>on</w:t>
      </w:r>
      <w:r>
        <w:rPr>
          <w:spacing w:val="5"/>
          <w:w w:val="105"/>
          <w:sz w:val="20"/>
          <w:vertAlign w:val="baseline"/>
        </w:rPr>
        <w:t> </w:t>
      </w:r>
      <w:r>
        <w:rPr>
          <w:w w:val="105"/>
          <w:sz w:val="20"/>
          <w:vertAlign w:val="baseline"/>
        </w:rPr>
        <w:t>behalf</w:t>
      </w:r>
      <w:r>
        <w:rPr>
          <w:spacing w:val="5"/>
          <w:w w:val="105"/>
          <w:sz w:val="20"/>
          <w:vertAlign w:val="baseline"/>
        </w:rPr>
        <w:t> </w:t>
      </w:r>
      <w:r>
        <w:rPr>
          <w:w w:val="105"/>
          <w:sz w:val="20"/>
          <w:vertAlign w:val="baseline"/>
        </w:rPr>
        <w:t>of</w:t>
      </w:r>
      <w:r>
        <w:rPr>
          <w:spacing w:val="5"/>
          <w:w w:val="105"/>
          <w:sz w:val="20"/>
          <w:vertAlign w:val="baseline"/>
        </w:rPr>
        <w:t> </w:t>
      </w:r>
      <w:r>
        <w:rPr>
          <w:w w:val="105"/>
          <w:sz w:val="20"/>
          <w:vertAlign w:val="baseline"/>
        </w:rPr>
        <w:t>the</w:t>
      </w:r>
      <w:r>
        <w:rPr>
          <w:spacing w:val="6"/>
          <w:w w:val="105"/>
          <w:sz w:val="20"/>
          <w:vertAlign w:val="baseline"/>
        </w:rPr>
        <w:t> </w:t>
      </w:r>
      <w:r>
        <w:rPr>
          <w:w w:val="105"/>
          <w:sz w:val="20"/>
          <w:vertAlign w:val="baseline"/>
        </w:rPr>
        <w:t>Foundation</w:t>
      </w:r>
      <w:r>
        <w:rPr>
          <w:spacing w:val="5"/>
          <w:w w:val="105"/>
          <w:sz w:val="20"/>
          <w:vertAlign w:val="baseline"/>
        </w:rPr>
        <w:t> </w:t>
      </w:r>
      <w:r>
        <w:rPr>
          <w:w w:val="105"/>
          <w:sz w:val="20"/>
          <w:vertAlign w:val="baseline"/>
        </w:rPr>
        <w:t>for</w:t>
      </w:r>
      <w:r>
        <w:rPr>
          <w:spacing w:val="5"/>
          <w:w w:val="105"/>
          <w:sz w:val="20"/>
          <w:vertAlign w:val="baseline"/>
        </w:rPr>
        <w:t> </w:t>
      </w:r>
      <w:r>
        <w:rPr>
          <w:w w:val="105"/>
          <w:sz w:val="20"/>
          <w:vertAlign w:val="baseline"/>
        </w:rPr>
        <w:t>Studies</w:t>
      </w:r>
      <w:r>
        <w:rPr>
          <w:spacing w:val="5"/>
          <w:w w:val="105"/>
          <w:sz w:val="20"/>
          <w:vertAlign w:val="baseline"/>
        </w:rPr>
        <w:t> </w:t>
      </w:r>
      <w:r>
        <w:rPr>
          <w:w w:val="105"/>
          <w:sz w:val="20"/>
          <w:vertAlign w:val="baseline"/>
        </w:rPr>
        <w:t>and</w:t>
      </w:r>
      <w:r>
        <w:rPr>
          <w:spacing w:val="5"/>
          <w:w w:val="105"/>
          <w:sz w:val="20"/>
          <w:vertAlign w:val="baseline"/>
        </w:rPr>
        <w:t> </w:t>
      </w:r>
      <w:r>
        <w:rPr>
          <w:w w:val="105"/>
          <w:sz w:val="20"/>
          <w:vertAlign w:val="baseline"/>
        </w:rPr>
        <w:t>Research</w:t>
      </w:r>
      <w:r>
        <w:rPr>
          <w:spacing w:val="5"/>
          <w:w w:val="105"/>
          <w:sz w:val="20"/>
          <w:vertAlign w:val="baseline"/>
        </w:rPr>
        <w:t> </w:t>
      </w:r>
      <w:r>
        <w:rPr>
          <w:w w:val="105"/>
          <w:sz w:val="20"/>
          <w:vertAlign w:val="baseline"/>
        </w:rPr>
        <w:t>on</w:t>
      </w:r>
      <w:r>
        <w:rPr>
          <w:spacing w:val="6"/>
          <w:w w:val="105"/>
          <w:sz w:val="20"/>
          <w:vertAlign w:val="baseline"/>
        </w:rPr>
        <w:t> </w:t>
      </w:r>
      <w:r>
        <w:rPr>
          <w:w w:val="105"/>
          <w:sz w:val="20"/>
          <w:vertAlign w:val="baseline"/>
        </w:rPr>
        <w:t>International</w:t>
      </w:r>
      <w:r>
        <w:rPr>
          <w:spacing w:val="5"/>
          <w:w w:val="105"/>
          <w:sz w:val="20"/>
          <w:vertAlign w:val="baseline"/>
        </w:rPr>
        <w:t> </w:t>
      </w:r>
      <w:r>
        <w:rPr>
          <w:spacing w:val="-2"/>
          <w:w w:val="105"/>
          <w:sz w:val="20"/>
          <w:vertAlign w:val="baseline"/>
        </w:rPr>
        <w:t>Development.</w:t>
      </w:r>
    </w:p>
    <w:p>
      <w:pPr>
        <w:spacing w:after="0"/>
        <w:jc w:val="left"/>
        <w:rPr>
          <w:sz w:val="20"/>
        </w:rPr>
        <w:sectPr>
          <w:pgSz w:w="11910" w:h="16840"/>
          <w:pgMar w:header="0" w:footer="799" w:top="1380" w:bottom="980" w:left="1275" w:right="1275"/>
        </w:sectPr>
      </w:pPr>
    </w:p>
    <w:p>
      <w:pPr>
        <w:pStyle w:val="BodyText"/>
        <w:spacing w:line="237" w:lineRule="auto" w:before="32"/>
        <w:ind w:left="142" w:right="138"/>
        <w:jc w:val="both"/>
      </w:pPr>
      <w:hyperlink w:history="true" w:anchor="_bookmark70">
        <w:r>
          <w:rPr>
            <w:color w:val="0000FF"/>
          </w:rPr>
          <w:t>Laporte et al.</w:t>
        </w:r>
      </w:hyperlink>
      <w:r>
        <w:rPr>
          <w:color w:val="0000FF"/>
        </w:rPr>
        <w:t> </w:t>
      </w:r>
      <w:r>
        <w:rPr/>
        <w:t>(</w:t>
      </w:r>
      <w:hyperlink w:history="true" w:anchor="_bookmark70">
        <w:r>
          <w:rPr>
            <w:color w:val="0000FF"/>
          </w:rPr>
          <w:t>2015</w:t>
        </w:r>
      </w:hyperlink>
      <w:r>
        <w:rPr/>
        <w:t>) show a convergence of average effective tax rates (AETRs) between English-speaking and French-speaking countries from 2010 onwards.</w:t>
      </w:r>
      <w:r>
        <w:rPr>
          <w:spacing w:val="40"/>
        </w:rPr>
        <w:t> </w:t>
      </w:r>
      <w:r>
        <w:rPr/>
        <w:t>Previous studies had not taken these tax instruments into account.</w:t>
      </w:r>
      <w:r>
        <w:rPr>
          <w:spacing w:val="40"/>
        </w:rPr>
        <w:t> </w:t>
      </w:r>
      <w:r>
        <w:rPr/>
        <w:t>Using this database set up by </w:t>
      </w:r>
      <w:hyperlink w:history="true" w:anchor="_bookmark70">
        <w:r>
          <w:rPr>
            <w:color w:val="0000FF"/>
          </w:rPr>
          <w:t>Laporte et al.</w:t>
        </w:r>
      </w:hyperlink>
      <w:r>
        <w:rPr>
          <w:color w:val="0000FF"/>
        </w:rPr>
        <w:t> </w:t>
      </w:r>
      <w:r>
        <w:rPr>
          <w:w w:val="110"/>
        </w:rPr>
        <w:t>(</w:t>
      </w:r>
      <w:hyperlink w:history="true" w:anchor="_bookmark70">
        <w:r>
          <w:rPr>
            <w:color w:val="0000FF"/>
            <w:w w:val="110"/>
          </w:rPr>
          <w:t>2015</w:t>
        </w:r>
      </w:hyperlink>
      <w:r>
        <w:rPr>
          <w:w w:val="110"/>
        </w:rPr>
        <w:t>),</w:t>
      </w:r>
      <w:r>
        <w:rPr>
          <w:spacing w:val="-15"/>
          <w:w w:val="110"/>
        </w:rPr>
        <w:t> </w:t>
      </w:r>
      <w:hyperlink w:history="true" w:anchor="_bookmark46">
        <w:r>
          <w:rPr>
            <w:color w:val="0000FF"/>
            <w:w w:val="110"/>
          </w:rPr>
          <w:t>Charlet</w:t>
        </w:r>
        <w:r>
          <w:rPr>
            <w:color w:val="0000FF"/>
            <w:spacing w:val="-15"/>
            <w:w w:val="110"/>
          </w:rPr>
          <w:t> </w:t>
        </w:r>
        <w:r>
          <w:rPr>
            <w:color w:val="0000FF"/>
            <w:w w:val="110"/>
          </w:rPr>
          <w:t>et</w:t>
        </w:r>
        <w:r>
          <w:rPr>
            <w:color w:val="0000FF"/>
            <w:spacing w:val="-15"/>
            <w:w w:val="110"/>
          </w:rPr>
          <w:t> </w:t>
        </w:r>
        <w:r>
          <w:rPr>
            <w:color w:val="0000FF"/>
            <w:w w:val="110"/>
          </w:rPr>
          <w:t>al.</w:t>
        </w:r>
      </w:hyperlink>
      <w:r>
        <w:rPr>
          <w:color w:val="0000FF"/>
          <w:spacing w:val="-15"/>
          <w:w w:val="110"/>
        </w:rPr>
        <w:t> </w:t>
      </w:r>
      <w:r>
        <w:rPr>
          <w:w w:val="110"/>
        </w:rPr>
        <w:t>(</w:t>
      </w:r>
      <w:hyperlink w:history="true" w:anchor="_bookmark46">
        <w:r>
          <w:rPr>
            <w:color w:val="0000FF"/>
            <w:w w:val="110"/>
          </w:rPr>
          <w:t>2019</w:t>
        </w:r>
      </w:hyperlink>
      <w:r>
        <w:rPr>
          <w:w w:val="110"/>
        </w:rPr>
        <w:t>)</w:t>
      </w:r>
      <w:r>
        <w:rPr>
          <w:spacing w:val="-15"/>
          <w:w w:val="110"/>
        </w:rPr>
        <w:t> </w:t>
      </w:r>
      <w:r>
        <w:rPr>
          <w:w w:val="110"/>
        </w:rPr>
        <w:t>analyze</w:t>
      </w:r>
      <w:r>
        <w:rPr>
          <w:spacing w:val="-15"/>
          <w:w w:val="110"/>
        </w:rPr>
        <w:t> </w:t>
      </w:r>
      <w:r>
        <w:rPr>
          <w:w w:val="110"/>
        </w:rPr>
        <w:t>the</w:t>
      </w:r>
      <w:r>
        <w:rPr>
          <w:spacing w:val="-15"/>
          <w:w w:val="110"/>
        </w:rPr>
        <w:t> </w:t>
      </w:r>
      <w:r>
        <w:rPr>
          <w:w w:val="110"/>
        </w:rPr>
        <w:t>AETR</w:t>
      </w:r>
      <w:r>
        <w:rPr>
          <w:spacing w:val="-15"/>
          <w:w w:val="110"/>
        </w:rPr>
        <w:t> </w:t>
      </w:r>
      <w:r>
        <w:rPr>
          <w:w w:val="110"/>
        </w:rPr>
        <w:t>and</w:t>
      </w:r>
      <w:r>
        <w:rPr>
          <w:spacing w:val="-14"/>
          <w:w w:val="110"/>
        </w:rPr>
        <w:t> </w:t>
      </w:r>
      <w:r>
        <w:rPr>
          <w:w w:val="110"/>
        </w:rPr>
        <w:t>discuss</w:t>
      </w:r>
      <w:r>
        <w:rPr>
          <w:spacing w:val="-15"/>
          <w:w w:val="110"/>
        </w:rPr>
        <w:t> </w:t>
      </w:r>
      <w:r>
        <w:rPr>
          <w:w w:val="110"/>
        </w:rPr>
        <w:t>the</w:t>
      </w:r>
      <w:r>
        <w:rPr>
          <w:spacing w:val="-15"/>
          <w:w w:val="110"/>
        </w:rPr>
        <w:t> </w:t>
      </w:r>
      <w:r>
        <w:rPr>
          <w:w w:val="110"/>
        </w:rPr>
        <w:t>differences</w:t>
      </w:r>
      <w:r>
        <w:rPr>
          <w:spacing w:val="-15"/>
          <w:w w:val="110"/>
        </w:rPr>
        <w:t> </w:t>
      </w:r>
      <w:r>
        <w:rPr>
          <w:w w:val="110"/>
        </w:rPr>
        <w:t>between</w:t>
      </w:r>
      <w:r>
        <w:rPr>
          <w:spacing w:val="-15"/>
          <w:w w:val="110"/>
        </w:rPr>
        <w:t> </w:t>
      </w:r>
      <w:r>
        <w:rPr>
          <w:w w:val="110"/>
        </w:rPr>
        <w:t>the WAEMU</w:t>
      </w:r>
      <w:r>
        <w:rPr>
          <w:spacing w:val="-15"/>
          <w:w w:val="110"/>
        </w:rPr>
        <w:t> </w:t>
      </w:r>
      <w:r>
        <w:rPr>
          <w:w w:val="110"/>
        </w:rPr>
        <w:t>zone</w:t>
      </w:r>
      <w:r>
        <w:rPr>
          <w:spacing w:val="-15"/>
          <w:w w:val="110"/>
        </w:rPr>
        <w:t> </w:t>
      </w:r>
      <w:r>
        <w:rPr>
          <w:w w:val="110"/>
        </w:rPr>
        <w:t>and</w:t>
      </w:r>
      <w:r>
        <w:rPr>
          <w:spacing w:val="-15"/>
          <w:w w:val="110"/>
        </w:rPr>
        <w:t> </w:t>
      </w:r>
      <w:r>
        <w:rPr>
          <w:w w:val="110"/>
        </w:rPr>
        <w:t>other</w:t>
      </w:r>
      <w:r>
        <w:rPr>
          <w:spacing w:val="-15"/>
          <w:w w:val="110"/>
        </w:rPr>
        <w:t> </w:t>
      </w:r>
      <w:r>
        <w:rPr>
          <w:w w:val="110"/>
        </w:rPr>
        <w:t>countries</w:t>
      </w:r>
      <w:r>
        <w:rPr>
          <w:spacing w:val="-15"/>
          <w:w w:val="110"/>
        </w:rPr>
        <w:t> </w:t>
      </w:r>
      <w:r>
        <w:rPr>
          <w:w w:val="110"/>
        </w:rPr>
        <w:t>in</w:t>
      </w:r>
      <w:r>
        <w:rPr>
          <w:spacing w:val="-15"/>
          <w:w w:val="110"/>
        </w:rPr>
        <w:t> </w:t>
      </w:r>
      <w:r>
        <w:rPr>
          <w:w w:val="110"/>
        </w:rPr>
        <w:t>the</w:t>
      </w:r>
      <w:r>
        <w:rPr>
          <w:spacing w:val="-15"/>
          <w:w w:val="110"/>
        </w:rPr>
        <w:t> </w:t>
      </w:r>
      <w:r>
        <w:rPr>
          <w:w w:val="110"/>
        </w:rPr>
        <w:t>African</w:t>
      </w:r>
      <w:r>
        <w:rPr>
          <w:spacing w:val="-15"/>
          <w:w w:val="110"/>
        </w:rPr>
        <w:t> </w:t>
      </w:r>
      <w:r>
        <w:rPr>
          <w:w w:val="110"/>
        </w:rPr>
        <w:t>sub-region.</w:t>
      </w:r>
      <w:r>
        <w:rPr>
          <w:spacing w:val="-15"/>
          <w:w w:val="110"/>
        </w:rPr>
        <w:t> </w:t>
      </w:r>
      <w:r>
        <w:rPr>
          <w:w w:val="110"/>
        </w:rPr>
        <w:t>They</w:t>
      </w:r>
      <w:r>
        <w:rPr>
          <w:spacing w:val="-15"/>
          <w:w w:val="110"/>
        </w:rPr>
        <w:t> </w:t>
      </w:r>
      <w:r>
        <w:rPr>
          <w:w w:val="110"/>
        </w:rPr>
        <w:t>find</w:t>
      </w:r>
      <w:r>
        <w:rPr>
          <w:spacing w:val="-15"/>
          <w:w w:val="110"/>
        </w:rPr>
        <w:t> </w:t>
      </w:r>
      <w:r>
        <w:rPr>
          <w:w w:val="110"/>
        </w:rPr>
        <w:t>that</w:t>
      </w:r>
      <w:r>
        <w:rPr>
          <w:spacing w:val="-15"/>
          <w:w w:val="110"/>
        </w:rPr>
        <w:t> </w:t>
      </w:r>
      <w:r>
        <w:rPr>
          <w:w w:val="110"/>
        </w:rPr>
        <w:t>the</w:t>
      </w:r>
      <w:r>
        <w:rPr>
          <w:spacing w:val="-14"/>
          <w:w w:val="110"/>
        </w:rPr>
        <w:t> </w:t>
      </w:r>
      <w:r>
        <w:rPr>
          <w:w w:val="110"/>
        </w:rPr>
        <w:t>tax</w:t>
      </w:r>
      <w:r>
        <w:rPr>
          <w:spacing w:val="-15"/>
          <w:w w:val="110"/>
        </w:rPr>
        <w:t> </w:t>
      </w:r>
      <w:r>
        <w:rPr>
          <w:w w:val="110"/>
        </w:rPr>
        <w:t>and </w:t>
      </w:r>
      <w:r>
        <w:rPr/>
        <w:t>customs</w:t>
      </w:r>
      <w:r>
        <w:rPr>
          <w:spacing w:val="40"/>
        </w:rPr>
        <w:t> </w:t>
      </w:r>
      <w:r>
        <w:rPr/>
        <w:t>regime</w:t>
      </w:r>
      <w:r>
        <w:rPr>
          <w:spacing w:val="40"/>
        </w:rPr>
        <w:t> </w:t>
      </w:r>
      <w:r>
        <w:rPr/>
        <w:t>applied</w:t>
      </w:r>
      <w:r>
        <w:rPr>
          <w:spacing w:val="40"/>
        </w:rPr>
        <w:t> </w:t>
      </w:r>
      <w:r>
        <w:rPr/>
        <w:t>to</w:t>
      </w:r>
      <w:r>
        <w:rPr>
          <w:spacing w:val="40"/>
        </w:rPr>
        <w:t> </w:t>
      </w:r>
      <w:r>
        <w:rPr/>
        <w:t>extractive</w:t>
      </w:r>
      <w:r>
        <w:rPr>
          <w:spacing w:val="40"/>
        </w:rPr>
        <w:t> </w:t>
      </w:r>
      <w:r>
        <w:rPr/>
        <w:t>industries</w:t>
      </w:r>
      <w:r>
        <w:rPr>
          <w:spacing w:val="40"/>
        </w:rPr>
        <w:t> </w:t>
      </w:r>
      <w:r>
        <w:rPr/>
        <w:t>in</w:t>
      </w:r>
      <w:r>
        <w:rPr>
          <w:spacing w:val="40"/>
        </w:rPr>
        <w:t> </w:t>
      </w:r>
      <w:r>
        <w:rPr/>
        <w:t>the</w:t>
      </w:r>
      <w:r>
        <w:rPr>
          <w:spacing w:val="40"/>
        </w:rPr>
        <w:t> </w:t>
      </w:r>
      <w:r>
        <w:rPr/>
        <w:t>zone</w:t>
      </w:r>
      <w:r>
        <w:rPr>
          <w:spacing w:val="40"/>
        </w:rPr>
        <w:t> </w:t>
      </w:r>
      <w:r>
        <w:rPr/>
        <w:t>is</w:t>
      </w:r>
      <w:r>
        <w:rPr>
          <w:spacing w:val="40"/>
        </w:rPr>
        <w:t> </w:t>
      </w:r>
      <w:r>
        <w:rPr/>
        <w:t>heterogeneous.</w:t>
      </w:r>
      <w:r>
        <w:rPr>
          <w:spacing w:val="80"/>
          <w:w w:val="150"/>
        </w:rPr>
        <w:t> </w:t>
      </w:r>
      <w:r>
        <w:rPr/>
        <w:t>Through</w:t>
      </w:r>
      <w:r>
        <w:rPr>
          <w:w w:val="110"/>
        </w:rPr>
        <w:t> a</w:t>
      </w:r>
      <w:r>
        <w:rPr>
          <w:w w:val="110"/>
        </w:rPr>
        <w:t> study</w:t>
      </w:r>
      <w:r>
        <w:rPr>
          <w:w w:val="110"/>
        </w:rPr>
        <w:t> based</w:t>
      </w:r>
      <w:r>
        <w:rPr>
          <w:w w:val="110"/>
        </w:rPr>
        <w:t> on</w:t>
      </w:r>
      <w:r>
        <w:rPr>
          <w:w w:val="110"/>
        </w:rPr>
        <w:t> fiscal</w:t>
      </w:r>
      <w:r>
        <w:rPr>
          <w:w w:val="110"/>
        </w:rPr>
        <w:t> design</w:t>
      </w:r>
      <w:r>
        <w:rPr>
          <w:w w:val="110"/>
        </w:rPr>
        <w:t> and</w:t>
      </w:r>
      <w:r>
        <w:rPr>
          <w:w w:val="110"/>
        </w:rPr>
        <w:t> rent</w:t>
      </w:r>
      <w:r>
        <w:rPr>
          <w:w w:val="110"/>
        </w:rPr>
        <w:t> sharing</w:t>
      </w:r>
      <w:r>
        <w:rPr>
          <w:w w:val="110"/>
        </w:rPr>
        <w:t> in</w:t>
      </w:r>
      <w:r>
        <w:rPr>
          <w:w w:val="110"/>
        </w:rPr>
        <w:t> gold-producing</w:t>
      </w:r>
      <w:r>
        <w:rPr>
          <w:w w:val="110"/>
        </w:rPr>
        <w:t> countries</w:t>
      </w:r>
      <w:r>
        <w:rPr>
          <w:w w:val="110"/>
        </w:rPr>
        <w:t> in</w:t>
      </w:r>
      <w:r>
        <w:rPr>
          <w:w w:val="110"/>
        </w:rPr>
        <w:t> Africa, </w:t>
      </w:r>
      <w:hyperlink w:history="true" w:anchor="_bookmark71">
        <w:r>
          <w:rPr>
            <w:color w:val="0000FF"/>
          </w:rPr>
          <w:t>Laporte et al.</w:t>
        </w:r>
      </w:hyperlink>
      <w:r>
        <w:rPr>
          <w:color w:val="0000FF"/>
        </w:rPr>
        <w:t> </w:t>
      </w:r>
      <w:r>
        <w:rPr/>
        <w:t>(</w:t>
      </w:r>
      <w:hyperlink w:history="true" w:anchor="_bookmark71">
        <w:r>
          <w:rPr>
            <w:color w:val="0000FF"/>
          </w:rPr>
          <w:t>2022</w:t>
        </w:r>
      </w:hyperlink>
      <w:r>
        <w:rPr/>
        <w:t>) show that the fiscal design of the state’s share of the rent depends </w:t>
      </w:r>
      <w:r>
        <w:rPr>
          <w:w w:val="110"/>
        </w:rPr>
        <w:t>essentially</w:t>
      </w:r>
      <w:r>
        <w:rPr>
          <w:spacing w:val="-11"/>
          <w:w w:val="110"/>
        </w:rPr>
        <w:t> </w:t>
      </w:r>
      <w:r>
        <w:rPr>
          <w:w w:val="110"/>
        </w:rPr>
        <w:t>on</w:t>
      </w:r>
      <w:r>
        <w:rPr>
          <w:spacing w:val="-11"/>
          <w:w w:val="110"/>
        </w:rPr>
        <w:t> </w:t>
      </w:r>
      <w:r>
        <w:rPr>
          <w:w w:val="110"/>
        </w:rPr>
        <w:t>world</w:t>
      </w:r>
      <w:r>
        <w:rPr>
          <w:spacing w:val="-11"/>
          <w:w w:val="110"/>
        </w:rPr>
        <w:t> </w:t>
      </w:r>
      <w:r>
        <w:rPr>
          <w:w w:val="110"/>
        </w:rPr>
        <w:t>prices</w:t>
      </w:r>
      <w:r>
        <w:rPr>
          <w:spacing w:val="-11"/>
          <w:w w:val="110"/>
        </w:rPr>
        <w:t> </w:t>
      </w:r>
      <w:r>
        <w:rPr>
          <w:w w:val="110"/>
        </w:rPr>
        <w:t>and</w:t>
      </w:r>
      <w:r>
        <w:rPr>
          <w:spacing w:val="-11"/>
          <w:w w:val="110"/>
        </w:rPr>
        <w:t> </w:t>
      </w:r>
      <w:r>
        <w:rPr>
          <w:w w:val="110"/>
        </w:rPr>
        <w:t>not</w:t>
      </w:r>
      <w:r>
        <w:rPr>
          <w:spacing w:val="-11"/>
          <w:w w:val="110"/>
        </w:rPr>
        <w:t> </w:t>
      </w:r>
      <w:r>
        <w:rPr>
          <w:w w:val="110"/>
        </w:rPr>
        <w:t>on</w:t>
      </w:r>
      <w:r>
        <w:rPr>
          <w:spacing w:val="-11"/>
          <w:w w:val="110"/>
        </w:rPr>
        <w:t> </w:t>
      </w:r>
      <w:r>
        <w:rPr>
          <w:w w:val="110"/>
        </w:rPr>
        <w:t>the</w:t>
      </w:r>
      <w:r>
        <w:rPr>
          <w:spacing w:val="-11"/>
          <w:w w:val="110"/>
        </w:rPr>
        <w:t> </w:t>
      </w:r>
      <w:r>
        <w:rPr>
          <w:w w:val="110"/>
        </w:rPr>
        <w:t>institutional</w:t>
      </w:r>
      <w:r>
        <w:rPr>
          <w:spacing w:val="-11"/>
          <w:w w:val="110"/>
        </w:rPr>
        <w:t> </w:t>
      </w:r>
      <w:r>
        <w:rPr>
          <w:w w:val="110"/>
        </w:rPr>
        <w:t>framework,</w:t>
      </w:r>
      <w:r>
        <w:rPr>
          <w:spacing w:val="-8"/>
          <w:w w:val="110"/>
        </w:rPr>
        <w:t> </w:t>
      </w:r>
      <w:r>
        <w:rPr>
          <w:w w:val="110"/>
        </w:rPr>
        <w:t>let</w:t>
      </w:r>
      <w:r>
        <w:rPr>
          <w:spacing w:val="-11"/>
          <w:w w:val="110"/>
        </w:rPr>
        <w:t> </w:t>
      </w:r>
      <w:r>
        <w:rPr>
          <w:w w:val="110"/>
        </w:rPr>
        <w:t>alone</w:t>
      </w:r>
      <w:r>
        <w:rPr>
          <w:spacing w:val="-11"/>
          <w:w w:val="110"/>
        </w:rPr>
        <w:t> </w:t>
      </w:r>
      <w:r>
        <w:rPr>
          <w:w w:val="110"/>
        </w:rPr>
        <w:t>technical </w:t>
      </w:r>
      <w:r>
        <w:rPr/>
        <w:t>assistance.</w:t>
      </w:r>
      <w:r>
        <w:rPr>
          <w:spacing w:val="40"/>
        </w:rPr>
        <w:t> </w:t>
      </w:r>
      <w:hyperlink w:history="true" w:anchor="_bookmark32">
        <w:r>
          <w:rPr>
            <w:color w:val="0000FF"/>
          </w:rPr>
          <w:t>Amedanou and Laporte</w:t>
        </w:r>
      </w:hyperlink>
      <w:r>
        <w:rPr>
          <w:color w:val="0000FF"/>
        </w:rPr>
        <w:t> </w:t>
      </w:r>
      <w:r>
        <w:rPr/>
        <w:t>(</w:t>
      </w:r>
      <w:hyperlink w:history="true" w:anchor="_bookmark32">
        <w:r>
          <w:rPr>
            <w:color w:val="0000FF"/>
          </w:rPr>
          <w:t>2024</w:t>
        </w:r>
      </w:hyperlink>
      <w:r>
        <w:rPr/>
        <w:t>) are critical of the </w:t>
      </w:r>
      <w:hyperlink w:history="true" w:anchor="_bookmark29">
        <w:r>
          <w:rPr>
            <w:color w:val="0000FF"/>
          </w:rPr>
          <w:t>Adebayo et al.</w:t>
        </w:r>
      </w:hyperlink>
      <w:r>
        <w:rPr>
          <w:color w:val="0000FF"/>
        </w:rPr>
        <w:t> </w:t>
      </w:r>
      <w:r>
        <w:rPr/>
        <w:t>(</w:t>
      </w:r>
      <w:hyperlink w:history="true" w:anchor="_bookmark29">
        <w:r>
          <w:rPr>
            <w:color w:val="0000FF"/>
          </w:rPr>
          <w:t>2021</w:t>
        </w:r>
      </w:hyperlink>
      <w:r>
        <w:rPr/>
        <w:t>) study, </w:t>
      </w:r>
      <w:r>
        <w:rPr>
          <w:w w:val="110"/>
        </w:rPr>
        <w:t>which</w:t>
      </w:r>
      <w:r>
        <w:rPr>
          <w:w w:val="110"/>
        </w:rPr>
        <w:t> measured</w:t>
      </w:r>
      <w:r>
        <w:rPr>
          <w:w w:val="110"/>
        </w:rPr>
        <w:t> AETR</w:t>
      </w:r>
      <w:r>
        <w:rPr>
          <w:w w:val="110"/>
        </w:rPr>
        <w:t> as</w:t>
      </w:r>
      <w:r>
        <w:rPr>
          <w:w w:val="110"/>
        </w:rPr>
        <w:t> de</w:t>
      </w:r>
      <w:r>
        <w:rPr>
          <w:w w:val="110"/>
        </w:rPr>
        <w:t> facto.</w:t>
      </w:r>
      <w:r>
        <w:rPr>
          <w:spacing w:val="38"/>
          <w:w w:val="110"/>
        </w:rPr>
        <w:t> </w:t>
      </w:r>
      <w:r>
        <w:rPr>
          <w:w w:val="110"/>
        </w:rPr>
        <w:t>They</w:t>
      </w:r>
      <w:r>
        <w:rPr>
          <w:w w:val="110"/>
        </w:rPr>
        <w:t> therefore</w:t>
      </w:r>
      <w:r>
        <w:rPr>
          <w:w w:val="110"/>
        </w:rPr>
        <w:t> use</w:t>
      </w:r>
      <w:r>
        <w:rPr>
          <w:w w:val="110"/>
        </w:rPr>
        <w:t> the</w:t>
      </w:r>
      <w:r>
        <w:rPr>
          <w:w w:val="110"/>
        </w:rPr>
        <w:t> FERDI</w:t>
      </w:r>
      <w:r>
        <w:rPr>
          <w:w w:val="110"/>
        </w:rPr>
        <w:t> database</w:t>
      </w:r>
      <w:r>
        <w:rPr>
          <w:w w:val="110"/>
        </w:rPr>
        <w:t> set</w:t>
      </w:r>
      <w:r>
        <w:rPr>
          <w:w w:val="110"/>
        </w:rPr>
        <w:t> up</w:t>
      </w:r>
      <w:r>
        <w:rPr>
          <w:w w:val="110"/>
        </w:rPr>
        <w:t> by </w:t>
      </w:r>
      <w:hyperlink w:history="true" w:anchor="_bookmark70">
        <w:r>
          <w:rPr>
            <w:color w:val="0000FF"/>
          </w:rPr>
          <w:t>Laporte</w:t>
        </w:r>
        <w:r>
          <w:rPr>
            <w:color w:val="0000FF"/>
            <w:spacing w:val="24"/>
          </w:rPr>
          <w:t> </w:t>
        </w:r>
        <w:r>
          <w:rPr>
            <w:color w:val="0000FF"/>
          </w:rPr>
          <w:t>et</w:t>
        </w:r>
        <w:r>
          <w:rPr>
            <w:color w:val="0000FF"/>
            <w:spacing w:val="24"/>
          </w:rPr>
          <w:t> </w:t>
        </w:r>
        <w:r>
          <w:rPr>
            <w:color w:val="0000FF"/>
          </w:rPr>
          <w:t>al.</w:t>
        </w:r>
      </w:hyperlink>
      <w:r>
        <w:rPr>
          <w:color w:val="0000FF"/>
          <w:spacing w:val="25"/>
        </w:rPr>
        <w:t> </w:t>
      </w:r>
      <w:r>
        <w:rPr/>
        <w:t>(</w:t>
      </w:r>
      <w:hyperlink w:history="true" w:anchor="_bookmark70">
        <w:r>
          <w:rPr>
            <w:color w:val="0000FF"/>
          </w:rPr>
          <w:t>2015</w:t>
        </w:r>
      </w:hyperlink>
      <w:r>
        <w:rPr/>
        <w:t>)</w:t>
      </w:r>
      <w:r>
        <w:rPr>
          <w:spacing w:val="24"/>
        </w:rPr>
        <w:t> </w:t>
      </w:r>
      <w:r>
        <w:rPr/>
        <w:t>which</w:t>
      </w:r>
      <w:r>
        <w:rPr>
          <w:spacing w:val="25"/>
        </w:rPr>
        <w:t> </w:t>
      </w:r>
      <w:r>
        <w:rPr/>
        <w:t>gives</w:t>
      </w:r>
      <w:r>
        <w:rPr>
          <w:spacing w:val="25"/>
        </w:rPr>
        <w:t> </w:t>
      </w:r>
      <w:r>
        <w:rPr/>
        <w:t>a</w:t>
      </w:r>
      <w:r>
        <w:rPr>
          <w:spacing w:val="24"/>
        </w:rPr>
        <w:t> </w:t>
      </w:r>
      <w:r>
        <w:rPr/>
        <w:t>de</w:t>
      </w:r>
      <w:r>
        <w:rPr>
          <w:spacing w:val="24"/>
        </w:rPr>
        <w:t> </w:t>
      </w:r>
      <w:r>
        <w:rPr/>
        <w:t>jure</w:t>
      </w:r>
      <w:r>
        <w:rPr>
          <w:spacing w:val="24"/>
        </w:rPr>
        <w:t> </w:t>
      </w:r>
      <w:r>
        <w:rPr/>
        <w:t>measure</w:t>
      </w:r>
      <w:r>
        <w:rPr>
          <w:spacing w:val="24"/>
        </w:rPr>
        <w:t> </w:t>
      </w:r>
      <w:r>
        <w:rPr/>
        <w:t>of</w:t>
      </w:r>
      <w:r>
        <w:rPr>
          <w:spacing w:val="24"/>
        </w:rPr>
        <w:t> </w:t>
      </w:r>
      <w:r>
        <w:rPr/>
        <w:t>AETR.</w:t>
      </w:r>
      <w:r>
        <w:rPr>
          <w:spacing w:val="25"/>
        </w:rPr>
        <w:t> </w:t>
      </w:r>
      <w:r>
        <w:rPr/>
        <w:t>They</w:t>
      </w:r>
      <w:r>
        <w:rPr>
          <w:spacing w:val="24"/>
        </w:rPr>
        <w:t> </w:t>
      </w:r>
      <w:r>
        <w:rPr/>
        <w:t>then</w:t>
      </w:r>
      <w:r>
        <w:rPr>
          <w:spacing w:val="24"/>
        </w:rPr>
        <w:t> </w:t>
      </w:r>
      <w:r>
        <w:rPr/>
        <w:t>assess</w:t>
      </w:r>
      <w:r>
        <w:rPr>
          <w:spacing w:val="24"/>
        </w:rPr>
        <w:t> </w:t>
      </w:r>
      <w:r>
        <w:rPr/>
        <w:t>the</w:t>
      </w:r>
      <w:r>
        <w:rPr>
          <w:spacing w:val="24"/>
        </w:rPr>
        <w:t> </w:t>
      </w:r>
      <w:r>
        <w:rPr/>
        <w:t>impact </w:t>
      </w:r>
      <w:r>
        <w:rPr>
          <w:w w:val="110"/>
        </w:rPr>
        <w:t>of</w:t>
      </w:r>
      <w:r>
        <w:rPr>
          <w:w w:val="110"/>
        </w:rPr>
        <w:t> country</w:t>
      </w:r>
      <w:r>
        <w:rPr>
          <w:w w:val="110"/>
        </w:rPr>
        <w:t> risk</w:t>
      </w:r>
      <w:r>
        <w:rPr>
          <w:w w:val="110"/>
        </w:rPr>
        <w:t> on</w:t>
      </w:r>
      <w:r>
        <w:rPr>
          <w:w w:val="110"/>
        </w:rPr>
        <w:t> de</w:t>
      </w:r>
      <w:r>
        <w:rPr>
          <w:w w:val="110"/>
        </w:rPr>
        <w:t> jure</w:t>
      </w:r>
      <w:r>
        <w:rPr>
          <w:w w:val="110"/>
        </w:rPr>
        <w:t> AETR</w:t>
      </w:r>
      <w:r>
        <w:rPr>
          <w:w w:val="110"/>
        </w:rPr>
        <w:t> using</w:t>
      </w:r>
      <w:r>
        <w:rPr>
          <w:w w:val="110"/>
        </w:rPr>
        <w:t> pooled</w:t>
      </w:r>
      <w:r>
        <w:rPr>
          <w:w w:val="110"/>
        </w:rPr>
        <w:t> Ordinary</w:t>
      </w:r>
      <w:r>
        <w:rPr>
          <w:w w:val="110"/>
        </w:rPr>
        <w:t> Last</w:t>
      </w:r>
      <w:r>
        <w:rPr>
          <w:w w:val="110"/>
        </w:rPr>
        <w:t> Squares</w:t>
      </w:r>
      <w:r>
        <w:rPr>
          <w:w w:val="110"/>
        </w:rPr>
        <w:t> (OLS)</w:t>
      </w:r>
      <w:r>
        <w:rPr>
          <w:w w:val="110"/>
        </w:rPr>
        <w:t> regression with</w:t>
      </w:r>
      <w:r>
        <w:rPr>
          <w:w w:val="110"/>
        </w:rPr>
        <w:t> Driscoll-Kraay’s</w:t>
      </w:r>
      <w:r>
        <w:rPr>
          <w:w w:val="110"/>
        </w:rPr>
        <w:t> methods.</w:t>
      </w:r>
      <w:r>
        <w:rPr>
          <w:spacing w:val="40"/>
          <w:w w:val="110"/>
        </w:rPr>
        <w:t> </w:t>
      </w:r>
      <w:r>
        <w:rPr>
          <w:w w:val="110"/>
        </w:rPr>
        <w:t>They</w:t>
      </w:r>
      <w:r>
        <w:rPr>
          <w:w w:val="110"/>
        </w:rPr>
        <w:t> find</w:t>
      </w:r>
      <w:r>
        <w:rPr>
          <w:w w:val="110"/>
        </w:rPr>
        <w:t> that</w:t>
      </w:r>
      <w:r>
        <w:rPr>
          <w:w w:val="110"/>
        </w:rPr>
        <w:t> country</w:t>
      </w:r>
      <w:r>
        <w:rPr>
          <w:w w:val="110"/>
        </w:rPr>
        <w:t> risk</w:t>
      </w:r>
      <w:r>
        <w:rPr>
          <w:w w:val="110"/>
        </w:rPr>
        <w:t> has</w:t>
      </w:r>
      <w:r>
        <w:rPr>
          <w:w w:val="110"/>
        </w:rPr>
        <w:t> a</w:t>
      </w:r>
      <w:r>
        <w:rPr>
          <w:w w:val="110"/>
        </w:rPr>
        <w:t> negative</w:t>
      </w:r>
      <w:r>
        <w:rPr>
          <w:w w:val="110"/>
        </w:rPr>
        <w:t> impact</w:t>
      </w:r>
      <w:r>
        <w:rPr>
          <w:w w:val="110"/>
        </w:rPr>
        <w:t> on AETR.</w:t>
      </w:r>
      <w:r>
        <w:rPr>
          <w:w w:val="110"/>
        </w:rPr>
        <w:t> These</w:t>
      </w:r>
      <w:r>
        <w:rPr>
          <w:w w:val="110"/>
        </w:rPr>
        <w:t> results</w:t>
      </w:r>
      <w:r>
        <w:rPr>
          <w:w w:val="110"/>
        </w:rPr>
        <w:t> run</w:t>
      </w:r>
      <w:r>
        <w:rPr>
          <w:w w:val="110"/>
        </w:rPr>
        <w:t> counter</w:t>
      </w:r>
      <w:r>
        <w:rPr>
          <w:w w:val="110"/>
        </w:rPr>
        <w:t> to</w:t>
      </w:r>
      <w:r>
        <w:rPr>
          <w:w w:val="110"/>
        </w:rPr>
        <w:t> those</w:t>
      </w:r>
      <w:r>
        <w:rPr>
          <w:w w:val="110"/>
        </w:rPr>
        <w:t> of</w:t>
      </w:r>
      <w:r>
        <w:rPr>
          <w:w w:val="110"/>
        </w:rPr>
        <w:t> the</w:t>
      </w:r>
      <w:r>
        <w:rPr>
          <w:w w:val="110"/>
        </w:rPr>
        <w:t> theoretical</w:t>
      </w:r>
      <w:r>
        <w:rPr>
          <w:w w:val="110"/>
        </w:rPr>
        <w:t> model</w:t>
      </w:r>
      <w:r>
        <w:rPr>
          <w:w w:val="110"/>
        </w:rPr>
        <w:t> by</w:t>
      </w:r>
      <w:r>
        <w:rPr>
          <w:w w:val="110"/>
        </w:rPr>
        <w:t> </w:t>
      </w:r>
      <w:hyperlink w:history="true" w:anchor="_bookmark29">
        <w:r>
          <w:rPr>
            <w:color w:val="0000FF"/>
            <w:w w:val="110"/>
          </w:rPr>
          <w:t>Adebayo</w:t>
        </w:r>
        <w:r>
          <w:rPr>
            <w:color w:val="0000FF"/>
            <w:w w:val="110"/>
          </w:rPr>
          <w:t> et</w:t>
        </w:r>
        <w:r>
          <w:rPr>
            <w:color w:val="0000FF"/>
            <w:w w:val="110"/>
          </w:rPr>
          <w:t> al.</w:t>
        </w:r>
      </w:hyperlink>
      <w:r>
        <w:rPr>
          <w:color w:val="0000FF"/>
          <w:w w:val="110"/>
        </w:rPr>
        <w:t> </w:t>
      </w:r>
      <w:r>
        <w:rPr>
          <w:w w:val="110"/>
        </w:rPr>
        <w:t>(</w:t>
      </w:r>
      <w:hyperlink w:history="true" w:anchor="_bookmark29">
        <w:r>
          <w:rPr>
            <w:color w:val="0000FF"/>
            <w:w w:val="110"/>
          </w:rPr>
          <w:t>2021</w:t>
        </w:r>
      </w:hyperlink>
      <w:r>
        <w:rPr>
          <w:w w:val="110"/>
        </w:rPr>
        <w:t>),</w:t>
      </w:r>
      <w:r>
        <w:rPr>
          <w:spacing w:val="-9"/>
          <w:w w:val="110"/>
        </w:rPr>
        <w:t> </w:t>
      </w:r>
      <w:r>
        <w:rPr>
          <w:w w:val="110"/>
        </w:rPr>
        <w:t>which</w:t>
      </w:r>
      <w:r>
        <w:rPr>
          <w:spacing w:val="-10"/>
          <w:w w:val="110"/>
        </w:rPr>
        <w:t> </w:t>
      </w:r>
      <w:r>
        <w:rPr>
          <w:w w:val="110"/>
        </w:rPr>
        <w:t>stipulates</w:t>
      </w:r>
      <w:r>
        <w:rPr>
          <w:spacing w:val="-10"/>
          <w:w w:val="110"/>
        </w:rPr>
        <w:t> </w:t>
      </w:r>
      <w:r>
        <w:rPr>
          <w:w w:val="110"/>
        </w:rPr>
        <w:t>that</w:t>
      </w:r>
      <w:r>
        <w:rPr>
          <w:spacing w:val="-10"/>
          <w:w w:val="110"/>
        </w:rPr>
        <w:t> </w:t>
      </w:r>
      <w:r>
        <w:rPr>
          <w:w w:val="110"/>
        </w:rPr>
        <w:t>the</w:t>
      </w:r>
      <w:r>
        <w:rPr>
          <w:spacing w:val="-10"/>
          <w:w w:val="110"/>
        </w:rPr>
        <w:t> </w:t>
      </w:r>
      <w:r>
        <w:rPr>
          <w:w w:val="110"/>
        </w:rPr>
        <w:t>relationship</w:t>
      </w:r>
      <w:r>
        <w:rPr>
          <w:spacing w:val="-10"/>
          <w:w w:val="110"/>
        </w:rPr>
        <w:t> </w:t>
      </w:r>
      <w:r>
        <w:rPr>
          <w:w w:val="110"/>
        </w:rPr>
        <w:t>between</w:t>
      </w:r>
      <w:r>
        <w:rPr>
          <w:spacing w:val="-10"/>
          <w:w w:val="110"/>
        </w:rPr>
        <w:t> </w:t>
      </w:r>
      <w:r>
        <w:rPr>
          <w:w w:val="110"/>
        </w:rPr>
        <w:t>AETR</w:t>
      </w:r>
      <w:r>
        <w:rPr>
          <w:spacing w:val="-10"/>
          <w:w w:val="110"/>
        </w:rPr>
        <w:t> </w:t>
      </w:r>
      <w:r>
        <w:rPr>
          <w:w w:val="110"/>
        </w:rPr>
        <w:t>and</w:t>
      </w:r>
      <w:r>
        <w:rPr>
          <w:spacing w:val="-10"/>
          <w:w w:val="110"/>
        </w:rPr>
        <w:t> </w:t>
      </w:r>
      <w:r>
        <w:rPr>
          <w:w w:val="110"/>
        </w:rPr>
        <w:t>country</w:t>
      </w:r>
      <w:r>
        <w:rPr>
          <w:spacing w:val="-10"/>
          <w:w w:val="110"/>
        </w:rPr>
        <w:t> </w:t>
      </w:r>
      <w:r>
        <w:rPr>
          <w:w w:val="110"/>
        </w:rPr>
        <w:t>risk</w:t>
      </w:r>
      <w:r>
        <w:rPr>
          <w:spacing w:val="-10"/>
          <w:w w:val="110"/>
        </w:rPr>
        <w:t> </w:t>
      </w:r>
      <w:r>
        <w:rPr>
          <w:w w:val="110"/>
        </w:rPr>
        <w:t>must</w:t>
      </w:r>
      <w:r>
        <w:rPr>
          <w:spacing w:val="-10"/>
          <w:w w:val="110"/>
        </w:rPr>
        <w:t> </w:t>
      </w:r>
      <w:r>
        <w:rPr>
          <w:w w:val="110"/>
        </w:rPr>
        <w:t>be </w:t>
      </w:r>
      <w:r>
        <w:rPr/>
        <w:t>positive.</w:t>
      </w:r>
      <w:r>
        <w:rPr>
          <w:spacing w:val="40"/>
        </w:rPr>
        <w:t> </w:t>
      </w:r>
      <w:r>
        <w:rPr/>
        <w:t>Differentiating between the share of production-based taxes and the share of </w:t>
      </w:r>
      <w:r>
        <w:rPr>
          <w:w w:val="110"/>
        </w:rPr>
        <w:t>profit-based</w:t>
      </w:r>
      <w:r>
        <w:rPr>
          <w:spacing w:val="-3"/>
          <w:w w:val="110"/>
        </w:rPr>
        <w:t> </w:t>
      </w:r>
      <w:r>
        <w:rPr>
          <w:w w:val="110"/>
        </w:rPr>
        <w:t>taxes</w:t>
      </w:r>
      <w:r>
        <w:rPr>
          <w:spacing w:val="-3"/>
          <w:w w:val="110"/>
        </w:rPr>
        <w:t> </w:t>
      </w:r>
      <w:r>
        <w:rPr>
          <w:w w:val="110"/>
        </w:rPr>
        <w:t>in</w:t>
      </w:r>
      <w:r>
        <w:rPr>
          <w:spacing w:val="-3"/>
          <w:w w:val="110"/>
        </w:rPr>
        <w:t> </w:t>
      </w:r>
      <w:r>
        <w:rPr>
          <w:w w:val="110"/>
        </w:rPr>
        <w:t>AETR,</w:t>
      </w:r>
      <w:r>
        <w:rPr>
          <w:spacing w:val="-3"/>
          <w:w w:val="110"/>
        </w:rPr>
        <w:t> </w:t>
      </w:r>
      <w:hyperlink w:history="true" w:anchor="_bookmark84">
        <w:r>
          <w:rPr>
            <w:color w:val="0000FF"/>
            <w:w w:val="110"/>
          </w:rPr>
          <w:t>Sanou</w:t>
        </w:r>
      </w:hyperlink>
      <w:r>
        <w:rPr>
          <w:color w:val="0000FF"/>
          <w:spacing w:val="-3"/>
          <w:w w:val="110"/>
        </w:rPr>
        <w:t> </w:t>
      </w:r>
      <w:r>
        <w:rPr>
          <w:w w:val="110"/>
        </w:rPr>
        <w:t>(</w:t>
      </w:r>
      <w:hyperlink w:history="true" w:anchor="_bookmark84">
        <w:r>
          <w:rPr>
            <w:color w:val="0000FF"/>
            <w:w w:val="110"/>
          </w:rPr>
          <w:t>2024</w:t>
        </w:r>
      </w:hyperlink>
      <w:r>
        <w:rPr>
          <w:w w:val="110"/>
        </w:rPr>
        <w:t>)</w:t>
      </w:r>
      <w:r>
        <w:rPr>
          <w:spacing w:val="-3"/>
          <w:w w:val="110"/>
        </w:rPr>
        <w:t> </w:t>
      </w:r>
      <w:r>
        <w:rPr>
          <w:w w:val="110"/>
        </w:rPr>
        <w:t>found</w:t>
      </w:r>
      <w:r>
        <w:rPr>
          <w:spacing w:val="-3"/>
          <w:w w:val="110"/>
        </w:rPr>
        <w:t> </w:t>
      </w:r>
      <w:r>
        <w:rPr>
          <w:w w:val="110"/>
        </w:rPr>
        <w:t>that</w:t>
      </w:r>
      <w:r>
        <w:rPr>
          <w:spacing w:val="-3"/>
          <w:w w:val="110"/>
        </w:rPr>
        <w:t> </w:t>
      </w:r>
      <w:r>
        <w:rPr>
          <w:w w:val="110"/>
        </w:rPr>
        <w:t>coastal</w:t>
      </w:r>
      <w:r>
        <w:rPr>
          <w:spacing w:val="-3"/>
          <w:w w:val="110"/>
        </w:rPr>
        <w:t> </w:t>
      </w:r>
      <w:r>
        <w:rPr>
          <w:w w:val="110"/>
        </w:rPr>
        <w:t>countries</w:t>
      </w:r>
      <w:r>
        <w:rPr>
          <w:spacing w:val="-3"/>
          <w:w w:val="110"/>
        </w:rPr>
        <w:t> </w:t>
      </w:r>
      <w:r>
        <w:rPr>
          <w:w w:val="110"/>
        </w:rPr>
        <w:t>must</w:t>
      </w:r>
      <w:r>
        <w:rPr>
          <w:spacing w:val="-3"/>
          <w:w w:val="110"/>
        </w:rPr>
        <w:t> </w:t>
      </w:r>
      <w:r>
        <w:rPr>
          <w:w w:val="110"/>
        </w:rPr>
        <w:t>prioritize </w:t>
      </w:r>
      <w:r>
        <w:rPr/>
        <w:t>production-based</w:t>
      </w:r>
      <w:r>
        <w:rPr>
          <w:spacing w:val="40"/>
        </w:rPr>
        <w:t> </w:t>
      </w:r>
      <w:r>
        <w:rPr/>
        <w:t>taxes</w:t>
      </w:r>
      <w:r>
        <w:rPr>
          <w:spacing w:val="40"/>
        </w:rPr>
        <w:t> </w:t>
      </w:r>
      <w:r>
        <w:rPr/>
        <w:t>rather</w:t>
      </w:r>
      <w:r>
        <w:rPr>
          <w:spacing w:val="40"/>
        </w:rPr>
        <w:t> </w:t>
      </w:r>
      <w:r>
        <w:rPr/>
        <w:t>than</w:t>
      </w:r>
      <w:r>
        <w:rPr>
          <w:spacing w:val="40"/>
        </w:rPr>
        <w:t> </w:t>
      </w:r>
      <w:r>
        <w:rPr/>
        <w:t>profit-based</w:t>
      </w:r>
      <w:r>
        <w:rPr>
          <w:spacing w:val="40"/>
        </w:rPr>
        <w:t> </w:t>
      </w:r>
      <w:r>
        <w:rPr/>
        <w:t>taxes</w:t>
      </w:r>
      <w:r>
        <w:rPr>
          <w:spacing w:val="40"/>
        </w:rPr>
        <w:t> </w:t>
      </w:r>
      <w:r>
        <w:rPr/>
        <w:t>in</w:t>
      </w:r>
      <w:r>
        <w:rPr>
          <w:spacing w:val="40"/>
        </w:rPr>
        <w:t> </w:t>
      </w:r>
      <w:r>
        <w:rPr/>
        <w:t>the</w:t>
      </w:r>
      <w:r>
        <w:rPr>
          <w:spacing w:val="40"/>
        </w:rPr>
        <w:t> </w:t>
      </w:r>
      <w:r>
        <w:rPr/>
        <w:t>taxation</w:t>
      </w:r>
      <w:r>
        <w:rPr>
          <w:spacing w:val="40"/>
        </w:rPr>
        <w:t> </w:t>
      </w:r>
      <w:r>
        <w:rPr/>
        <w:t>of</w:t>
      </w:r>
      <w:r>
        <w:rPr>
          <w:spacing w:val="40"/>
        </w:rPr>
        <w:t> </w:t>
      </w:r>
      <w:r>
        <w:rPr/>
        <w:t>gold</w:t>
      </w:r>
      <w:r>
        <w:rPr>
          <w:spacing w:val="40"/>
        </w:rPr>
        <w:t> </w:t>
      </w:r>
      <w:r>
        <w:rPr/>
        <w:t>rents.</w:t>
      </w:r>
    </w:p>
    <w:p>
      <w:pPr>
        <w:pStyle w:val="BodyText"/>
        <w:spacing w:line="267" w:lineRule="exact"/>
        <w:ind w:left="493"/>
        <w:jc w:val="both"/>
      </w:pPr>
      <w:r>
        <w:rPr>
          <w:w w:val="105"/>
        </w:rPr>
        <w:t>Generally</w:t>
      </w:r>
      <w:r>
        <w:rPr>
          <w:spacing w:val="-15"/>
          <w:w w:val="105"/>
        </w:rPr>
        <w:t> </w:t>
      </w:r>
      <w:r>
        <w:rPr>
          <w:w w:val="105"/>
        </w:rPr>
        <w:t>speaking,</w:t>
      </w:r>
      <w:r>
        <w:rPr>
          <w:spacing w:val="-12"/>
          <w:w w:val="105"/>
        </w:rPr>
        <w:t> </w:t>
      </w:r>
      <w:r>
        <w:rPr>
          <w:w w:val="105"/>
        </w:rPr>
        <w:t>increasing</w:t>
      </w:r>
      <w:r>
        <w:rPr>
          <w:spacing w:val="-14"/>
          <w:w w:val="105"/>
        </w:rPr>
        <w:t> </w:t>
      </w:r>
      <w:r>
        <w:rPr>
          <w:w w:val="105"/>
        </w:rPr>
        <w:t>the</w:t>
      </w:r>
      <w:r>
        <w:rPr>
          <w:spacing w:val="-14"/>
          <w:w w:val="105"/>
        </w:rPr>
        <w:t> </w:t>
      </w:r>
      <w:r>
        <w:rPr>
          <w:w w:val="105"/>
        </w:rPr>
        <w:t>state’s</w:t>
      </w:r>
      <w:r>
        <w:rPr>
          <w:spacing w:val="-14"/>
          <w:w w:val="105"/>
        </w:rPr>
        <w:t> </w:t>
      </w:r>
      <w:r>
        <w:rPr>
          <w:w w:val="105"/>
        </w:rPr>
        <w:t>share</w:t>
      </w:r>
      <w:r>
        <w:rPr>
          <w:spacing w:val="-14"/>
          <w:w w:val="105"/>
        </w:rPr>
        <w:t> </w:t>
      </w:r>
      <w:r>
        <w:rPr>
          <w:w w:val="105"/>
        </w:rPr>
        <w:t>of</w:t>
      </w:r>
      <w:r>
        <w:rPr>
          <w:spacing w:val="-14"/>
          <w:w w:val="105"/>
        </w:rPr>
        <w:t> </w:t>
      </w:r>
      <w:r>
        <w:rPr>
          <w:w w:val="105"/>
        </w:rPr>
        <w:t>mining</w:t>
      </w:r>
      <w:r>
        <w:rPr>
          <w:spacing w:val="-14"/>
          <w:w w:val="105"/>
        </w:rPr>
        <w:t> </w:t>
      </w:r>
      <w:r>
        <w:rPr>
          <w:w w:val="105"/>
        </w:rPr>
        <w:t>rents</w:t>
      </w:r>
      <w:r>
        <w:rPr>
          <w:spacing w:val="-14"/>
          <w:w w:val="105"/>
        </w:rPr>
        <w:t> </w:t>
      </w:r>
      <w:r>
        <w:rPr>
          <w:w w:val="105"/>
        </w:rPr>
        <w:t>can</w:t>
      </w:r>
      <w:r>
        <w:rPr>
          <w:spacing w:val="-13"/>
          <w:w w:val="105"/>
        </w:rPr>
        <w:t> </w:t>
      </w:r>
      <w:r>
        <w:rPr>
          <w:w w:val="105"/>
        </w:rPr>
        <w:t>have</w:t>
      </w:r>
      <w:r>
        <w:rPr>
          <w:spacing w:val="-14"/>
          <w:w w:val="105"/>
        </w:rPr>
        <w:t> </w:t>
      </w:r>
      <w:r>
        <w:rPr>
          <w:w w:val="105"/>
        </w:rPr>
        <w:t>two</w:t>
      </w:r>
      <w:r>
        <w:rPr>
          <w:spacing w:val="-14"/>
          <w:w w:val="105"/>
        </w:rPr>
        <w:t> </w:t>
      </w:r>
      <w:r>
        <w:rPr>
          <w:spacing w:val="-2"/>
          <w:w w:val="105"/>
        </w:rPr>
        <w:t>incentive</w:t>
      </w:r>
    </w:p>
    <w:p>
      <w:pPr>
        <w:pStyle w:val="BodyText"/>
        <w:spacing w:line="237" w:lineRule="auto"/>
        <w:ind w:left="142" w:right="137"/>
        <w:jc w:val="both"/>
      </w:pPr>
      <w:r>
        <w:rPr/>
        <w:t>effects for the incumbent in gold-producing countries. Firstly, this increase in the state’s share</w:t>
      </w:r>
      <w:r>
        <w:rPr>
          <w:spacing w:val="40"/>
        </w:rPr>
        <w:t> </w:t>
      </w:r>
      <w:r>
        <w:rPr/>
        <w:t>of</w:t>
      </w:r>
      <w:r>
        <w:rPr>
          <w:spacing w:val="40"/>
        </w:rPr>
        <w:t> </w:t>
      </w:r>
      <w:r>
        <w:rPr/>
        <w:t>mining</w:t>
      </w:r>
      <w:r>
        <w:rPr>
          <w:spacing w:val="40"/>
        </w:rPr>
        <w:t> </w:t>
      </w:r>
      <w:r>
        <w:rPr/>
        <w:t>rents</w:t>
      </w:r>
      <w:r>
        <w:rPr>
          <w:spacing w:val="40"/>
        </w:rPr>
        <w:t> </w:t>
      </w:r>
      <w:r>
        <w:rPr/>
        <w:t>gives</w:t>
      </w:r>
      <w:r>
        <w:rPr>
          <w:spacing w:val="40"/>
        </w:rPr>
        <w:t> </w:t>
      </w:r>
      <w:r>
        <w:rPr/>
        <w:t>politicians</w:t>
      </w:r>
      <w:r>
        <w:rPr>
          <w:spacing w:val="40"/>
        </w:rPr>
        <w:t> </w:t>
      </w:r>
      <w:r>
        <w:rPr/>
        <w:t>extra</w:t>
      </w:r>
      <w:r>
        <w:rPr>
          <w:spacing w:val="40"/>
        </w:rPr>
        <w:t> </w:t>
      </w:r>
      <w:r>
        <w:rPr/>
        <w:t>credit</w:t>
      </w:r>
      <w:r>
        <w:rPr>
          <w:spacing w:val="40"/>
        </w:rPr>
        <w:t> </w:t>
      </w:r>
      <w:r>
        <w:rPr/>
        <w:t>for</w:t>
      </w:r>
      <w:r>
        <w:rPr>
          <w:spacing w:val="40"/>
        </w:rPr>
        <w:t> </w:t>
      </w:r>
      <w:r>
        <w:rPr/>
        <w:t>staying</w:t>
      </w:r>
      <w:r>
        <w:rPr>
          <w:spacing w:val="40"/>
        </w:rPr>
        <w:t> </w:t>
      </w:r>
      <w:r>
        <w:rPr/>
        <w:t>in</w:t>
      </w:r>
      <w:r>
        <w:rPr>
          <w:spacing w:val="40"/>
        </w:rPr>
        <w:t> </w:t>
      </w:r>
      <w:r>
        <w:rPr/>
        <w:t>power.</w:t>
      </w:r>
      <w:r>
        <w:rPr>
          <w:spacing w:val="80"/>
          <w:w w:val="150"/>
        </w:rPr>
        <w:t> </w:t>
      </w:r>
      <w:r>
        <w:rPr/>
        <w:t>As</w:t>
      </w:r>
      <w:r>
        <w:rPr>
          <w:spacing w:val="40"/>
        </w:rPr>
        <w:t> </w:t>
      </w:r>
      <w:r>
        <w:rPr/>
        <w:t>a</w:t>
      </w:r>
      <w:r>
        <w:rPr>
          <w:spacing w:val="40"/>
        </w:rPr>
        <w:t> </w:t>
      </w:r>
      <w:r>
        <w:rPr/>
        <w:t>result, they use these resources for certain pre-electoral activities such as political budget cycles, which are generally tools for strengthening political control.</w:t>
      </w:r>
      <w:r>
        <w:rPr>
          <w:spacing w:val="40"/>
        </w:rPr>
        <w:t> </w:t>
      </w:r>
      <w:r>
        <w:rPr/>
        <w:t>Secondly, the incumbent’s probability of contesting may increase with the share of state rent.</w:t>
      </w:r>
      <w:r>
        <w:rPr>
          <w:spacing w:val="40"/>
        </w:rPr>
        <w:t> </w:t>
      </w:r>
      <w:r>
        <w:rPr/>
        <w:t>Thus, the incumbent</w:t>
      </w:r>
      <w:r>
        <w:rPr>
          <w:spacing w:val="40"/>
        </w:rPr>
        <w:t> </w:t>
      </w:r>
      <w:r>
        <w:rPr/>
        <w:t>may use these additional resources from mineral rent sharing to encourage certain produc- tive activities by reducing taxes (</w:t>
      </w:r>
      <w:hyperlink w:history="true" w:anchor="_bookmark54">
        <w:r>
          <w:rPr>
            <w:color w:val="0000FF"/>
          </w:rPr>
          <w:t>De Mesquita and Smith</w:t>
        </w:r>
      </w:hyperlink>
      <w:r>
        <w:rPr/>
        <w:t>, </w:t>
      </w:r>
      <w:hyperlink w:history="true" w:anchor="_bookmark54">
        <w:r>
          <w:rPr>
            <w:color w:val="0000FF"/>
          </w:rPr>
          <w:t>2010</w:t>
        </w:r>
      </w:hyperlink>
      <w:r>
        <w:rPr/>
        <w:t>) and/or non-productive activities</w:t>
      </w:r>
      <w:r>
        <w:rPr>
          <w:spacing w:val="40"/>
        </w:rPr>
        <w:t> </w:t>
      </w:r>
      <w:r>
        <w:rPr/>
        <w:t>(</w:t>
      </w:r>
      <w:hyperlink w:history="true" w:anchor="_bookmark62">
        <w:r>
          <w:rPr>
            <w:color w:val="0000FF"/>
          </w:rPr>
          <w:t>Imami</w:t>
        </w:r>
        <w:r>
          <w:rPr>
            <w:color w:val="0000FF"/>
            <w:spacing w:val="40"/>
          </w:rPr>
          <w:t> </w:t>
        </w:r>
        <w:r>
          <w:rPr>
            <w:color w:val="0000FF"/>
          </w:rPr>
          <w:t>et</w:t>
        </w:r>
        <w:r>
          <w:rPr>
            <w:color w:val="0000FF"/>
            <w:spacing w:val="40"/>
          </w:rPr>
          <w:t> </w:t>
        </w:r>
        <w:r>
          <w:rPr>
            <w:color w:val="0000FF"/>
          </w:rPr>
          <w:t>al.</w:t>
        </w:r>
      </w:hyperlink>
      <w:r>
        <w:rPr/>
        <w:t>,</w:t>
      </w:r>
      <w:r>
        <w:rPr>
          <w:spacing w:val="40"/>
        </w:rPr>
        <w:t> </w:t>
      </w:r>
      <w:hyperlink w:history="true" w:anchor="_bookmark62">
        <w:r>
          <w:rPr>
            <w:color w:val="0000FF"/>
          </w:rPr>
          <w:t>2022</w:t>
        </w:r>
      </w:hyperlink>
      <w:r>
        <w:rPr/>
        <w:t>).</w:t>
      </w:r>
      <w:r>
        <w:rPr>
          <w:spacing w:val="80"/>
        </w:rPr>
        <w:t> </w:t>
      </w:r>
      <w:r>
        <w:rPr/>
        <w:t>Since</w:t>
      </w:r>
      <w:r>
        <w:rPr>
          <w:spacing w:val="40"/>
        </w:rPr>
        <w:t> </w:t>
      </w:r>
      <w:r>
        <w:rPr/>
        <w:t>most</w:t>
      </w:r>
      <w:r>
        <w:rPr>
          <w:spacing w:val="40"/>
        </w:rPr>
        <w:t> </w:t>
      </w:r>
      <w:r>
        <w:rPr/>
        <w:t>of</w:t>
      </w:r>
      <w:r>
        <w:rPr>
          <w:spacing w:val="40"/>
        </w:rPr>
        <w:t> </w:t>
      </w:r>
      <w:r>
        <w:rPr/>
        <w:t>the</w:t>
      </w:r>
      <w:r>
        <w:rPr>
          <w:spacing w:val="40"/>
        </w:rPr>
        <w:t> </w:t>
      </w:r>
      <w:r>
        <w:rPr/>
        <w:t>mining</w:t>
      </w:r>
      <w:r>
        <w:rPr>
          <w:spacing w:val="40"/>
        </w:rPr>
        <w:t> </w:t>
      </w:r>
      <w:r>
        <w:rPr/>
        <w:t>companies</w:t>
      </w:r>
      <w:r>
        <w:rPr>
          <w:spacing w:val="40"/>
        </w:rPr>
        <w:t> </w:t>
      </w:r>
      <w:r>
        <w:rPr/>
        <w:t>operating</w:t>
      </w:r>
      <w:r>
        <w:rPr>
          <w:spacing w:val="40"/>
        </w:rPr>
        <w:t> </w:t>
      </w:r>
      <w:r>
        <w:rPr/>
        <w:t>on</w:t>
      </w:r>
      <w:r>
        <w:rPr>
          <w:spacing w:val="40"/>
        </w:rPr>
        <w:t> </w:t>
      </w:r>
      <w:r>
        <w:rPr/>
        <w:t>the African continent are of foreign origin, the governments of gold-rich countries can only benefit from higher taxation of the rents</w:t>
      </w:r>
      <w:hyperlink w:history="true" w:anchor="_bookmark6">
        <w:r>
          <w:rPr>
            <w:rFonts w:ascii="Trebuchet MS" w:hAnsi="Trebuchet MS"/>
            <w:color w:val="0000FF"/>
            <w:vertAlign w:val="superscript"/>
          </w:rPr>
          <w:t>7</w:t>
        </w:r>
      </w:hyperlink>
      <w:r>
        <w:rPr>
          <w:vertAlign w:val="baseline"/>
        </w:rPr>
        <w:t>.</w:t>
      </w:r>
      <w:r>
        <w:rPr>
          <w:spacing w:val="40"/>
          <w:vertAlign w:val="baseline"/>
        </w:rPr>
        <w:t> </w:t>
      </w:r>
      <w:r>
        <w:rPr>
          <w:vertAlign w:val="baseline"/>
        </w:rPr>
        <w:t>Thus, during the election campaign, gold rents</w:t>
      </w:r>
      <w:r>
        <w:rPr>
          <w:spacing w:val="40"/>
          <w:vertAlign w:val="baseline"/>
        </w:rPr>
        <w:t> </w:t>
      </w:r>
      <w:r>
        <w:rPr>
          <w:vertAlign w:val="baseline"/>
        </w:rPr>
        <w:t>are</w:t>
      </w:r>
      <w:r>
        <w:rPr>
          <w:spacing w:val="40"/>
          <w:vertAlign w:val="baseline"/>
        </w:rPr>
        <w:t> </w:t>
      </w:r>
      <w:r>
        <w:rPr>
          <w:vertAlign w:val="baseline"/>
        </w:rPr>
        <w:t>seen</w:t>
      </w:r>
      <w:r>
        <w:rPr>
          <w:spacing w:val="40"/>
          <w:vertAlign w:val="baseline"/>
        </w:rPr>
        <w:t> </w:t>
      </w:r>
      <w:r>
        <w:rPr>
          <w:vertAlign w:val="baseline"/>
        </w:rPr>
        <w:t>as</w:t>
      </w:r>
      <w:r>
        <w:rPr>
          <w:spacing w:val="40"/>
          <w:vertAlign w:val="baseline"/>
        </w:rPr>
        <w:t> </w:t>
      </w:r>
      <w:r>
        <w:rPr>
          <w:vertAlign w:val="baseline"/>
        </w:rPr>
        <w:t>a</w:t>
      </w:r>
      <w:r>
        <w:rPr>
          <w:spacing w:val="40"/>
          <w:vertAlign w:val="baseline"/>
        </w:rPr>
        <w:t> </w:t>
      </w:r>
      <w:r>
        <w:rPr>
          <w:vertAlign w:val="baseline"/>
        </w:rPr>
        <w:t>tool</w:t>
      </w:r>
      <w:r>
        <w:rPr>
          <w:spacing w:val="40"/>
          <w:vertAlign w:val="baseline"/>
        </w:rPr>
        <w:t> </w:t>
      </w:r>
      <w:r>
        <w:rPr>
          <w:vertAlign w:val="baseline"/>
        </w:rPr>
        <w:t>for</w:t>
      </w:r>
      <w:r>
        <w:rPr>
          <w:spacing w:val="40"/>
          <w:vertAlign w:val="baseline"/>
        </w:rPr>
        <w:t> </w:t>
      </w:r>
      <w:r>
        <w:rPr>
          <w:vertAlign w:val="baseline"/>
        </w:rPr>
        <w:t>maintaining</w:t>
      </w:r>
      <w:r>
        <w:rPr>
          <w:spacing w:val="40"/>
          <w:vertAlign w:val="baseline"/>
        </w:rPr>
        <w:t> </w:t>
      </w:r>
      <w:r>
        <w:rPr>
          <w:vertAlign w:val="baseline"/>
        </w:rPr>
        <w:t>public</w:t>
      </w:r>
      <w:r>
        <w:rPr>
          <w:spacing w:val="40"/>
          <w:vertAlign w:val="baseline"/>
        </w:rPr>
        <w:t> </w:t>
      </w:r>
      <w:r>
        <w:rPr>
          <w:vertAlign w:val="baseline"/>
        </w:rPr>
        <w:t>services</w:t>
      </w:r>
      <w:r>
        <w:rPr>
          <w:spacing w:val="40"/>
          <w:vertAlign w:val="baseline"/>
        </w:rPr>
        <w:t> </w:t>
      </w:r>
      <w:r>
        <w:rPr>
          <w:vertAlign w:val="baseline"/>
        </w:rPr>
        <w:t>at</w:t>
      </w:r>
      <w:r>
        <w:rPr>
          <w:spacing w:val="40"/>
          <w:vertAlign w:val="baseline"/>
        </w:rPr>
        <w:t> </w:t>
      </w:r>
      <w:r>
        <w:rPr>
          <w:vertAlign w:val="baseline"/>
        </w:rPr>
        <w:t>a</w:t>
      </w:r>
      <w:r>
        <w:rPr>
          <w:spacing w:val="40"/>
          <w:vertAlign w:val="baseline"/>
        </w:rPr>
        <w:t> </w:t>
      </w:r>
      <w:r>
        <w:rPr>
          <w:vertAlign w:val="baseline"/>
        </w:rPr>
        <w:t>reasonable</w:t>
      </w:r>
      <w:r>
        <w:rPr>
          <w:spacing w:val="40"/>
          <w:vertAlign w:val="baseline"/>
        </w:rPr>
        <w:t> </w:t>
      </w:r>
      <w:r>
        <w:rPr>
          <w:vertAlign w:val="baseline"/>
        </w:rPr>
        <w:t>level,</w:t>
      </w:r>
      <w:r>
        <w:rPr>
          <w:spacing w:val="40"/>
          <w:vertAlign w:val="baseline"/>
        </w:rPr>
        <w:t> </w:t>
      </w:r>
      <w:r>
        <w:rPr>
          <w:vertAlign w:val="baseline"/>
        </w:rPr>
        <w:t>or</w:t>
      </w:r>
      <w:r>
        <w:rPr>
          <w:spacing w:val="40"/>
          <w:vertAlign w:val="baseline"/>
        </w:rPr>
        <w:t> </w:t>
      </w:r>
      <w:r>
        <w:rPr>
          <w:vertAlign w:val="baseline"/>
        </w:rPr>
        <w:t>for</w:t>
      </w:r>
      <w:r>
        <w:rPr>
          <w:spacing w:val="40"/>
          <w:vertAlign w:val="baseline"/>
        </w:rPr>
        <w:t> </w:t>
      </w:r>
      <w:r>
        <w:rPr>
          <w:vertAlign w:val="baseline"/>
        </w:rPr>
        <w:t>reducing taxes.</w:t>
      </w:r>
      <w:r>
        <w:rPr>
          <w:spacing w:val="80"/>
          <w:w w:val="150"/>
          <w:vertAlign w:val="baseline"/>
        </w:rPr>
        <w:t> </w:t>
      </w:r>
      <w:r>
        <w:rPr>
          <w:vertAlign w:val="baseline"/>
        </w:rPr>
        <w:t>Like</w:t>
      </w:r>
      <w:r>
        <w:rPr>
          <w:spacing w:val="40"/>
          <w:vertAlign w:val="baseline"/>
        </w:rPr>
        <w:t> </w:t>
      </w:r>
      <w:r>
        <w:rPr>
          <w:vertAlign w:val="baseline"/>
        </w:rPr>
        <w:t>all</w:t>
      </w:r>
      <w:r>
        <w:rPr>
          <w:spacing w:val="40"/>
          <w:vertAlign w:val="baseline"/>
        </w:rPr>
        <w:t> </w:t>
      </w:r>
      <w:r>
        <w:rPr>
          <w:vertAlign w:val="baseline"/>
        </w:rPr>
        <w:t>other</w:t>
      </w:r>
      <w:r>
        <w:rPr>
          <w:spacing w:val="40"/>
          <w:vertAlign w:val="baseline"/>
        </w:rPr>
        <w:t> </w:t>
      </w:r>
      <w:r>
        <w:rPr>
          <w:vertAlign w:val="baseline"/>
        </w:rPr>
        <w:t>natural</w:t>
      </w:r>
      <w:r>
        <w:rPr>
          <w:spacing w:val="40"/>
          <w:vertAlign w:val="baseline"/>
        </w:rPr>
        <w:t> </w:t>
      </w:r>
      <w:r>
        <w:rPr>
          <w:vertAlign w:val="baseline"/>
        </w:rPr>
        <w:t>resource</w:t>
      </w:r>
      <w:r>
        <w:rPr>
          <w:spacing w:val="40"/>
          <w:vertAlign w:val="baseline"/>
        </w:rPr>
        <w:t> </w:t>
      </w:r>
      <w:r>
        <w:rPr>
          <w:vertAlign w:val="baseline"/>
        </w:rPr>
        <w:t>rents</w:t>
      </w:r>
      <w:r>
        <w:rPr>
          <w:spacing w:val="40"/>
          <w:vertAlign w:val="baseline"/>
        </w:rPr>
        <w:t> </w:t>
      </w:r>
      <w:r>
        <w:rPr>
          <w:vertAlign w:val="baseline"/>
        </w:rPr>
        <w:t>(coal</w:t>
      </w:r>
      <w:r>
        <w:rPr>
          <w:spacing w:val="40"/>
          <w:vertAlign w:val="baseline"/>
        </w:rPr>
        <w:t> </w:t>
      </w:r>
      <w:r>
        <w:rPr>
          <w:vertAlign w:val="baseline"/>
        </w:rPr>
        <w:t>rents,</w:t>
      </w:r>
      <w:r>
        <w:rPr>
          <w:spacing w:val="40"/>
          <w:vertAlign w:val="baseline"/>
        </w:rPr>
        <w:t> </w:t>
      </w:r>
      <w:r>
        <w:rPr>
          <w:vertAlign w:val="baseline"/>
        </w:rPr>
        <w:t>forest</w:t>
      </w:r>
      <w:r>
        <w:rPr>
          <w:spacing w:val="40"/>
          <w:vertAlign w:val="baseline"/>
        </w:rPr>
        <w:t> </w:t>
      </w:r>
      <w:r>
        <w:rPr>
          <w:vertAlign w:val="baseline"/>
        </w:rPr>
        <w:t>rents,</w:t>
      </w:r>
      <w:r>
        <w:rPr>
          <w:spacing w:val="40"/>
          <w:vertAlign w:val="baseline"/>
        </w:rPr>
        <w:t> </w:t>
      </w:r>
      <w:r>
        <w:rPr>
          <w:vertAlign w:val="baseline"/>
        </w:rPr>
        <w:t>natural</w:t>
      </w:r>
      <w:r>
        <w:rPr>
          <w:spacing w:val="40"/>
          <w:vertAlign w:val="baseline"/>
        </w:rPr>
        <w:t> </w:t>
      </w:r>
      <w:r>
        <w:rPr>
          <w:vertAlign w:val="baseline"/>
        </w:rPr>
        <w:t>gas</w:t>
      </w:r>
      <w:r>
        <w:rPr>
          <w:spacing w:val="40"/>
          <w:vertAlign w:val="baseline"/>
        </w:rPr>
        <w:t> </w:t>
      </w:r>
      <w:r>
        <w:rPr>
          <w:vertAlign w:val="baseline"/>
        </w:rPr>
        <w:t>rents and</w:t>
      </w:r>
      <w:r>
        <w:rPr>
          <w:spacing w:val="36"/>
          <w:vertAlign w:val="baseline"/>
        </w:rPr>
        <w:t> </w:t>
      </w:r>
      <w:r>
        <w:rPr>
          <w:vertAlign w:val="baseline"/>
        </w:rPr>
        <w:t>oil</w:t>
      </w:r>
      <w:r>
        <w:rPr>
          <w:spacing w:val="36"/>
          <w:vertAlign w:val="baseline"/>
        </w:rPr>
        <w:t> </w:t>
      </w:r>
      <w:r>
        <w:rPr>
          <w:vertAlign w:val="baseline"/>
        </w:rPr>
        <w:t>rents),</w:t>
      </w:r>
      <w:r>
        <w:rPr>
          <w:spacing w:val="38"/>
          <w:vertAlign w:val="baseline"/>
        </w:rPr>
        <w:t> </w:t>
      </w:r>
      <w:r>
        <w:rPr>
          <w:vertAlign w:val="baseline"/>
        </w:rPr>
        <w:t>gold</w:t>
      </w:r>
      <w:r>
        <w:rPr>
          <w:spacing w:val="36"/>
          <w:vertAlign w:val="baseline"/>
        </w:rPr>
        <w:t> </w:t>
      </w:r>
      <w:r>
        <w:rPr>
          <w:vertAlign w:val="baseline"/>
        </w:rPr>
        <w:t>rents</w:t>
      </w:r>
      <w:r>
        <w:rPr>
          <w:spacing w:val="36"/>
          <w:vertAlign w:val="baseline"/>
        </w:rPr>
        <w:t> </w:t>
      </w:r>
      <w:r>
        <w:rPr>
          <w:vertAlign w:val="baseline"/>
        </w:rPr>
        <w:t>are</w:t>
      </w:r>
      <w:r>
        <w:rPr>
          <w:spacing w:val="36"/>
          <w:vertAlign w:val="baseline"/>
        </w:rPr>
        <w:t> </w:t>
      </w:r>
      <w:r>
        <w:rPr>
          <w:vertAlign w:val="baseline"/>
        </w:rPr>
        <w:t>hidden</w:t>
      </w:r>
      <w:r>
        <w:rPr>
          <w:spacing w:val="36"/>
          <w:vertAlign w:val="baseline"/>
        </w:rPr>
        <w:t> </w:t>
      </w:r>
      <w:r>
        <w:rPr>
          <w:vertAlign w:val="baseline"/>
        </w:rPr>
        <w:t>from</w:t>
      </w:r>
      <w:r>
        <w:rPr>
          <w:spacing w:val="36"/>
          <w:vertAlign w:val="baseline"/>
        </w:rPr>
        <w:t> </w:t>
      </w:r>
      <w:r>
        <w:rPr>
          <w:vertAlign w:val="baseline"/>
        </w:rPr>
        <w:t>public</w:t>
      </w:r>
      <w:r>
        <w:rPr>
          <w:spacing w:val="36"/>
          <w:vertAlign w:val="baseline"/>
        </w:rPr>
        <w:t> </w:t>
      </w:r>
      <w:r>
        <w:rPr>
          <w:vertAlign w:val="baseline"/>
        </w:rPr>
        <w:t>view.</w:t>
      </w:r>
      <w:r>
        <w:rPr>
          <w:spacing w:val="78"/>
          <w:vertAlign w:val="baseline"/>
        </w:rPr>
        <w:t> </w:t>
      </w:r>
      <w:r>
        <w:rPr>
          <w:vertAlign w:val="baseline"/>
        </w:rPr>
        <w:t>In</w:t>
      </w:r>
      <w:r>
        <w:rPr>
          <w:spacing w:val="36"/>
          <w:vertAlign w:val="baseline"/>
        </w:rPr>
        <w:t> </w:t>
      </w:r>
      <w:r>
        <w:rPr>
          <w:vertAlign w:val="baseline"/>
        </w:rPr>
        <w:t>other</w:t>
      </w:r>
      <w:r>
        <w:rPr>
          <w:spacing w:val="36"/>
          <w:vertAlign w:val="baseline"/>
        </w:rPr>
        <w:t> </w:t>
      </w:r>
      <w:r>
        <w:rPr>
          <w:vertAlign w:val="baseline"/>
        </w:rPr>
        <w:t>words,</w:t>
      </w:r>
      <w:r>
        <w:rPr>
          <w:spacing w:val="38"/>
          <w:vertAlign w:val="baseline"/>
        </w:rPr>
        <w:t> </w:t>
      </w:r>
      <w:r>
        <w:rPr>
          <w:vertAlign w:val="baseline"/>
        </w:rPr>
        <w:t>the</w:t>
      </w:r>
      <w:r>
        <w:rPr>
          <w:spacing w:val="35"/>
          <w:vertAlign w:val="baseline"/>
        </w:rPr>
        <w:t> </w:t>
      </w:r>
      <w:r>
        <w:rPr>
          <w:vertAlign w:val="baseline"/>
        </w:rPr>
        <w:t>state’s</w:t>
      </w:r>
      <w:r>
        <w:rPr>
          <w:spacing w:val="36"/>
          <w:vertAlign w:val="baseline"/>
        </w:rPr>
        <w:t> </w:t>
      </w:r>
      <w:r>
        <w:rPr>
          <w:vertAlign w:val="baseline"/>
        </w:rPr>
        <w:t>share of</w:t>
      </w:r>
      <w:r>
        <w:rPr>
          <w:spacing w:val="40"/>
          <w:vertAlign w:val="baseline"/>
        </w:rPr>
        <w:t> </w:t>
      </w:r>
      <w:r>
        <w:rPr>
          <w:vertAlign w:val="baseline"/>
        </w:rPr>
        <w:t>mining</w:t>
      </w:r>
      <w:r>
        <w:rPr>
          <w:spacing w:val="40"/>
          <w:vertAlign w:val="baseline"/>
        </w:rPr>
        <w:t> </w:t>
      </w:r>
      <w:r>
        <w:rPr>
          <w:vertAlign w:val="baseline"/>
        </w:rPr>
        <w:t>rents</w:t>
      </w:r>
      <w:r>
        <w:rPr>
          <w:spacing w:val="40"/>
          <w:vertAlign w:val="baseline"/>
        </w:rPr>
        <w:t> </w:t>
      </w:r>
      <w:r>
        <w:rPr>
          <w:vertAlign w:val="baseline"/>
        </w:rPr>
        <w:t>is</w:t>
      </w:r>
      <w:r>
        <w:rPr>
          <w:spacing w:val="40"/>
          <w:vertAlign w:val="baseline"/>
        </w:rPr>
        <w:t> </w:t>
      </w:r>
      <w:r>
        <w:rPr>
          <w:vertAlign w:val="baseline"/>
        </w:rPr>
        <w:t>known</w:t>
      </w:r>
      <w:r>
        <w:rPr>
          <w:spacing w:val="40"/>
          <w:vertAlign w:val="baseline"/>
        </w:rPr>
        <w:t> </w:t>
      </w:r>
      <w:r>
        <w:rPr>
          <w:vertAlign w:val="baseline"/>
        </w:rPr>
        <w:t>only</w:t>
      </w:r>
      <w:r>
        <w:rPr>
          <w:spacing w:val="40"/>
          <w:vertAlign w:val="baseline"/>
        </w:rPr>
        <w:t> </w:t>
      </w:r>
      <w:r>
        <w:rPr>
          <w:vertAlign w:val="baseline"/>
        </w:rPr>
        <w:t>by</w:t>
      </w:r>
      <w:r>
        <w:rPr>
          <w:spacing w:val="40"/>
          <w:vertAlign w:val="baseline"/>
        </w:rPr>
        <w:t> </w:t>
      </w:r>
      <w:r>
        <w:rPr>
          <w:vertAlign w:val="baseline"/>
        </w:rPr>
        <w:t>the</w:t>
      </w:r>
      <w:r>
        <w:rPr>
          <w:spacing w:val="40"/>
          <w:vertAlign w:val="baseline"/>
        </w:rPr>
        <w:t> </w:t>
      </w:r>
      <w:r>
        <w:rPr>
          <w:vertAlign w:val="baseline"/>
        </w:rPr>
        <w:t>government.</w:t>
      </w:r>
      <w:r>
        <w:rPr>
          <w:spacing w:val="40"/>
          <w:vertAlign w:val="baseline"/>
        </w:rPr>
        <w:t> </w:t>
      </w:r>
      <w:r>
        <w:rPr>
          <w:vertAlign w:val="baseline"/>
        </w:rPr>
        <w:t>When</w:t>
      </w:r>
      <w:r>
        <w:rPr>
          <w:spacing w:val="40"/>
          <w:vertAlign w:val="baseline"/>
        </w:rPr>
        <w:t> </w:t>
      </w:r>
      <w:r>
        <w:rPr>
          <w:vertAlign w:val="baseline"/>
        </w:rPr>
        <w:t>gold</w:t>
      </w:r>
      <w:r>
        <w:rPr>
          <w:spacing w:val="40"/>
          <w:vertAlign w:val="baseline"/>
        </w:rPr>
        <w:t> </w:t>
      </w:r>
      <w:r>
        <w:rPr>
          <w:vertAlign w:val="baseline"/>
        </w:rPr>
        <w:t>mining</w:t>
      </w:r>
      <w:r>
        <w:rPr>
          <w:spacing w:val="40"/>
          <w:vertAlign w:val="baseline"/>
        </w:rPr>
        <w:t> </w:t>
      </w:r>
      <w:r>
        <w:rPr>
          <w:vertAlign w:val="baseline"/>
        </w:rPr>
        <w:t>is</w:t>
      </w:r>
      <w:r>
        <w:rPr>
          <w:spacing w:val="40"/>
          <w:vertAlign w:val="baseline"/>
        </w:rPr>
        <w:t> </w:t>
      </w:r>
      <w:r>
        <w:rPr>
          <w:vertAlign w:val="baseline"/>
        </w:rPr>
        <w:t>carried</w:t>
      </w:r>
      <w:r>
        <w:rPr>
          <w:spacing w:val="40"/>
          <w:vertAlign w:val="baseline"/>
        </w:rPr>
        <w:t> </w:t>
      </w:r>
      <w:r>
        <w:rPr>
          <w:vertAlign w:val="baseline"/>
        </w:rPr>
        <w:t>out</w:t>
      </w:r>
      <w:r>
        <w:rPr>
          <w:spacing w:val="40"/>
          <w:vertAlign w:val="baseline"/>
        </w:rPr>
        <w:t> </w:t>
      </w:r>
      <w:r>
        <w:rPr>
          <w:vertAlign w:val="baseline"/>
        </w:rPr>
        <w:t>by public</w:t>
      </w:r>
      <w:r>
        <w:rPr>
          <w:spacing w:val="40"/>
          <w:vertAlign w:val="baseline"/>
        </w:rPr>
        <w:t> </w:t>
      </w:r>
      <w:r>
        <w:rPr>
          <w:vertAlign w:val="baseline"/>
        </w:rPr>
        <w:t>companies,</w:t>
      </w:r>
      <w:r>
        <w:rPr>
          <w:spacing w:val="40"/>
          <w:vertAlign w:val="baseline"/>
        </w:rPr>
        <w:t> </w:t>
      </w:r>
      <w:r>
        <w:rPr>
          <w:vertAlign w:val="baseline"/>
        </w:rPr>
        <w:t>this</w:t>
      </w:r>
      <w:r>
        <w:rPr>
          <w:spacing w:val="40"/>
          <w:vertAlign w:val="baseline"/>
        </w:rPr>
        <w:t> </w:t>
      </w:r>
      <w:r>
        <w:rPr>
          <w:vertAlign w:val="baseline"/>
        </w:rPr>
        <w:t>creates</w:t>
      </w:r>
      <w:r>
        <w:rPr>
          <w:spacing w:val="40"/>
          <w:vertAlign w:val="baseline"/>
        </w:rPr>
        <w:t> </w:t>
      </w:r>
      <w:r>
        <w:rPr>
          <w:vertAlign w:val="baseline"/>
        </w:rPr>
        <w:t>an</w:t>
      </w:r>
      <w:r>
        <w:rPr>
          <w:spacing w:val="40"/>
          <w:vertAlign w:val="baseline"/>
        </w:rPr>
        <w:t> </w:t>
      </w:r>
      <w:r>
        <w:rPr>
          <w:vertAlign w:val="baseline"/>
        </w:rPr>
        <w:t>alternative</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non-transparency</w:t>
      </w:r>
      <w:r>
        <w:rPr>
          <w:spacing w:val="40"/>
          <w:vertAlign w:val="baseline"/>
        </w:rPr>
        <w:t> </w:t>
      </w:r>
      <w:r>
        <w:rPr>
          <w:vertAlign w:val="baseline"/>
        </w:rPr>
        <w:t>of</w:t>
      </w:r>
      <w:r>
        <w:rPr>
          <w:spacing w:val="40"/>
          <w:vertAlign w:val="baseline"/>
        </w:rPr>
        <w:t> </w:t>
      </w:r>
      <w:r>
        <w:rPr>
          <w:vertAlign w:val="baseline"/>
        </w:rPr>
        <w:t>mining</w:t>
      </w:r>
      <w:r>
        <w:rPr>
          <w:spacing w:val="40"/>
          <w:vertAlign w:val="baseline"/>
        </w:rPr>
        <w:t> </w:t>
      </w:r>
      <w:r>
        <w:rPr>
          <w:vertAlign w:val="baseline"/>
        </w:rPr>
        <w:t>rents, which</w:t>
      </w:r>
      <w:r>
        <w:rPr>
          <w:spacing w:val="40"/>
          <w:vertAlign w:val="baseline"/>
        </w:rPr>
        <w:t> </w:t>
      </w:r>
      <w:r>
        <w:rPr>
          <w:vertAlign w:val="baseline"/>
        </w:rPr>
        <w:t>facilitates</w:t>
      </w:r>
      <w:r>
        <w:rPr>
          <w:spacing w:val="40"/>
          <w:vertAlign w:val="baseline"/>
        </w:rPr>
        <w:t> </w:t>
      </w:r>
      <w:r>
        <w:rPr>
          <w:vertAlign w:val="baseline"/>
        </w:rPr>
        <w:t>budgetary</w:t>
      </w:r>
      <w:r>
        <w:rPr>
          <w:spacing w:val="40"/>
          <w:vertAlign w:val="baseline"/>
        </w:rPr>
        <w:t> </w:t>
      </w:r>
      <w:r>
        <w:rPr>
          <w:vertAlign w:val="baseline"/>
        </w:rPr>
        <w:t>policies</w:t>
      </w:r>
      <w:r>
        <w:rPr>
          <w:spacing w:val="40"/>
          <w:vertAlign w:val="baseline"/>
        </w:rPr>
        <w:t> </w:t>
      </w:r>
      <w:r>
        <w:rPr>
          <w:vertAlign w:val="baseline"/>
        </w:rPr>
        <w:t>(</w:t>
      </w:r>
      <w:hyperlink w:history="true" w:anchor="_bookmark68">
        <w:r>
          <w:rPr>
            <w:color w:val="0000FF"/>
            <w:vertAlign w:val="baseline"/>
          </w:rPr>
          <w:t>Klomp</w:t>
        </w:r>
        <w:r>
          <w:rPr>
            <w:color w:val="0000FF"/>
            <w:spacing w:val="40"/>
            <w:vertAlign w:val="baseline"/>
          </w:rPr>
          <w:t> </w:t>
        </w:r>
        <w:r>
          <w:rPr>
            <w:color w:val="0000FF"/>
            <w:vertAlign w:val="baseline"/>
          </w:rPr>
          <w:t>and</w:t>
        </w:r>
        <w:r>
          <w:rPr>
            <w:color w:val="0000FF"/>
            <w:spacing w:val="40"/>
            <w:vertAlign w:val="baseline"/>
          </w:rPr>
          <w:t> </w:t>
        </w:r>
        <w:r>
          <w:rPr>
            <w:color w:val="0000FF"/>
            <w:vertAlign w:val="baseline"/>
          </w:rPr>
          <w:t>de</w:t>
        </w:r>
        <w:r>
          <w:rPr>
            <w:color w:val="0000FF"/>
            <w:spacing w:val="40"/>
            <w:vertAlign w:val="baseline"/>
          </w:rPr>
          <w:t> </w:t>
        </w:r>
        <w:r>
          <w:rPr>
            <w:color w:val="0000FF"/>
            <w:vertAlign w:val="baseline"/>
          </w:rPr>
          <w:t>Haan</w:t>
        </w:r>
      </w:hyperlink>
      <w:r>
        <w:rPr>
          <w:vertAlign w:val="baseline"/>
        </w:rPr>
        <w:t>,</w:t>
      </w:r>
      <w:r>
        <w:rPr>
          <w:spacing w:val="40"/>
          <w:vertAlign w:val="baseline"/>
        </w:rPr>
        <w:t> </w:t>
      </w:r>
      <w:hyperlink w:history="true" w:anchor="_bookmark68">
        <w:r>
          <w:rPr>
            <w:color w:val="0000FF"/>
            <w:vertAlign w:val="baseline"/>
          </w:rPr>
          <w:t>2016</w:t>
        </w:r>
      </w:hyperlink>
      <w:r>
        <w:rPr>
          <w:vertAlign w:val="baseline"/>
        </w:rPr>
        <w:t>).</w:t>
      </w:r>
    </w:p>
    <w:p>
      <w:pPr>
        <w:pStyle w:val="BodyText"/>
        <w:spacing w:line="271" w:lineRule="exact"/>
        <w:ind w:left="493"/>
        <w:jc w:val="both"/>
      </w:pPr>
      <w:r>
        <w:rPr/>
        <w:t>Before</w:t>
      </w:r>
      <w:r>
        <w:rPr>
          <w:spacing w:val="34"/>
        </w:rPr>
        <w:t> </w:t>
      </w:r>
      <w:r>
        <w:rPr/>
        <w:t>the</w:t>
      </w:r>
      <w:r>
        <w:rPr>
          <w:spacing w:val="34"/>
        </w:rPr>
        <w:t> </w:t>
      </w:r>
      <w:r>
        <w:rPr/>
        <w:t>elections,</w:t>
      </w:r>
      <w:r>
        <w:rPr>
          <w:spacing w:val="38"/>
        </w:rPr>
        <w:t> </w:t>
      </w:r>
      <w:r>
        <w:rPr/>
        <w:t>the</w:t>
      </w:r>
      <w:r>
        <w:rPr>
          <w:spacing w:val="35"/>
        </w:rPr>
        <w:t> </w:t>
      </w:r>
      <w:r>
        <w:rPr/>
        <w:t>government</w:t>
      </w:r>
      <w:r>
        <w:rPr>
          <w:spacing w:val="34"/>
        </w:rPr>
        <w:t> </w:t>
      </w:r>
      <w:r>
        <w:rPr/>
        <w:t>may</w:t>
      </w:r>
      <w:r>
        <w:rPr>
          <w:spacing w:val="34"/>
        </w:rPr>
        <w:t> </w:t>
      </w:r>
      <w:r>
        <w:rPr/>
        <w:t>decide</w:t>
      </w:r>
      <w:r>
        <w:rPr>
          <w:spacing w:val="35"/>
        </w:rPr>
        <w:t> </w:t>
      </w:r>
      <w:r>
        <w:rPr/>
        <w:t>to</w:t>
      </w:r>
      <w:r>
        <w:rPr>
          <w:spacing w:val="34"/>
        </w:rPr>
        <w:t> </w:t>
      </w:r>
      <w:r>
        <w:rPr/>
        <w:t>increase</w:t>
      </w:r>
      <w:r>
        <w:rPr>
          <w:spacing w:val="34"/>
        </w:rPr>
        <w:t> </w:t>
      </w:r>
      <w:r>
        <w:rPr/>
        <w:t>its</w:t>
      </w:r>
      <w:r>
        <w:rPr>
          <w:spacing w:val="35"/>
        </w:rPr>
        <w:t> </w:t>
      </w:r>
      <w:r>
        <w:rPr/>
        <w:t>share</w:t>
      </w:r>
      <w:r>
        <w:rPr>
          <w:spacing w:val="34"/>
        </w:rPr>
        <w:t> </w:t>
      </w:r>
      <w:r>
        <w:rPr/>
        <w:t>of</w:t>
      </w:r>
      <w:r>
        <w:rPr>
          <w:spacing w:val="34"/>
        </w:rPr>
        <w:t> </w:t>
      </w:r>
      <w:r>
        <w:rPr/>
        <w:t>the</w:t>
      </w:r>
      <w:r>
        <w:rPr>
          <w:spacing w:val="34"/>
        </w:rPr>
        <w:t> </w:t>
      </w:r>
      <w:r>
        <w:rPr>
          <w:spacing w:val="-2"/>
        </w:rPr>
        <w:t>mining</w:t>
      </w:r>
    </w:p>
    <w:p>
      <w:pPr>
        <w:pStyle w:val="BodyText"/>
        <w:spacing w:line="237" w:lineRule="auto" w:before="1"/>
        <w:ind w:left="142" w:right="139"/>
        <w:jc w:val="both"/>
      </w:pPr>
      <w:r>
        <w:rPr/>
        <w:t>rent.</w:t>
      </w:r>
      <w:r>
        <w:rPr>
          <w:spacing w:val="77"/>
        </w:rPr>
        <w:t> </w:t>
      </w:r>
      <w:r>
        <w:rPr/>
        <w:t>This</w:t>
      </w:r>
      <w:r>
        <w:rPr>
          <w:spacing w:val="29"/>
        </w:rPr>
        <w:t> </w:t>
      </w:r>
      <w:r>
        <w:rPr/>
        <w:t>can</w:t>
      </w:r>
      <w:r>
        <w:rPr>
          <w:spacing w:val="29"/>
        </w:rPr>
        <w:t> </w:t>
      </w:r>
      <w:r>
        <w:rPr/>
        <w:t>be</w:t>
      </w:r>
      <w:r>
        <w:rPr>
          <w:spacing w:val="29"/>
        </w:rPr>
        <w:t> </w:t>
      </w:r>
      <w:r>
        <w:rPr/>
        <w:t>done</w:t>
      </w:r>
      <w:r>
        <w:rPr>
          <w:spacing w:val="29"/>
        </w:rPr>
        <w:t> </w:t>
      </w:r>
      <w:r>
        <w:rPr/>
        <w:t>either</w:t>
      </w:r>
      <w:r>
        <w:rPr>
          <w:spacing w:val="29"/>
        </w:rPr>
        <w:t> </w:t>
      </w:r>
      <w:r>
        <w:rPr/>
        <w:t>by</w:t>
      </w:r>
      <w:r>
        <w:rPr>
          <w:spacing w:val="29"/>
        </w:rPr>
        <w:t> </w:t>
      </w:r>
      <w:r>
        <w:rPr/>
        <w:t>increasing</w:t>
      </w:r>
      <w:r>
        <w:rPr>
          <w:spacing w:val="29"/>
        </w:rPr>
        <w:t> </w:t>
      </w:r>
      <w:r>
        <w:rPr/>
        <w:t>mining</w:t>
      </w:r>
      <w:r>
        <w:rPr>
          <w:spacing w:val="29"/>
        </w:rPr>
        <w:t> </w:t>
      </w:r>
      <w:r>
        <w:rPr/>
        <w:t>(by</w:t>
      </w:r>
      <w:r>
        <w:rPr>
          <w:spacing w:val="29"/>
        </w:rPr>
        <w:t> </w:t>
      </w:r>
      <w:r>
        <w:rPr/>
        <w:t>granting</w:t>
      </w:r>
      <w:r>
        <w:rPr>
          <w:spacing w:val="29"/>
        </w:rPr>
        <w:t> </w:t>
      </w:r>
      <w:r>
        <w:rPr/>
        <w:t>multiple</w:t>
      </w:r>
      <w:r>
        <w:rPr>
          <w:spacing w:val="29"/>
        </w:rPr>
        <w:t> </w:t>
      </w:r>
      <w:r>
        <w:rPr/>
        <w:t>mining</w:t>
      </w:r>
      <w:r>
        <w:rPr>
          <w:spacing w:val="29"/>
        </w:rPr>
        <w:t> </w:t>
      </w:r>
      <w:r>
        <w:rPr/>
        <w:t>permits), or by increasing mining fees, tariffs and taxes (usually when the mining company is foreign- owned).</w:t>
      </w:r>
      <w:r>
        <w:rPr>
          <w:spacing w:val="40"/>
        </w:rPr>
        <w:t> </w:t>
      </w:r>
      <w:r>
        <w:rPr/>
        <w:t>Conversely, the government may still request a smaller share of rent during the</w:t>
      </w:r>
      <w:r>
        <w:rPr>
          <w:spacing w:val="40"/>
        </w:rPr>
        <w:t> </w:t>
      </w:r>
      <w:r>
        <w:rPr/>
        <w:t>pre-electoral</w:t>
      </w:r>
      <w:r>
        <w:rPr>
          <w:spacing w:val="40"/>
        </w:rPr>
        <w:t> </w:t>
      </w:r>
      <w:r>
        <w:rPr/>
        <w:t>period</w:t>
      </w:r>
      <w:r>
        <w:rPr>
          <w:spacing w:val="40"/>
        </w:rPr>
        <w:t> </w:t>
      </w:r>
      <w:r>
        <w:rPr/>
        <w:t>because</w:t>
      </w:r>
      <w:r>
        <w:rPr>
          <w:spacing w:val="40"/>
        </w:rPr>
        <w:t> </w:t>
      </w:r>
      <w:r>
        <w:rPr/>
        <w:t>of</w:t>
      </w:r>
      <w:r>
        <w:rPr>
          <w:spacing w:val="40"/>
        </w:rPr>
        <w:t> </w:t>
      </w:r>
      <w:r>
        <w:rPr/>
        <w:t>the</w:t>
      </w:r>
      <w:r>
        <w:rPr>
          <w:spacing w:val="40"/>
        </w:rPr>
        <w:t> </w:t>
      </w:r>
      <w:r>
        <w:rPr/>
        <w:t>rent-seeking</w:t>
      </w:r>
      <w:r>
        <w:rPr>
          <w:spacing w:val="40"/>
        </w:rPr>
        <w:t> </w:t>
      </w:r>
      <w:r>
        <w:rPr/>
        <w:t>behaviour</w:t>
      </w:r>
      <w:r>
        <w:rPr>
          <w:spacing w:val="40"/>
        </w:rPr>
        <w:t> </w:t>
      </w:r>
      <w:r>
        <w:rPr/>
        <w:t>of</w:t>
      </w:r>
      <w:r>
        <w:rPr>
          <w:spacing w:val="40"/>
        </w:rPr>
        <w:t> </w:t>
      </w:r>
      <w:r>
        <w:rPr/>
        <w:t>the</w:t>
      </w:r>
      <w:r>
        <w:rPr>
          <w:spacing w:val="40"/>
        </w:rPr>
        <w:t> </w:t>
      </w:r>
      <w:r>
        <w:rPr/>
        <w:t>incumbent</w:t>
      </w:r>
      <w:r>
        <w:rPr>
          <w:spacing w:val="40"/>
        </w:rPr>
        <w:t> </w:t>
      </w:r>
      <w:r>
        <w:rPr/>
        <w:t>(</w:t>
      </w:r>
      <w:hyperlink w:history="true" w:anchor="_bookmark43">
        <w:r>
          <w:rPr>
            <w:color w:val="0000FF"/>
          </w:rPr>
          <w:t>Cabrales</w:t>
        </w:r>
      </w:hyperlink>
      <w:r>
        <w:rPr>
          <w:color w:val="0000FF"/>
        </w:rPr>
        <w:t> </w:t>
      </w:r>
      <w:hyperlink w:history="true" w:anchor="_bookmark43">
        <w:r>
          <w:rPr>
            <w:color w:val="0000FF"/>
            <w:w w:val="110"/>
          </w:rPr>
          <w:t>and</w:t>
        </w:r>
        <w:r>
          <w:rPr>
            <w:color w:val="0000FF"/>
            <w:spacing w:val="-11"/>
            <w:w w:val="110"/>
          </w:rPr>
          <w:t> </w:t>
        </w:r>
        <w:r>
          <w:rPr>
            <w:color w:val="0000FF"/>
            <w:w w:val="110"/>
          </w:rPr>
          <w:t>Hauk</w:t>
        </w:r>
      </w:hyperlink>
      <w:r>
        <w:rPr>
          <w:w w:val="110"/>
        </w:rPr>
        <w:t>,</w:t>
      </w:r>
      <w:r>
        <w:rPr>
          <w:spacing w:val="-12"/>
          <w:w w:val="110"/>
        </w:rPr>
        <w:t> </w:t>
      </w:r>
      <w:hyperlink w:history="true" w:anchor="_bookmark43">
        <w:r>
          <w:rPr>
            <w:color w:val="0000FF"/>
            <w:w w:val="110"/>
          </w:rPr>
          <w:t>2011</w:t>
        </w:r>
      </w:hyperlink>
      <w:r>
        <w:rPr>
          <w:w w:val="110"/>
        </w:rPr>
        <w:t>).</w:t>
      </w:r>
      <w:r>
        <w:rPr>
          <w:spacing w:val="10"/>
          <w:w w:val="110"/>
        </w:rPr>
        <w:t> </w:t>
      </w:r>
      <w:r>
        <w:rPr>
          <w:w w:val="110"/>
        </w:rPr>
        <w:t>As</w:t>
      </w:r>
      <w:r>
        <w:rPr>
          <w:spacing w:val="-12"/>
          <w:w w:val="110"/>
        </w:rPr>
        <w:t> </w:t>
      </w:r>
      <w:r>
        <w:rPr>
          <w:w w:val="110"/>
        </w:rPr>
        <w:t>we</w:t>
      </w:r>
      <w:r>
        <w:rPr>
          <w:spacing w:val="-12"/>
          <w:w w:val="110"/>
        </w:rPr>
        <w:t> </w:t>
      </w:r>
      <w:r>
        <w:rPr>
          <w:w w:val="110"/>
        </w:rPr>
        <w:t>assess</w:t>
      </w:r>
      <w:r>
        <w:rPr>
          <w:spacing w:val="-12"/>
          <w:w w:val="110"/>
        </w:rPr>
        <w:t> </w:t>
      </w:r>
      <w:r>
        <w:rPr>
          <w:w w:val="110"/>
        </w:rPr>
        <w:t>the</w:t>
      </w:r>
      <w:r>
        <w:rPr>
          <w:spacing w:val="-12"/>
          <w:w w:val="110"/>
        </w:rPr>
        <w:t> </w:t>
      </w:r>
      <w:r>
        <w:rPr>
          <w:w w:val="110"/>
        </w:rPr>
        <w:t>effect</w:t>
      </w:r>
      <w:r>
        <w:rPr>
          <w:spacing w:val="-11"/>
          <w:w w:val="110"/>
        </w:rPr>
        <w:t> </w:t>
      </w:r>
      <w:r>
        <w:rPr>
          <w:w w:val="110"/>
        </w:rPr>
        <w:t>of</w:t>
      </w:r>
      <w:r>
        <w:rPr>
          <w:spacing w:val="-12"/>
          <w:w w:val="110"/>
        </w:rPr>
        <w:t> </w:t>
      </w:r>
      <w:r>
        <w:rPr>
          <w:w w:val="110"/>
        </w:rPr>
        <w:t>elections</w:t>
      </w:r>
      <w:r>
        <w:rPr>
          <w:spacing w:val="-12"/>
          <w:w w:val="110"/>
        </w:rPr>
        <w:t> </w:t>
      </w:r>
      <w:r>
        <w:rPr>
          <w:w w:val="110"/>
        </w:rPr>
        <w:t>on</w:t>
      </w:r>
      <w:r>
        <w:rPr>
          <w:spacing w:val="-11"/>
          <w:w w:val="110"/>
        </w:rPr>
        <w:t> </w:t>
      </w:r>
      <w:r>
        <w:rPr>
          <w:w w:val="110"/>
        </w:rPr>
        <w:t>AETR,</w:t>
      </w:r>
      <w:r>
        <w:rPr>
          <w:spacing w:val="-12"/>
          <w:w w:val="110"/>
        </w:rPr>
        <w:t> </w:t>
      </w:r>
      <w:r>
        <w:rPr>
          <w:w w:val="110"/>
        </w:rPr>
        <w:t>we</w:t>
      </w:r>
      <w:r>
        <w:rPr>
          <w:spacing w:val="-12"/>
          <w:w w:val="110"/>
        </w:rPr>
        <w:t> </w:t>
      </w:r>
      <w:r>
        <w:rPr>
          <w:w w:val="110"/>
        </w:rPr>
        <w:t>begin</w:t>
      </w:r>
      <w:r>
        <w:rPr>
          <w:spacing w:val="-11"/>
          <w:w w:val="110"/>
        </w:rPr>
        <w:t> </w:t>
      </w:r>
      <w:r>
        <w:rPr>
          <w:w w:val="110"/>
        </w:rPr>
        <w:t>by</w:t>
      </w:r>
      <w:r>
        <w:rPr>
          <w:spacing w:val="-12"/>
          <w:w w:val="110"/>
        </w:rPr>
        <w:t> </w:t>
      </w:r>
      <w:r>
        <w:rPr>
          <w:w w:val="110"/>
        </w:rPr>
        <w:t>examining </w:t>
      </w:r>
      <w:r>
        <w:rPr/>
        <w:t>whether state mining rents increase in election years.</w:t>
      </w:r>
      <w:r>
        <w:rPr>
          <w:spacing w:val="40"/>
        </w:rPr>
        <w:t> </w:t>
      </w:r>
      <w:r>
        <w:rPr/>
        <w:t>If not, we consider spatial spillovers</w:t>
      </w:r>
      <w:r>
        <w:rPr>
          <w:spacing w:val="80"/>
          <w:w w:val="110"/>
        </w:rPr>
        <w:t> </w:t>
      </w:r>
      <w:r>
        <w:rPr>
          <w:w w:val="110"/>
        </w:rPr>
        <w:t>in the relationship between AETR and elections.</w:t>
      </w:r>
    </w:p>
    <w:p>
      <w:pPr>
        <w:pStyle w:val="BodyText"/>
        <w:spacing w:before="130"/>
        <w:rPr>
          <w:sz w:val="20"/>
        </w:rPr>
      </w:pPr>
      <w:r>
        <w:rPr>
          <w:sz w:val="20"/>
        </w:rPr>
        <mc:AlternateContent>
          <mc:Choice Requires="wps">
            <w:drawing>
              <wp:anchor distT="0" distB="0" distL="0" distR="0" allowOverlap="1" layoutInCell="1" locked="0" behindDoc="1" simplePos="0" relativeHeight="487590400">
                <wp:simplePos x="0" y="0"/>
                <wp:positionH relativeFrom="page">
                  <wp:posOffset>899998</wp:posOffset>
                </wp:positionH>
                <wp:positionV relativeFrom="paragraph">
                  <wp:posOffset>252925</wp:posOffset>
                </wp:positionV>
                <wp:extent cx="230441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19.915403pt;width:181.45pt;height:.1pt;mso-position-horizontal-relative:page;mso-position-vertical-relative:paragraph;z-index:-15726080;mso-wrap-distance-left:0;mso-wrap-distance-right:0" id="docshape7" coordorigin="1417,398" coordsize="3629,0" path="m1417,398l5046,398e" filled="false" stroked="true" strokeweight=".398pt" strokecolor="#000000">
                <v:path arrowok="t"/>
                <v:stroke dashstyle="solid"/>
                <w10:wrap type="topAndBottom"/>
              </v:shape>
            </w:pict>
          </mc:Fallback>
        </mc:AlternateContent>
      </w:r>
    </w:p>
    <w:p>
      <w:pPr>
        <w:spacing w:line="242" w:lineRule="exact" w:before="28"/>
        <w:ind w:left="142" w:right="0" w:firstLine="0"/>
        <w:jc w:val="left"/>
        <w:rPr>
          <w:sz w:val="20"/>
        </w:rPr>
      </w:pPr>
      <w:r>
        <w:rPr>
          <w:w w:val="105"/>
          <w:sz w:val="20"/>
        </w:rPr>
        <w:t>It</w:t>
      </w:r>
      <w:r>
        <w:rPr>
          <w:spacing w:val="15"/>
          <w:w w:val="105"/>
          <w:sz w:val="20"/>
        </w:rPr>
        <w:t> </w:t>
      </w:r>
      <w:bookmarkStart w:name="_bookmark6" w:id="9"/>
      <w:bookmarkEnd w:id="9"/>
      <w:r>
        <w:rPr>
          <w:w w:val="105"/>
          <w:sz w:val="20"/>
        </w:rPr>
        <w:t>can</w:t>
      </w:r>
      <w:r>
        <w:rPr>
          <w:spacing w:val="16"/>
          <w:w w:val="105"/>
          <w:sz w:val="20"/>
        </w:rPr>
        <w:t> </w:t>
      </w:r>
      <w:r>
        <w:rPr>
          <w:w w:val="105"/>
          <w:sz w:val="20"/>
        </w:rPr>
        <w:t>be</w:t>
      </w:r>
      <w:r>
        <w:rPr>
          <w:spacing w:val="16"/>
          <w:w w:val="105"/>
          <w:sz w:val="20"/>
        </w:rPr>
        <w:t> </w:t>
      </w:r>
      <w:r>
        <w:rPr>
          <w:w w:val="105"/>
          <w:sz w:val="20"/>
        </w:rPr>
        <w:t>accessed</w:t>
      </w:r>
      <w:r>
        <w:rPr>
          <w:spacing w:val="16"/>
          <w:w w:val="105"/>
          <w:sz w:val="20"/>
        </w:rPr>
        <w:t> </w:t>
      </w:r>
      <w:r>
        <w:rPr>
          <w:w w:val="105"/>
          <w:sz w:val="20"/>
        </w:rPr>
        <w:t>via</w:t>
      </w:r>
      <w:r>
        <w:rPr>
          <w:spacing w:val="16"/>
          <w:w w:val="105"/>
          <w:sz w:val="20"/>
        </w:rPr>
        <w:t> </w:t>
      </w:r>
      <w:r>
        <w:rPr>
          <w:w w:val="105"/>
          <w:sz w:val="20"/>
        </w:rPr>
        <w:t>the</w:t>
      </w:r>
      <w:r>
        <w:rPr>
          <w:spacing w:val="16"/>
          <w:w w:val="105"/>
          <w:sz w:val="20"/>
        </w:rPr>
        <w:t> </w:t>
      </w:r>
      <w:r>
        <w:rPr>
          <w:w w:val="105"/>
          <w:sz w:val="20"/>
        </w:rPr>
        <w:t>following</w:t>
      </w:r>
      <w:r>
        <w:rPr>
          <w:spacing w:val="16"/>
          <w:w w:val="105"/>
          <w:sz w:val="20"/>
        </w:rPr>
        <w:t> </w:t>
      </w:r>
      <w:r>
        <w:rPr>
          <w:w w:val="105"/>
          <w:sz w:val="20"/>
        </w:rPr>
        <w:t>link:</w:t>
      </w:r>
      <w:r>
        <w:rPr>
          <w:spacing w:val="37"/>
          <w:w w:val="105"/>
          <w:sz w:val="20"/>
        </w:rPr>
        <w:t> </w:t>
      </w:r>
      <w:hyperlink r:id="rId7">
        <w:r>
          <w:rPr>
            <w:color w:val="0000FF"/>
            <w:w w:val="105"/>
            <w:sz w:val="20"/>
          </w:rPr>
          <w:t>https://fiscalite-</w:t>
        </w:r>
        <w:r>
          <w:rPr>
            <w:color w:val="0000FF"/>
            <w:spacing w:val="-2"/>
            <w:w w:val="105"/>
            <w:sz w:val="20"/>
          </w:rPr>
          <w:t>miniere.ferdi.fr/</w:t>
        </w:r>
      </w:hyperlink>
    </w:p>
    <w:p>
      <w:pPr>
        <w:spacing w:line="235" w:lineRule="auto" w:before="2"/>
        <w:ind w:left="142" w:right="0" w:firstLine="269"/>
        <w:jc w:val="left"/>
        <w:rPr>
          <w:sz w:val="20"/>
        </w:rPr>
      </w:pPr>
      <w:r>
        <w:rPr>
          <w:rFonts w:ascii="Roboto"/>
          <w:w w:val="105"/>
          <w:sz w:val="20"/>
          <w:vertAlign w:val="superscript"/>
        </w:rPr>
        <w:t>7</w:t>
      </w:r>
      <w:r>
        <w:rPr>
          <w:w w:val="105"/>
          <w:sz w:val="20"/>
          <w:vertAlign w:val="baseline"/>
        </w:rPr>
        <w:t>According</w:t>
      </w:r>
      <w:r>
        <w:rPr>
          <w:w w:val="105"/>
          <w:sz w:val="20"/>
          <w:vertAlign w:val="baseline"/>
        </w:rPr>
        <w:t> to</w:t>
      </w:r>
      <w:r>
        <w:rPr>
          <w:w w:val="105"/>
          <w:sz w:val="20"/>
          <w:vertAlign w:val="baseline"/>
        </w:rPr>
        <w:t> </w:t>
      </w:r>
      <w:hyperlink w:history="true" w:anchor="_bookmark55">
        <w:r>
          <w:rPr>
            <w:color w:val="0000FF"/>
            <w:w w:val="105"/>
            <w:sz w:val="20"/>
            <w:vertAlign w:val="baseline"/>
          </w:rPr>
          <w:t>Deacon</w:t>
        </w:r>
        <w:r>
          <w:rPr>
            <w:color w:val="0000FF"/>
            <w:spacing w:val="17"/>
            <w:w w:val="105"/>
            <w:sz w:val="20"/>
            <w:vertAlign w:val="baseline"/>
          </w:rPr>
          <w:t> </w:t>
        </w:r>
        <w:r>
          <w:rPr>
            <w:color w:val="0000FF"/>
            <w:w w:val="105"/>
            <w:sz w:val="20"/>
            <w:vertAlign w:val="baseline"/>
          </w:rPr>
          <w:t>et</w:t>
        </w:r>
        <w:r>
          <w:rPr>
            <w:color w:val="0000FF"/>
            <w:spacing w:val="17"/>
            <w:w w:val="105"/>
            <w:sz w:val="20"/>
            <w:vertAlign w:val="baseline"/>
          </w:rPr>
          <w:t> </w:t>
        </w:r>
        <w:r>
          <w:rPr>
            <w:color w:val="0000FF"/>
            <w:w w:val="105"/>
            <w:sz w:val="20"/>
            <w:vertAlign w:val="baseline"/>
          </w:rPr>
          <w:t>al.</w:t>
        </w:r>
      </w:hyperlink>
      <w:r>
        <w:rPr>
          <w:color w:val="0000FF"/>
          <w:spacing w:val="17"/>
          <w:w w:val="105"/>
          <w:sz w:val="20"/>
          <w:vertAlign w:val="baseline"/>
        </w:rPr>
        <w:t> </w:t>
      </w:r>
      <w:r>
        <w:rPr>
          <w:w w:val="105"/>
          <w:sz w:val="20"/>
          <w:vertAlign w:val="baseline"/>
        </w:rPr>
        <w:t>(</w:t>
      </w:r>
      <w:hyperlink w:history="true" w:anchor="_bookmark55">
        <w:r>
          <w:rPr>
            <w:color w:val="0000FF"/>
            <w:w w:val="105"/>
            <w:sz w:val="20"/>
            <w:vertAlign w:val="baseline"/>
          </w:rPr>
          <w:t>2011</w:t>
        </w:r>
      </w:hyperlink>
      <w:r>
        <w:rPr>
          <w:w w:val="105"/>
          <w:sz w:val="20"/>
          <w:vertAlign w:val="baseline"/>
        </w:rPr>
        <w:t>),</w:t>
      </w:r>
      <w:r>
        <w:rPr>
          <w:spacing w:val="18"/>
          <w:w w:val="105"/>
          <w:sz w:val="20"/>
          <w:vertAlign w:val="baseline"/>
        </w:rPr>
        <w:t> </w:t>
      </w:r>
      <w:r>
        <w:rPr>
          <w:w w:val="105"/>
          <w:sz w:val="20"/>
          <w:vertAlign w:val="baseline"/>
        </w:rPr>
        <w:t>the</w:t>
      </w:r>
      <w:r>
        <w:rPr>
          <w:w w:val="105"/>
          <w:sz w:val="20"/>
          <w:vertAlign w:val="baseline"/>
        </w:rPr>
        <w:t> share</w:t>
      </w:r>
      <w:r>
        <w:rPr>
          <w:w w:val="105"/>
          <w:sz w:val="20"/>
          <w:vertAlign w:val="baseline"/>
        </w:rPr>
        <w:t> of</w:t>
      </w:r>
      <w:r>
        <w:rPr>
          <w:spacing w:val="17"/>
          <w:w w:val="105"/>
          <w:sz w:val="20"/>
          <w:vertAlign w:val="baseline"/>
        </w:rPr>
        <w:t> </w:t>
      </w:r>
      <w:r>
        <w:rPr>
          <w:w w:val="105"/>
          <w:sz w:val="20"/>
          <w:vertAlign w:val="baseline"/>
        </w:rPr>
        <w:t>revenues</w:t>
      </w:r>
      <w:r>
        <w:rPr>
          <w:w w:val="105"/>
          <w:sz w:val="20"/>
          <w:vertAlign w:val="baseline"/>
        </w:rPr>
        <w:t> from</w:t>
      </w:r>
      <w:r>
        <w:rPr>
          <w:w w:val="105"/>
          <w:sz w:val="20"/>
          <w:vertAlign w:val="baseline"/>
        </w:rPr>
        <w:t> the</w:t>
      </w:r>
      <w:r>
        <w:rPr>
          <w:w w:val="105"/>
          <w:sz w:val="20"/>
          <w:vertAlign w:val="baseline"/>
        </w:rPr>
        <w:t> exploitation</w:t>
      </w:r>
      <w:r>
        <w:rPr>
          <w:spacing w:val="17"/>
          <w:w w:val="105"/>
          <w:sz w:val="20"/>
          <w:vertAlign w:val="baseline"/>
        </w:rPr>
        <w:t> </w:t>
      </w:r>
      <w:r>
        <w:rPr>
          <w:w w:val="105"/>
          <w:sz w:val="20"/>
          <w:vertAlign w:val="baseline"/>
        </w:rPr>
        <w:t>of</w:t>
      </w:r>
      <w:r>
        <w:rPr>
          <w:spacing w:val="17"/>
          <w:w w:val="105"/>
          <w:sz w:val="20"/>
          <w:vertAlign w:val="baseline"/>
        </w:rPr>
        <w:t> </w:t>
      </w:r>
      <w:r>
        <w:rPr>
          <w:w w:val="105"/>
          <w:sz w:val="20"/>
          <w:vertAlign w:val="baseline"/>
        </w:rPr>
        <w:t>natural</w:t>
      </w:r>
      <w:r>
        <w:rPr>
          <w:spacing w:val="17"/>
          <w:w w:val="105"/>
          <w:sz w:val="20"/>
          <w:vertAlign w:val="baseline"/>
        </w:rPr>
        <w:t> </w:t>
      </w:r>
      <w:r>
        <w:rPr>
          <w:w w:val="105"/>
          <w:sz w:val="20"/>
          <w:vertAlign w:val="baseline"/>
        </w:rPr>
        <w:t>resources that go directly into the state coffers is estimated at more than 80%.</w:t>
      </w:r>
    </w:p>
    <w:p>
      <w:pPr>
        <w:spacing w:after="0" w:line="235" w:lineRule="auto"/>
        <w:jc w:val="left"/>
        <w:rPr>
          <w:sz w:val="20"/>
        </w:rPr>
        <w:sectPr>
          <w:pgSz w:w="11910" w:h="16840"/>
          <w:pgMar w:header="0" w:footer="799" w:top="1380" w:bottom="980" w:left="1275" w:right="1275"/>
        </w:sectPr>
      </w:pPr>
    </w:p>
    <w:p>
      <w:pPr>
        <w:pStyle w:val="Heading1"/>
        <w:numPr>
          <w:ilvl w:val="0"/>
          <w:numId w:val="1"/>
        </w:numPr>
        <w:tabs>
          <w:tab w:pos="485" w:val="left" w:leader="none"/>
        </w:tabs>
        <w:spacing w:line="240" w:lineRule="auto" w:before="30" w:after="0"/>
        <w:ind w:left="485" w:right="0" w:hanging="343"/>
        <w:jc w:val="both"/>
      </w:pPr>
      <w:bookmarkStart w:name="Methodology" w:id="10"/>
      <w:bookmarkEnd w:id="10"/>
      <w:r>
        <w:rPr>
          <w:b w:val="0"/>
        </w:rPr>
      </w:r>
      <w:r>
        <w:rPr>
          <w:spacing w:val="-2"/>
          <w:w w:val="115"/>
        </w:rPr>
        <w:t>Methodology</w:t>
      </w:r>
    </w:p>
    <w:p>
      <w:pPr>
        <w:pStyle w:val="ListParagraph"/>
        <w:numPr>
          <w:ilvl w:val="1"/>
          <w:numId w:val="1"/>
        </w:numPr>
        <w:tabs>
          <w:tab w:pos="644" w:val="left" w:leader="none"/>
        </w:tabs>
        <w:spacing w:line="240" w:lineRule="auto" w:before="175" w:after="0"/>
        <w:ind w:left="644" w:right="0" w:hanging="502"/>
        <w:jc w:val="both"/>
        <w:rPr>
          <w:i/>
          <w:sz w:val="24"/>
        </w:rPr>
      </w:pPr>
      <w:bookmarkStart w:name="Data" w:id="11"/>
      <w:bookmarkEnd w:id="11"/>
      <w:r>
        <w:rPr/>
      </w:r>
      <w:bookmarkStart w:name="Measuring government take in mining sect" w:id="12"/>
      <w:bookmarkEnd w:id="12"/>
      <w:r>
        <w:rPr/>
      </w:r>
      <w:r>
        <w:rPr>
          <w:i/>
          <w:spacing w:val="-4"/>
          <w:w w:val="105"/>
          <w:sz w:val="24"/>
        </w:rPr>
        <w:t>Data</w:t>
      </w:r>
    </w:p>
    <w:p>
      <w:pPr>
        <w:pStyle w:val="ListParagraph"/>
        <w:numPr>
          <w:ilvl w:val="2"/>
          <w:numId w:val="1"/>
        </w:numPr>
        <w:tabs>
          <w:tab w:pos="835" w:val="left" w:leader="none"/>
        </w:tabs>
        <w:spacing w:line="240" w:lineRule="auto" w:before="56" w:after="0"/>
        <w:ind w:left="835" w:right="0" w:hanging="693"/>
        <w:jc w:val="both"/>
        <w:rPr>
          <w:i/>
          <w:sz w:val="24"/>
        </w:rPr>
      </w:pPr>
      <w:r>
        <w:rPr>
          <w:i/>
          <w:sz w:val="24"/>
        </w:rPr>
        <w:t>Measuring</w:t>
      </w:r>
      <w:r>
        <w:rPr>
          <w:i/>
          <w:spacing w:val="35"/>
          <w:sz w:val="24"/>
        </w:rPr>
        <w:t> </w:t>
      </w:r>
      <w:r>
        <w:rPr>
          <w:i/>
          <w:sz w:val="24"/>
        </w:rPr>
        <w:t>government</w:t>
      </w:r>
      <w:r>
        <w:rPr>
          <w:i/>
          <w:spacing w:val="36"/>
          <w:sz w:val="24"/>
        </w:rPr>
        <w:t> </w:t>
      </w:r>
      <w:r>
        <w:rPr>
          <w:i/>
          <w:sz w:val="24"/>
        </w:rPr>
        <w:t>take</w:t>
      </w:r>
      <w:r>
        <w:rPr>
          <w:i/>
          <w:spacing w:val="36"/>
          <w:sz w:val="24"/>
        </w:rPr>
        <w:t> </w:t>
      </w:r>
      <w:r>
        <w:rPr>
          <w:i/>
          <w:sz w:val="24"/>
        </w:rPr>
        <w:t>in</w:t>
      </w:r>
      <w:r>
        <w:rPr>
          <w:i/>
          <w:spacing w:val="36"/>
          <w:sz w:val="24"/>
        </w:rPr>
        <w:t> </w:t>
      </w:r>
      <w:r>
        <w:rPr>
          <w:i/>
          <w:sz w:val="24"/>
        </w:rPr>
        <w:t>mining</w:t>
      </w:r>
      <w:r>
        <w:rPr>
          <w:i/>
          <w:spacing w:val="36"/>
          <w:sz w:val="24"/>
        </w:rPr>
        <w:t> </w:t>
      </w:r>
      <w:r>
        <w:rPr>
          <w:i/>
          <w:spacing w:val="-2"/>
          <w:sz w:val="24"/>
        </w:rPr>
        <w:t>sector</w:t>
      </w:r>
    </w:p>
    <w:p>
      <w:pPr>
        <w:pStyle w:val="BodyText"/>
        <w:spacing w:line="237" w:lineRule="auto" w:before="18"/>
        <w:ind w:left="142" w:right="139" w:firstLine="351"/>
        <w:jc w:val="both"/>
      </w:pPr>
      <w:r>
        <w:rPr>
          <w:w w:val="110"/>
        </w:rPr>
        <w:t>To</w:t>
      </w:r>
      <w:r>
        <w:rPr>
          <w:w w:val="110"/>
        </w:rPr>
        <w:t> assess</w:t>
      </w:r>
      <w:r>
        <w:rPr>
          <w:w w:val="110"/>
        </w:rPr>
        <w:t> the</w:t>
      </w:r>
      <w:r>
        <w:rPr>
          <w:w w:val="110"/>
        </w:rPr>
        <w:t> effect</w:t>
      </w:r>
      <w:r>
        <w:rPr>
          <w:w w:val="110"/>
        </w:rPr>
        <w:t> of</w:t>
      </w:r>
      <w:r>
        <w:rPr>
          <w:w w:val="110"/>
        </w:rPr>
        <w:t> elections</w:t>
      </w:r>
      <w:r>
        <w:rPr>
          <w:w w:val="110"/>
        </w:rPr>
        <w:t> on</w:t>
      </w:r>
      <w:r>
        <w:rPr>
          <w:w w:val="110"/>
        </w:rPr>
        <w:t> the</w:t>
      </w:r>
      <w:r>
        <w:rPr>
          <w:w w:val="110"/>
        </w:rPr>
        <w:t> share</w:t>
      </w:r>
      <w:r>
        <w:rPr>
          <w:w w:val="110"/>
        </w:rPr>
        <w:t> of</w:t>
      </w:r>
      <w:r>
        <w:rPr>
          <w:w w:val="110"/>
        </w:rPr>
        <w:t> gold</w:t>
      </w:r>
      <w:r>
        <w:rPr>
          <w:w w:val="110"/>
        </w:rPr>
        <w:t> mining</w:t>
      </w:r>
      <w:r>
        <w:rPr>
          <w:w w:val="110"/>
        </w:rPr>
        <w:t> rent</w:t>
      </w:r>
      <w:r>
        <w:rPr>
          <w:w w:val="110"/>
        </w:rPr>
        <w:t> that</w:t>
      </w:r>
      <w:r>
        <w:rPr>
          <w:w w:val="110"/>
        </w:rPr>
        <w:t> goes</w:t>
      </w:r>
      <w:r>
        <w:rPr>
          <w:w w:val="110"/>
        </w:rPr>
        <w:t> to</w:t>
      </w:r>
      <w:r>
        <w:rPr>
          <w:w w:val="110"/>
        </w:rPr>
        <w:t> the </w:t>
      </w:r>
      <w:r>
        <w:rPr/>
        <w:t>state, we use AETR of low-grade mine as our dependent variable in a sample of 20 gold- </w:t>
      </w:r>
      <w:r>
        <w:rPr>
          <w:w w:val="110"/>
        </w:rPr>
        <w:t>producing</w:t>
      </w:r>
      <w:r>
        <w:rPr>
          <w:spacing w:val="-10"/>
          <w:w w:val="110"/>
        </w:rPr>
        <w:t> </w:t>
      </w:r>
      <w:r>
        <w:rPr>
          <w:w w:val="110"/>
        </w:rPr>
        <w:t>countries</w:t>
      </w:r>
      <w:hyperlink w:history="true" w:anchor="_bookmark8">
        <w:r>
          <w:rPr>
            <w:rFonts w:ascii="Trebuchet MS"/>
            <w:color w:val="0000FF"/>
            <w:w w:val="110"/>
            <w:vertAlign w:val="superscript"/>
          </w:rPr>
          <w:t>8</w:t>
        </w:r>
      </w:hyperlink>
      <w:r>
        <w:rPr>
          <w:rFonts w:ascii="Trebuchet MS"/>
          <w:color w:val="0000FF"/>
          <w:spacing w:val="-20"/>
          <w:w w:val="110"/>
          <w:vertAlign w:val="baseline"/>
        </w:rPr>
        <w:t> </w:t>
      </w:r>
      <w:r>
        <w:rPr>
          <w:w w:val="110"/>
          <w:vertAlign w:val="baseline"/>
        </w:rPr>
        <w:t>over</w:t>
      </w:r>
      <w:r>
        <w:rPr>
          <w:spacing w:val="-8"/>
          <w:w w:val="110"/>
          <w:vertAlign w:val="baseline"/>
        </w:rPr>
        <w:t> </w:t>
      </w:r>
      <w:r>
        <w:rPr>
          <w:w w:val="110"/>
          <w:vertAlign w:val="baseline"/>
        </w:rPr>
        <w:t>the</w:t>
      </w:r>
      <w:r>
        <w:rPr>
          <w:spacing w:val="-8"/>
          <w:w w:val="110"/>
          <w:vertAlign w:val="baseline"/>
        </w:rPr>
        <w:t> </w:t>
      </w:r>
      <w:r>
        <w:rPr>
          <w:w w:val="110"/>
          <w:vertAlign w:val="baseline"/>
        </w:rPr>
        <w:t>period</w:t>
      </w:r>
      <w:r>
        <w:rPr>
          <w:spacing w:val="-8"/>
          <w:w w:val="110"/>
          <w:vertAlign w:val="baseline"/>
        </w:rPr>
        <w:t> </w:t>
      </w:r>
      <w:r>
        <w:rPr>
          <w:w w:val="110"/>
          <w:vertAlign w:val="baseline"/>
        </w:rPr>
        <w:t>2000-2020.</w:t>
      </w:r>
      <w:r>
        <w:rPr>
          <w:spacing w:val="27"/>
          <w:w w:val="110"/>
          <w:vertAlign w:val="baseline"/>
        </w:rPr>
        <w:t> </w:t>
      </w:r>
      <w:r>
        <w:rPr>
          <w:w w:val="110"/>
          <w:vertAlign w:val="baseline"/>
        </w:rPr>
        <w:t>This</w:t>
      </w:r>
      <w:r>
        <w:rPr>
          <w:spacing w:val="-8"/>
          <w:w w:val="110"/>
          <w:vertAlign w:val="baseline"/>
        </w:rPr>
        <w:t> </w:t>
      </w:r>
      <w:r>
        <w:rPr>
          <w:w w:val="110"/>
          <w:vertAlign w:val="baseline"/>
        </w:rPr>
        <w:t>variable</w:t>
      </w:r>
      <w:r>
        <w:rPr>
          <w:spacing w:val="-8"/>
          <w:w w:val="110"/>
          <w:vertAlign w:val="baseline"/>
        </w:rPr>
        <w:t> </w:t>
      </w:r>
      <w:r>
        <w:rPr>
          <w:w w:val="110"/>
          <w:vertAlign w:val="baseline"/>
        </w:rPr>
        <w:t>comes</w:t>
      </w:r>
      <w:r>
        <w:rPr>
          <w:spacing w:val="-8"/>
          <w:w w:val="110"/>
          <w:vertAlign w:val="baseline"/>
        </w:rPr>
        <w:t> </w:t>
      </w:r>
      <w:r>
        <w:rPr>
          <w:w w:val="110"/>
          <w:vertAlign w:val="baseline"/>
        </w:rPr>
        <w:t>from</w:t>
      </w:r>
      <w:r>
        <w:rPr>
          <w:spacing w:val="-8"/>
          <w:w w:val="110"/>
          <w:vertAlign w:val="baseline"/>
        </w:rPr>
        <w:t> </w:t>
      </w:r>
      <w:r>
        <w:rPr>
          <w:w w:val="110"/>
          <w:vertAlign w:val="baseline"/>
        </w:rPr>
        <w:t>the</w:t>
      </w:r>
      <w:r>
        <w:rPr>
          <w:spacing w:val="-8"/>
          <w:w w:val="110"/>
          <w:vertAlign w:val="baseline"/>
        </w:rPr>
        <w:t> </w:t>
      </w:r>
      <w:r>
        <w:rPr>
          <w:w w:val="110"/>
          <w:vertAlign w:val="baseline"/>
        </w:rPr>
        <w:t>FERDI </w:t>
      </w:r>
      <w:r>
        <w:rPr>
          <w:vertAlign w:val="baseline"/>
        </w:rPr>
        <w:t>database</w:t>
      </w:r>
      <w:r>
        <w:rPr>
          <w:spacing w:val="22"/>
          <w:vertAlign w:val="baseline"/>
        </w:rPr>
        <w:t> </w:t>
      </w:r>
      <w:r>
        <w:rPr>
          <w:vertAlign w:val="baseline"/>
        </w:rPr>
        <w:t>set</w:t>
      </w:r>
      <w:r>
        <w:rPr>
          <w:spacing w:val="22"/>
          <w:vertAlign w:val="baseline"/>
        </w:rPr>
        <w:t> </w:t>
      </w:r>
      <w:r>
        <w:rPr>
          <w:vertAlign w:val="baseline"/>
        </w:rPr>
        <w:t>up</w:t>
      </w:r>
      <w:r>
        <w:rPr>
          <w:spacing w:val="22"/>
          <w:vertAlign w:val="baseline"/>
        </w:rPr>
        <w:t> </w:t>
      </w:r>
      <w:r>
        <w:rPr>
          <w:vertAlign w:val="baseline"/>
        </w:rPr>
        <w:t>by</w:t>
      </w:r>
      <w:r>
        <w:rPr>
          <w:spacing w:val="22"/>
          <w:vertAlign w:val="baseline"/>
        </w:rPr>
        <w:t> </w:t>
      </w:r>
      <w:hyperlink w:history="true" w:anchor="_bookmark70">
        <w:r>
          <w:rPr>
            <w:color w:val="0000FF"/>
            <w:vertAlign w:val="baseline"/>
          </w:rPr>
          <w:t>Laporte</w:t>
        </w:r>
        <w:r>
          <w:rPr>
            <w:color w:val="0000FF"/>
            <w:spacing w:val="22"/>
            <w:vertAlign w:val="baseline"/>
          </w:rPr>
          <w:t> </w:t>
        </w:r>
        <w:r>
          <w:rPr>
            <w:color w:val="0000FF"/>
            <w:vertAlign w:val="baseline"/>
          </w:rPr>
          <w:t>et</w:t>
        </w:r>
        <w:r>
          <w:rPr>
            <w:color w:val="0000FF"/>
            <w:spacing w:val="22"/>
            <w:vertAlign w:val="baseline"/>
          </w:rPr>
          <w:t> </w:t>
        </w:r>
        <w:r>
          <w:rPr>
            <w:color w:val="0000FF"/>
            <w:vertAlign w:val="baseline"/>
          </w:rPr>
          <w:t>al.</w:t>
        </w:r>
      </w:hyperlink>
      <w:r>
        <w:rPr>
          <w:color w:val="0000FF"/>
          <w:spacing w:val="22"/>
          <w:vertAlign w:val="baseline"/>
        </w:rPr>
        <w:t> </w:t>
      </w:r>
      <w:r>
        <w:rPr>
          <w:vertAlign w:val="baseline"/>
        </w:rPr>
        <w:t>(</w:t>
      </w:r>
      <w:hyperlink w:history="true" w:anchor="_bookmark70">
        <w:r>
          <w:rPr>
            <w:color w:val="0000FF"/>
            <w:vertAlign w:val="baseline"/>
          </w:rPr>
          <w:t>2015</w:t>
        </w:r>
      </w:hyperlink>
      <w:r>
        <w:rPr>
          <w:vertAlign w:val="baseline"/>
        </w:rPr>
        <w:t>).</w:t>
      </w:r>
      <w:r>
        <w:rPr>
          <w:spacing w:val="40"/>
          <w:vertAlign w:val="baseline"/>
        </w:rPr>
        <w:t> </w:t>
      </w:r>
      <w:r>
        <w:rPr>
          <w:vertAlign w:val="baseline"/>
        </w:rPr>
        <w:t>Based</w:t>
      </w:r>
      <w:r>
        <w:rPr>
          <w:spacing w:val="22"/>
          <w:vertAlign w:val="baseline"/>
        </w:rPr>
        <w:t> </w:t>
      </w:r>
      <w:r>
        <w:rPr>
          <w:vertAlign w:val="baseline"/>
        </w:rPr>
        <w:t>on</w:t>
      </w:r>
      <w:r>
        <w:rPr>
          <w:spacing w:val="22"/>
          <w:vertAlign w:val="baseline"/>
        </w:rPr>
        <w:t> </w:t>
      </w:r>
      <w:r>
        <w:rPr>
          <w:vertAlign w:val="baseline"/>
        </w:rPr>
        <w:t>strong</w:t>
      </w:r>
      <w:r>
        <w:rPr>
          <w:spacing w:val="22"/>
          <w:vertAlign w:val="baseline"/>
        </w:rPr>
        <w:t> </w:t>
      </w:r>
      <w:r>
        <w:rPr>
          <w:vertAlign w:val="baseline"/>
        </w:rPr>
        <w:t>economic</w:t>
      </w:r>
      <w:r>
        <w:rPr>
          <w:spacing w:val="22"/>
          <w:vertAlign w:val="baseline"/>
        </w:rPr>
        <w:t> </w:t>
      </w:r>
      <w:r>
        <w:rPr>
          <w:vertAlign w:val="baseline"/>
        </w:rPr>
        <w:t>assumptions,</w:t>
      </w:r>
      <w:r>
        <w:rPr>
          <w:spacing w:val="26"/>
          <w:vertAlign w:val="baseline"/>
        </w:rPr>
        <w:t> </w:t>
      </w:r>
      <w:hyperlink w:history="true" w:anchor="_bookmark70">
        <w:r>
          <w:rPr>
            <w:color w:val="0000FF"/>
            <w:vertAlign w:val="baseline"/>
          </w:rPr>
          <w:t>Laporte</w:t>
        </w:r>
      </w:hyperlink>
      <w:r>
        <w:rPr>
          <w:color w:val="0000FF"/>
          <w:vertAlign w:val="baseline"/>
        </w:rPr>
        <w:t> </w:t>
      </w:r>
      <w:hyperlink w:history="true" w:anchor="_bookmark70">
        <w:r>
          <w:rPr>
            <w:color w:val="0000FF"/>
            <w:vertAlign w:val="baseline"/>
          </w:rPr>
          <w:t>et al.</w:t>
        </w:r>
      </w:hyperlink>
      <w:r>
        <w:rPr>
          <w:color w:val="0000FF"/>
          <w:vertAlign w:val="baseline"/>
        </w:rPr>
        <w:t> </w:t>
      </w:r>
      <w:r>
        <w:rPr>
          <w:vertAlign w:val="baseline"/>
        </w:rPr>
        <w:t>(</w:t>
      </w:r>
      <w:hyperlink w:history="true" w:anchor="_bookmark70">
        <w:r>
          <w:rPr>
            <w:color w:val="0000FF"/>
            <w:vertAlign w:val="baseline"/>
          </w:rPr>
          <w:t>2015</w:t>
        </w:r>
      </w:hyperlink>
      <w:r>
        <w:rPr>
          <w:vertAlign w:val="baseline"/>
        </w:rPr>
        <w:t>) have identified 3 types of mine for the calculation of AETR: (i) the low-grade mine, operating mainly as an open-pit with an ore grade of 1.8g/t; (ii) the medium-grade mine, also operating as an open-pit with an ore grade of 3.0g/t; and (iii) the high-grade</w:t>
      </w:r>
      <w:r>
        <w:rPr>
          <w:spacing w:val="80"/>
          <w:vertAlign w:val="baseline"/>
        </w:rPr>
        <w:t> </w:t>
      </w:r>
      <w:r>
        <w:rPr>
          <w:vertAlign w:val="baseline"/>
        </w:rPr>
        <w:t>mine, with an ore grade of between 4.0g/t (open-pit) and 5.5g/t (underground). Table </w:t>
      </w:r>
      <w:hyperlink w:history="true" w:anchor="_bookmark7">
        <w:r>
          <w:rPr>
            <w:color w:val="0000FF"/>
            <w:vertAlign w:val="baseline"/>
          </w:rPr>
          <w:t>1</w:t>
        </w:r>
      </w:hyperlink>
      <w:r>
        <w:rPr>
          <w:color w:val="0000FF"/>
          <w:vertAlign w:val="baseline"/>
        </w:rPr>
        <w:t> </w:t>
      </w:r>
      <w:r>
        <w:rPr>
          <w:vertAlign w:val="baseline"/>
        </w:rPr>
        <w:t>presents these economic assumptions.</w:t>
      </w:r>
    </w:p>
    <w:p>
      <w:pPr>
        <w:spacing w:before="230"/>
        <w:ind w:left="186" w:right="186" w:firstLine="0"/>
        <w:jc w:val="center"/>
        <w:rPr>
          <w:sz w:val="20"/>
        </w:rPr>
      </w:pPr>
      <w:bookmarkStart w:name="_bookmark7" w:id="13"/>
      <w:bookmarkEnd w:id="13"/>
      <w:r>
        <w:rPr/>
      </w:r>
      <w:r>
        <w:rPr>
          <w:w w:val="105"/>
          <w:sz w:val="20"/>
        </w:rPr>
        <w:t>Table</w:t>
      </w:r>
      <w:r>
        <w:rPr>
          <w:spacing w:val="11"/>
          <w:w w:val="105"/>
          <w:sz w:val="20"/>
        </w:rPr>
        <w:t> </w:t>
      </w:r>
      <w:r>
        <w:rPr>
          <w:w w:val="105"/>
          <w:sz w:val="20"/>
        </w:rPr>
        <w:t>1:</w:t>
      </w:r>
      <w:r>
        <w:rPr>
          <w:spacing w:val="32"/>
          <w:w w:val="105"/>
          <w:sz w:val="20"/>
        </w:rPr>
        <w:t> </w:t>
      </w:r>
      <w:r>
        <w:rPr>
          <w:w w:val="105"/>
          <w:sz w:val="20"/>
        </w:rPr>
        <w:t>Economic</w:t>
      </w:r>
      <w:r>
        <w:rPr>
          <w:spacing w:val="12"/>
          <w:w w:val="105"/>
          <w:sz w:val="20"/>
        </w:rPr>
        <w:t> </w:t>
      </w:r>
      <w:r>
        <w:rPr>
          <w:w w:val="105"/>
          <w:sz w:val="20"/>
        </w:rPr>
        <w:t>assumptions</w:t>
      </w:r>
      <w:r>
        <w:rPr>
          <w:spacing w:val="12"/>
          <w:w w:val="105"/>
          <w:sz w:val="20"/>
        </w:rPr>
        <w:t> </w:t>
      </w:r>
      <w:r>
        <w:rPr>
          <w:w w:val="105"/>
          <w:sz w:val="20"/>
        </w:rPr>
        <w:t>for</w:t>
      </w:r>
      <w:r>
        <w:rPr>
          <w:spacing w:val="12"/>
          <w:w w:val="105"/>
          <w:sz w:val="20"/>
        </w:rPr>
        <w:t> </w:t>
      </w:r>
      <w:r>
        <w:rPr>
          <w:w w:val="105"/>
          <w:sz w:val="20"/>
        </w:rPr>
        <w:t>the</w:t>
      </w:r>
      <w:r>
        <w:rPr>
          <w:spacing w:val="12"/>
          <w:w w:val="105"/>
          <w:sz w:val="20"/>
        </w:rPr>
        <w:t> </w:t>
      </w:r>
      <w:r>
        <w:rPr>
          <w:w w:val="105"/>
          <w:sz w:val="20"/>
        </w:rPr>
        <w:t>three</w:t>
      </w:r>
      <w:r>
        <w:rPr>
          <w:spacing w:val="12"/>
          <w:w w:val="105"/>
          <w:sz w:val="20"/>
        </w:rPr>
        <w:t> </w:t>
      </w:r>
      <w:r>
        <w:rPr>
          <w:w w:val="105"/>
          <w:sz w:val="20"/>
        </w:rPr>
        <w:t>types</w:t>
      </w:r>
      <w:r>
        <w:rPr>
          <w:spacing w:val="12"/>
          <w:w w:val="105"/>
          <w:sz w:val="20"/>
        </w:rPr>
        <w:t> </w:t>
      </w:r>
      <w:r>
        <w:rPr>
          <w:w w:val="105"/>
          <w:sz w:val="20"/>
        </w:rPr>
        <w:t>of</w:t>
      </w:r>
      <w:r>
        <w:rPr>
          <w:spacing w:val="12"/>
          <w:w w:val="105"/>
          <w:sz w:val="20"/>
        </w:rPr>
        <w:t> </w:t>
      </w:r>
      <w:r>
        <w:rPr>
          <w:spacing w:val="-4"/>
          <w:w w:val="105"/>
          <w:sz w:val="20"/>
        </w:rPr>
        <w:t>mine</w:t>
      </w:r>
    </w:p>
    <w:p>
      <w:pPr>
        <w:pStyle w:val="BodyText"/>
        <w:spacing w:before="9"/>
        <w:rPr>
          <w:sz w:val="15"/>
        </w:rPr>
      </w:pPr>
      <w:r>
        <w:rPr>
          <w:sz w:val="15"/>
        </w:rPr>
        <mc:AlternateContent>
          <mc:Choice Requires="wps">
            <w:drawing>
              <wp:anchor distT="0" distB="0" distL="0" distR="0" allowOverlap="1" layoutInCell="1" locked="0" behindDoc="1" simplePos="0" relativeHeight="487590912">
                <wp:simplePos x="0" y="0"/>
                <wp:positionH relativeFrom="page">
                  <wp:posOffset>899998</wp:posOffset>
                </wp:positionH>
                <wp:positionV relativeFrom="paragraph">
                  <wp:posOffset>137892</wp:posOffset>
                </wp:positionV>
                <wp:extent cx="5760085" cy="3175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760085" cy="31750"/>
                          <a:chExt cx="5760085" cy="31750"/>
                        </a:xfrm>
                      </wpg:grpSpPr>
                      <wps:wsp>
                        <wps:cNvPr id="9" name="Graphic 9"/>
                        <wps:cNvSpPr/>
                        <wps:spPr>
                          <a:xfrm>
                            <a:off x="0" y="3839"/>
                            <a:ext cx="5760085" cy="1270"/>
                          </a:xfrm>
                          <a:custGeom>
                            <a:avLst/>
                            <a:gdLst/>
                            <a:ahLst/>
                            <a:cxnLst/>
                            <a:rect l="l" t="t" r="r" b="b"/>
                            <a:pathLst>
                              <a:path w="5760085" h="0">
                                <a:moveTo>
                                  <a:pt x="0" y="0"/>
                                </a:moveTo>
                                <a:lnTo>
                                  <a:pt x="5760002" y="0"/>
                                </a:lnTo>
                              </a:path>
                            </a:pathLst>
                          </a:custGeom>
                          <a:ln w="7678">
                            <a:solidFill>
                              <a:srgbClr val="000000"/>
                            </a:solidFill>
                            <a:prstDash val="solid"/>
                          </a:ln>
                        </wps:spPr>
                        <wps:bodyPr wrap="square" lIns="0" tIns="0" rIns="0" bIns="0" rtlCol="0">
                          <a:prstTxWarp prst="textNoShape">
                            <a:avLst/>
                          </a:prstTxWarp>
                          <a:noAutofit/>
                        </wps:bodyPr>
                      </wps:wsp>
                      <wps:wsp>
                        <wps:cNvPr id="10" name="Graphic 10"/>
                        <wps:cNvSpPr/>
                        <wps:spPr>
                          <a:xfrm>
                            <a:off x="0" y="27867"/>
                            <a:ext cx="5760085" cy="1270"/>
                          </a:xfrm>
                          <a:custGeom>
                            <a:avLst/>
                            <a:gdLst/>
                            <a:ahLst/>
                            <a:cxnLst/>
                            <a:rect l="l" t="t" r="r" b="b"/>
                            <a:pathLst>
                              <a:path w="5760085" h="0">
                                <a:moveTo>
                                  <a:pt x="0" y="0"/>
                                </a:moveTo>
                                <a:lnTo>
                                  <a:pt x="5760002" y="0"/>
                                </a:lnTo>
                              </a:path>
                            </a:pathLst>
                          </a:custGeom>
                          <a:ln w="76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5997pt;margin-top:10.85765pt;width:453.55pt;height:2.5pt;mso-position-horizontal-relative:page;mso-position-vertical-relative:paragraph;z-index:-15725568;mso-wrap-distance-left:0;mso-wrap-distance-right:0" id="docshapegroup8" coordorigin="1417,217" coordsize="9071,50">
                <v:line style="position:absolute" from="1417,223" to="10488,223" stroked="true" strokeweight=".604609pt" strokecolor="#000000">
                  <v:stroke dashstyle="solid"/>
                </v:line>
                <v:line style="position:absolute" from="1417,261" to="10488,261" stroked="true" strokeweight=".604609pt" strokecolor="#000000">
                  <v:stroke dashstyle="solid"/>
                </v:line>
                <w10:wrap type="topAndBottom"/>
              </v:group>
            </w:pict>
          </mc:Fallback>
        </mc:AlternateContent>
      </w:r>
    </w:p>
    <w:p>
      <w:pPr>
        <w:tabs>
          <w:tab w:pos="1941" w:val="left" w:leader="none"/>
          <w:tab w:pos="4320" w:val="left" w:leader="none"/>
          <w:tab w:pos="6581" w:val="left" w:leader="none"/>
        </w:tabs>
        <w:spacing w:line="260" w:lineRule="atLeast" w:before="0"/>
        <w:ind w:left="219" w:right="216" w:firstLine="1722"/>
        <w:jc w:val="left"/>
        <w:rPr>
          <w:sz w:val="15"/>
        </w:rPr>
      </w:pPr>
      <w:r>
        <w:rPr>
          <w:w w:val="105"/>
          <w:sz w:val="15"/>
        </w:rPr>
        <w:t>Law-grade, open-pit</w:t>
      </w:r>
      <w:r>
        <w:rPr>
          <w:sz w:val="15"/>
        </w:rPr>
        <w:tab/>
      </w:r>
      <w:r>
        <w:rPr>
          <w:spacing w:val="-34"/>
          <w:sz w:val="15"/>
        </w:rPr>
        <w:t> </w:t>
      </w:r>
      <w:r>
        <w:rPr>
          <w:w w:val="105"/>
          <w:sz w:val="15"/>
        </w:rPr>
        <w:t>Medium-grade, open-pit</w:t>
      </w:r>
      <w:r>
        <w:rPr>
          <w:sz w:val="15"/>
        </w:rPr>
        <w:tab/>
      </w:r>
      <w:r>
        <w:rPr>
          <w:spacing w:val="-33"/>
          <w:sz w:val="15"/>
        </w:rPr>
        <w:t> </w:t>
      </w:r>
      <w:r>
        <w:rPr>
          <w:w w:val="105"/>
          <w:sz w:val="15"/>
        </w:rPr>
        <w:t>High-grade, open-pit and underground</w:t>
      </w:r>
      <w:r>
        <w:rPr>
          <w:spacing w:val="40"/>
          <w:w w:val="105"/>
          <w:sz w:val="15"/>
        </w:rPr>
        <w:t> </w:t>
      </w:r>
      <w:r>
        <w:rPr>
          <w:w w:val="105"/>
          <w:sz w:val="15"/>
        </w:rPr>
        <w:t>Life cycle</w:t>
      </w:r>
      <w:r>
        <w:rPr>
          <w:sz w:val="15"/>
        </w:rPr>
        <w:tab/>
      </w:r>
      <w:r>
        <w:rPr>
          <w:w w:val="105"/>
          <w:sz w:val="15"/>
        </w:rPr>
        <w:t>13 years</w:t>
      </w:r>
      <w:r>
        <w:rPr>
          <w:sz w:val="15"/>
        </w:rPr>
        <w:tab/>
      </w:r>
      <w:r>
        <w:rPr>
          <w:w w:val="105"/>
          <w:sz w:val="15"/>
        </w:rPr>
        <w:t>13 years</w:t>
      </w:r>
      <w:r>
        <w:rPr>
          <w:sz w:val="15"/>
        </w:rPr>
        <w:tab/>
      </w:r>
      <w:r>
        <w:rPr>
          <w:w w:val="105"/>
          <w:sz w:val="15"/>
        </w:rPr>
        <w:t>13 years</w:t>
      </w:r>
    </w:p>
    <w:p>
      <w:pPr>
        <w:tabs>
          <w:tab w:pos="1942" w:val="left" w:leader="none"/>
          <w:tab w:pos="4320" w:val="left" w:leader="none"/>
          <w:tab w:pos="6581" w:val="left" w:leader="none"/>
        </w:tabs>
        <w:spacing w:before="0"/>
        <w:ind w:left="219" w:right="0" w:firstLine="0"/>
        <w:jc w:val="left"/>
        <w:rPr>
          <w:sz w:val="15"/>
        </w:rPr>
      </w:pPr>
      <w:r>
        <w:rPr>
          <w:sz w:val="15"/>
        </w:rPr>
        <mc:AlternateContent>
          <mc:Choice Requires="wps">
            <w:drawing>
              <wp:anchor distT="0" distB="0" distL="0" distR="0" allowOverlap="1" layoutInCell="1" locked="0" behindDoc="0" simplePos="0" relativeHeight="15733248">
                <wp:simplePos x="0" y="0"/>
                <wp:positionH relativeFrom="page">
                  <wp:posOffset>899998</wp:posOffset>
                </wp:positionH>
                <wp:positionV relativeFrom="paragraph">
                  <wp:posOffset>-164955</wp:posOffset>
                </wp:positionV>
                <wp:extent cx="576008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760085" cy="1270"/>
                        </a:xfrm>
                        <a:custGeom>
                          <a:avLst/>
                          <a:gdLst/>
                          <a:ahLst/>
                          <a:cxnLst/>
                          <a:rect l="l" t="t" r="r" b="b"/>
                          <a:pathLst>
                            <a:path w="5760085" h="0">
                              <a:moveTo>
                                <a:pt x="0" y="0"/>
                              </a:moveTo>
                              <a:lnTo>
                                <a:pt x="5760002" y="0"/>
                              </a:lnTo>
                            </a:path>
                          </a:pathLst>
                        </a:custGeom>
                        <a:ln w="47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70.865997pt,-12.988629pt" to="524.409468pt,-12.988629pt" stroked="true" strokeweight=".377881pt" strokecolor="#000000">
                <v:stroke dashstyle="solid"/>
                <w10:wrap type="none"/>
              </v:line>
            </w:pict>
          </mc:Fallback>
        </mc:AlternateContent>
      </w:r>
      <w:r>
        <w:rPr>
          <w:spacing w:val="-4"/>
          <w:w w:val="105"/>
          <w:sz w:val="15"/>
        </w:rPr>
        <w:t>Area</w:t>
      </w:r>
      <w:r>
        <w:rPr>
          <w:sz w:val="15"/>
        </w:rPr>
        <w:tab/>
      </w:r>
      <w:r>
        <w:rPr>
          <w:w w:val="105"/>
          <w:sz w:val="15"/>
        </w:rPr>
        <w:t>150 </w:t>
      </w:r>
      <w:r>
        <w:rPr>
          <w:spacing w:val="-5"/>
          <w:w w:val="105"/>
          <w:sz w:val="15"/>
        </w:rPr>
        <w:t>km2</w:t>
      </w:r>
      <w:r>
        <w:rPr>
          <w:sz w:val="15"/>
        </w:rPr>
        <w:tab/>
      </w:r>
      <w:r>
        <w:rPr>
          <w:w w:val="105"/>
          <w:sz w:val="15"/>
        </w:rPr>
        <w:t>150 </w:t>
      </w:r>
      <w:r>
        <w:rPr>
          <w:spacing w:val="-5"/>
          <w:w w:val="105"/>
          <w:sz w:val="15"/>
        </w:rPr>
        <w:t>km2</w:t>
      </w:r>
      <w:r>
        <w:rPr>
          <w:sz w:val="15"/>
        </w:rPr>
        <w:tab/>
      </w:r>
      <w:r>
        <w:rPr>
          <w:w w:val="105"/>
          <w:sz w:val="15"/>
        </w:rPr>
        <w:t>150 </w:t>
      </w:r>
      <w:r>
        <w:rPr>
          <w:spacing w:val="-5"/>
          <w:w w:val="105"/>
          <w:sz w:val="15"/>
        </w:rPr>
        <w:t>km2</w:t>
      </w:r>
    </w:p>
    <w:p>
      <w:pPr>
        <w:tabs>
          <w:tab w:pos="1941" w:val="left" w:leader="none"/>
          <w:tab w:pos="4320" w:val="left" w:leader="none"/>
          <w:tab w:pos="6581" w:val="left" w:leader="none"/>
        </w:tabs>
        <w:spacing w:before="0"/>
        <w:ind w:left="219" w:right="0" w:firstLine="0"/>
        <w:jc w:val="left"/>
        <w:rPr>
          <w:sz w:val="15"/>
        </w:rPr>
      </w:pPr>
      <w:r>
        <w:rPr>
          <w:w w:val="110"/>
          <w:sz w:val="15"/>
        </w:rPr>
        <w:t>Stripping</w:t>
      </w:r>
      <w:r>
        <w:rPr>
          <w:spacing w:val="18"/>
          <w:w w:val="110"/>
          <w:sz w:val="15"/>
        </w:rPr>
        <w:t> </w:t>
      </w:r>
      <w:r>
        <w:rPr>
          <w:spacing w:val="-2"/>
          <w:w w:val="110"/>
          <w:sz w:val="15"/>
        </w:rPr>
        <w:t>ratio</w:t>
      </w:r>
      <w:r>
        <w:rPr>
          <w:sz w:val="15"/>
        </w:rPr>
        <w:tab/>
      </w:r>
      <w:r>
        <w:rPr>
          <w:spacing w:val="-5"/>
          <w:w w:val="110"/>
          <w:sz w:val="15"/>
        </w:rPr>
        <w:t>1/9</w:t>
      </w:r>
      <w:r>
        <w:rPr>
          <w:sz w:val="15"/>
        </w:rPr>
        <w:tab/>
      </w:r>
      <w:r>
        <w:rPr>
          <w:spacing w:val="-5"/>
          <w:w w:val="110"/>
          <w:sz w:val="15"/>
        </w:rPr>
        <w:t>1/9</w:t>
      </w:r>
      <w:r>
        <w:rPr>
          <w:sz w:val="15"/>
        </w:rPr>
        <w:tab/>
      </w:r>
      <w:r>
        <w:rPr>
          <w:spacing w:val="-5"/>
          <w:w w:val="110"/>
          <w:sz w:val="15"/>
        </w:rPr>
        <w:t>1/9</w:t>
      </w:r>
    </w:p>
    <w:p>
      <w:pPr>
        <w:tabs>
          <w:tab w:pos="1942" w:val="left" w:leader="none"/>
          <w:tab w:pos="4320" w:val="left" w:leader="none"/>
          <w:tab w:pos="6582" w:val="left" w:leader="none"/>
        </w:tabs>
        <w:spacing w:before="0"/>
        <w:ind w:left="219" w:right="0" w:firstLine="0"/>
        <w:jc w:val="left"/>
        <w:rPr>
          <w:sz w:val="15"/>
        </w:rPr>
      </w:pPr>
      <w:r>
        <w:rPr>
          <w:w w:val="105"/>
          <w:sz w:val="15"/>
        </w:rPr>
        <w:t>Mineral</w:t>
      </w:r>
      <w:r>
        <w:rPr>
          <w:spacing w:val="19"/>
          <w:w w:val="105"/>
          <w:sz w:val="15"/>
        </w:rPr>
        <w:t> </w:t>
      </w:r>
      <w:r>
        <w:rPr>
          <w:spacing w:val="-2"/>
          <w:w w:val="105"/>
          <w:sz w:val="15"/>
        </w:rPr>
        <w:t>grade</w:t>
      </w:r>
      <w:r>
        <w:rPr>
          <w:sz w:val="15"/>
        </w:rPr>
        <w:tab/>
      </w:r>
      <w:r>
        <w:rPr>
          <w:spacing w:val="-2"/>
          <w:w w:val="105"/>
          <w:sz w:val="15"/>
        </w:rPr>
        <w:t>1.8g/t</w:t>
      </w:r>
      <w:r>
        <w:rPr>
          <w:sz w:val="15"/>
        </w:rPr>
        <w:tab/>
      </w:r>
      <w:r>
        <w:rPr>
          <w:spacing w:val="-2"/>
          <w:w w:val="105"/>
          <w:sz w:val="15"/>
        </w:rPr>
        <w:t>3.0g/t</w:t>
      </w:r>
      <w:r>
        <w:rPr>
          <w:sz w:val="15"/>
        </w:rPr>
        <w:tab/>
      </w:r>
      <w:r>
        <w:rPr>
          <w:w w:val="105"/>
          <w:sz w:val="15"/>
        </w:rPr>
        <w:t>4.0g/t(open-pit);</w:t>
      </w:r>
      <w:r>
        <w:rPr>
          <w:spacing w:val="45"/>
          <w:w w:val="105"/>
          <w:sz w:val="15"/>
        </w:rPr>
        <w:t> </w:t>
      </w:r>
      <w:r>
        <w:rPr>
          <w:spacing w:val="-2"/>
          <w:w w:val="105"/>
          <w:sz w:val="15"/>
        </w:rPr>
        <w:t>5.5g/t(underground)</w:t>
      </w:r>
    </w:p>
    <w:p>
      <w:pPr>
        <w:tabs>
          <w:tab w:pos="1941" w:val="left" w:leader="none"/>
          <w:tab w:pos="4320" w:val="left" w:leader="none"/>
          <w:tab w:pos="6582" w:val="left" w:leader="none"/>
        </w:tabs>
        <w:spacing w:line="244" w:lineRule="auto" w:before="0"/>
        <w:ind w:left="219" w:right="498" w:firstLine="0"/>
        <w:jc w:val="left"/>
        <w:rPr>
          <w:sz w:val="15"/>
        </w:rPr>
      </w:pPr>
      <w:r>
        <w:rPr>
          <w:w w:val="105"/>
          <w:sz w:val="15"/>
        </w:rPr>
        <w:t>Recovery rate</w:t>
      </w:r>
      <w:r>
        <w:rPr>
          <w:sz w:val="15"/>
        </w:rPr>
        <w:tab/>
      </w:r>
      <w:r>
        <w:rPr>
          <w:spacing w:val="-4"/>
          <w:w w:val="105"/>
          <w:sz w:val="15"/>
        </w:rPr>
        <w:t>86%</w:t>
      </w:r>
      <w:r>
        <w:rPr>
          <w:sz w:val="15"/>
        </w:rPr>
        <w:tab/>
      </w:r>
      <w:r>
        <w:rPr>
          <w:spacing w:val="-4"/>
          <w:w w:val="105"/>
          <w:sz w:val="15"/>
        </w:rPr>
        <w:t>88%</w:t>
      </w:r>
      <w:r>
        <w:rPr>
          <w:sz w:val="15"/>
        </w:rPr>
        <w:tab/>
      </w:r>
      <w:r>
        <w:rPr>
          <w:w w:val="105"/>
          <w:sz w:val="15"/>
        </w:rPr>
        <w:t>88%(open-pit); </w:t>
      </w:r>
      <w:r>
        <w:rPr>
          <w:w w:val="105"/>
          <w:sz w:val="15"/>
        </w:rPr>
        <w:t>95%(underground)</w:t>
      </w:r>
      <w:r>
        <w:rPr>
          <w:spacing w:val="40"/>
          <w:w w:val="105"/>
          <w:sz w:val="15"/>
        </w:rPr>
        <w:t> </w:t>
      </w:r>
      <w:r>
        <w:rPr>
          <w:w w:val="105"/>
          <w:sz w:val="15"/>
        </w:rPr>
        <w:t>Initial investment</w:t>
      </w:r>
      <w:r>
        <w:rPr>
          <w:sz w:val="15"/>
        </w:rPr>
        <w:tab/>
      </w:r>
      <w:r>
        <w:rPr>
          <w:spacing w:val="-33"/>
          <w:sz w:val="15"/>
        </w:rPr>
        <w:t> </w:t>
      </w:r>
      <w:r>
        <w:rPr>
          <w:w w:val="105"/>
          <w:sz w:val="15"/>
        </w:rPr>
        <w:t>USD 190 million</w:t>
      </w:r>
      <w:r>
        <w:rPr>
          <w:sz w:val="15"/>
        </w:rPr>
        <w:tab/>
      </w:r>
      <w:r>
        <w:rPr>
          <w:spacing w:val="-33"/>
          <w:sz w:val="15"/>
        </w:rPr>
        <w:t> </w:t>
      </w:r>
      <w:r>
        <w:rPr>
          <w:w w:val="105"/>
          <w:sz w:val="15"/>
        </w:rPr>
        <w:t>USD 150 million</w:t>
      </w:r>
      <w:r>
        <w:rPr>
          <w:sz w:val="15"/>
        </w:rPr>
        <w:tab/>
      </w:r>
      <w:r>
        <w:rPr>
          <w:w w:val="105"/>
          <w:sz w:val="15"/>
        </w:rPr>
        <w:t>USD 290 million</w:t>
      </w:r>
    </w:p>
    <w:p>
      <w:pPr>
        <w:tabs>
          <w:tab w:pos="1941" w:val="left" w:leader="none"/>
          <w:tab w:pos="4320" w:val="left" w:leader="none"/>
          <w:tab w:pos="6581" w:val="left" w:leader="none"/>
        </w:tabs>
        <w:spacing w:line="244" w:lineRule="auto" w:before="0"/>
        <w:ind w:left="219" w:right="1635" w:firstLine="0"/>
        <w:jc w:val="left"/>
        <w:rPr>
          <w:sz w:val="15"/>
        </w:rPr>
      </w:pPr>
      <w:r>
        <w:rPr>
          <w:w w:val="105"/>
          <w:sz w:val="15"/>
        </w:rPr>
        <w:t>Length of investment</w:t>
      </w:r>
      <w:r>
        <w:rPr>
          <w:sz w:val="15"/>
        </w:rPr>
        <w:tab/>
      </w:r>
      <w:r>
        <w:rPr>
          <w:spacing w:val="-34"/>
          <w:sz w:val="15"/>
        </w:rPr>
        <w:t> </w:t>
      </w:r>
      <w:r>
        <w:rPr>
          <w:w w:val="105"/>
          <w:sz w:val="15"/>
        </w:rPr>
        <w:t>2 years</w:t>
      </w:r>
      <w:r>
        <w:rPr>
          <w:sz w:val="15"/>
        </w:rPr>
        <w:tab/>
      </w:r>
      <w:r>
        <w:rPr>
          <w:spacing w:val="-34"/>
          <w:sz w:val="15"/>
        </w:rPr>
        <w:t> </w:t>
      </w:r>
      <w:r>
        <w:rPr>
          <w:w w:val="105"/>
          <w:sz w:val="15"/>
        </w:rPr>
        <w:t>2 years</w:t>
      </w:r>
      <w:r>
        <w:rPr>
          <w:sz w:val="15"/>
        </w:rPr>
        <w:tab/>
      </w:r>
      <w:r>
        <w:rPr>
          <w:spacing w:val="-34"/>
          <w:sz w:val="15"/>
        </w:rPr>
        <w:t> </w:t>
      </w:r>
      <w:r>
        <w:rPr>
          <w:w w:val="105"/>
          <w:sz w:val="15"/>
        </w:rPr>
        <w:t>2 years</w:t>
      </w:r>
      <w:r>
        <w:rPr>
          <w:spacing w:val="40"/>
          <w:w w:val="105"/>
          <w:sz w:val="15"/>
        </w:rPr>
        <w:t> </w:t>
      </w:r>
      <w:r>
        <w:rPr>
          <w:w w:val="105"/>
          <w:sz w:val="15"/>
        </w:rPr>
        <w:t>Renewable investment</w:t>
      </w:r>
      <w:r>
        <w:rPr>
          <w:sz w:val="15"/>
        </w:rPr>
        <w:tab/>
      </w:r>
      <w:r>
        <w:rPr>
          <w:w w:val="105"/>
          <w:sz w:val="15"/>
        </w:rPr>
        <w:t>USD 18 million</w:t>
      </w:r>
      <w:r>
        <w:rPr>
          <w:sz w:val="15"/>
        </w:rPr>
        <w:tab/>
      </w:r>
      <w:r>
        <w:rPr>
          <w:w w:val="105"/>
          <w:sz w:val="15"/>
        </w:rPr>
        <w:t>USD 13.5 million</w:t>
      </w:r>
      <w:r>
        <w:rPr>
          <w:sz w:val="15"/>
        </w:rPr>
        <w:tab/>
      </w:r>
      <w:r>
        <w:rPr>
          <w:w w:val="105"/>
          <w:sz w:val="15"/>
        </w:rPr>
        <w:t>USD 22.5 </w:t>
      </w:r>
      <w:r>
        <w:rPr>
          <w:w w:val="105"/>
          <w:sz w:val="15"/>
        </w:rPr>
        <w:t>million</w:t>
      </w:r>
    </w:p>
    <w:p>
      <w:pPr>
        <w:tabs>
          <w:tab w:pos="1941" w:val="left" w:leader="none"/>
          <w:tab w:pos="4320" w:val="left" w:leader="none"/>
          <w:tab w:pos="6581" w:val="left" w:leader="none"/>
        </w:tabs>
        <w:spacing w:line="244" w:lineRule="auto" w:before="0"/>
        <w:ind w:left="219" w:right="545" w:firstLine="0"/>
        <w:jc w:val="left"/>
        <w:rPr>
          <w:sz w:val="15"/>
        </w:rPr>
      </w:pPr>
      <w:r>
        <w:rPr>
          <w:sz w:val="15"/>
        </w:rPr>
        <mc:AlternateContent>
          <mc:Choice Requires="wps">
            <w:drawing>
              <wp:anchor distT="0" distB="0" distL="0" distR="0" allowOverlap="1" layoutInCell="1" locked="0" behindDoc="1" simplePos="0" relativeHeight="487591424">
                <wp:simplePos x="0" y="0"/>
                <wp:positionH relativeFrom="page">
                  <wp:posOffset>899998</wp:posOffset>
                </wp:positionH>
                <wp:positionV relativeFrom="paragraph">
                  <wp:posOffset>480662</wp:posOffset>
                </wp:positionV>
                <wp:extent cx="5760085" cy="3175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5760085" cy="31750"/>
                          <a:chExt cx="5760085" cy="31750"/>
                        </a:xfrm>
                      </wpg:grpSpPr>
                      <wps:wsp>
                        <wps:cNvPr id="13" name="Graphic 13"/>
                        <wps:cNvSpPr/>
                        <wps:spPr>
                          <a:xfrm>
                            <a:off x="0" y="3839"/>
                            <a:ext cx="5760085" cy="1270"/>
                          </a:xfrm>
                          <a:custGeom>
                            <a:avLst/>
                            <a:gdLst/>
                            <a:ahLst/>
                            <a:cxnLst/>
                            <a:rect l="l" t="t" r="r" b="b"/>
                            <a:pathLst>
                              <a:path w="5760085" h="0">
                                <a:moveTo>
                                  <a:pt x="0" y="0"/>
                                </a:moveTo>
                                <a:lnTo>
                                  <a:pt x="5760002" y="0"/>
                                </a:lnTo>
                              </a:path>
                            </a:pathLst>
                          </a:custGeom>
                          <a:ln w="7678">
                            <a:solidFill>
                              <a:srgbClr val="000000"/>
                            </a:solidFill>
                            <a:prstDash val="solid"/>
                          </a:ln>
                        </wps:spPr>
                        <wps:bodyPr wrap="square" lIns="0" tIns="0" rIns="0" bIns="0" rtlCol="0">
                          <a:prstTxWarp prst="textNoShape">
                            <a:avLst/>
                          </a:prstTxWarp>
                          <a:noAutofit/>
                        </wps:bodyPr>
                      </wps:wsp>
                      <wps:wsp>
                        <wps:cNvPr id="14" name="Graphic 14"/>
                        <wps:cNvSpPr/>
                        <wps:spPr>
                          <a:xfrm>
                            <a:off x="0" y="27875"/>
                            <a:ext cx="5760085" cy="1270"/>
                          </a:xfrm>
                          <a:custGeom>
                            <a:avLst/>
                            <a:gdLst/>
                            <a:ahLst/>
                            <a:cxnLst/>
                            <a:rect l="l" t="t" r="r" b="b"/>
                            <a:pathLst>
                              <a:path w="5760085" h="0">
                                <a:moveTo>
                                  <a:pt x="0" y="0"/>
                                </a:moveTo>
                                <a:lnTo>
                                  <a:pt x="5760002" y="0"/>
                                </a:lnTo>
                              </a:path>
                            </a:pathLst>
                          </a:custGeom>
                          <a:ln w="76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65997pt;margin-top:37.847446pt;width:453.55pt;height:2.5pt;mso-position-horizontal-relative:page;mso-position-vertical-relative:paragraph;z-index:-15725056;mso-wrap-distance-left:0;mso-wrap-distance-right:0" id="docshapegroup9" coordorigin="1417,757" coordsize="9071,50">
                <v:line style="position:absolute" from="1417,763" to="10488,763" stroked="true" strokeweight=".604609pt" strokecolor="#000000">
                  <v:stroke dashstyle="solid"/>
                </v:line>
                <v:line style="position:absolute" from="1417,801" to="10488,801" stroked="true" strokeweight=".604609pt" strokecolor="#000000">
                  <v:stroke dashstyle="solid"/>
                </v:line>
                <w10:wrap type="topAndBottom"/>
              </v:group>
            </w:pict>
          </mc:Fallback>
        </mc:AlternateContent>
      </w:r>
      <w:r>
        <w:rPr>
          <w:w w:val="110"/>
          <w:sz w:val="15"/>
        </w:rPr>
        <w:t>Extraction costs</w:t>
      </w:r>
      <w:r>
        <w:rPr>
          <w:sz w:val="15"/>
        </w:rPr>
        <w:tab/>
      </w:r>
      <w:r>
        <w:rPr>
          <w:spacing w:val="-33"/>
          <w:sz w:val="15"/>
        </w:rPr>
        <w:t> </w:t>
      </w:r>
      <w:r>
        <w:rPr>
          <w:w w:val="110"/>
          <w:sz w:val="15"/>
        </w:rPr>
        <w:t>USD 2.5/t of waste rock mined</w:t>
      </w:r>
      <w:r>
        <w:rPr>
          <w:sz w:val="15"/>
        </w:rPr>
        <w:tab/>
      </w:r>
      <w:r>
        <w:rPr>
          <w:spacing w:val="-34"/>
          <w:sz w:val="15"/>
        </w:rPr>
        <w:t> </w:t>
      </w:r>
      <w:r>
        <w:rPr>
          <w:w w:val="110"/>
          <w:sz w:val="15"/>
        </w:rPr>
        <w:t>USD 2.8/t of waste rock mined</w:t>
      </w:r>
      <w:r>
        <w:rPr>
          <w:spacing w:val="80"/>
          <w:w w:val="150"/>
          <w:sz w:val="15"/>
        </w:rPr>
        <w:t> </w:t>
      </w:r>
      <w:r>
        <w:rPr>
          <w:w w:val="110"/>
          <w:sz w:val="15"/>
        </w:rPr>
        <w:t>USD 3/t of waste rock mined</w:t>
      </w:r>
      <w:r>
        <w:rPr>
          <w:spacing w:val="40"/>
          <w:w w:val="110"/>
          <w:sz w:val="15"/>
        </w:rPr>
        <w:t> </w:t>
      </w:r>
      <w:r>
        <w:rPr>
          <w:w w:val="110"/>
          <w:sz w:val="15"/>
        </w:rPr>
        <w:t>Processing costs</w:t>
      </w:r>
      <w:r>
        <w:rPr>
          <w:sz w:val="15"/>
        </w:rPr>
        <w:tab/>
      </w:r>
      <w:r>
        <w:rPr>
          <w:spacing w:val="-33"/>
          <w:sz w:val="15"/>
        </w:rPr>
        <w:t> </w:t>
      </w:r>
      <w:r>
        <w:rPr>
          <w:w w:val="110"/>
          <w:sz w:val="15"/>
        </w:rPr>
        <w:t>USD 15/t of mineral processed</w:t>
      </w:r>
      <w:r>
        <w:rPr>
          <w:sz w:val="15"/>
        </w:rPr>
        <w:tab/>
      </w:r>
      <w:r>
        <w:rPr>
          <w:spacing w:val="-33"/>
          <w:sz w:val="15"/>
        </w:rPr>
        <w:t> </w:t>
      </w:r>
      <w:r>
        <w:rPr>
          <w:w w:val="110"/>
          <w:sz w:val="15"/>
        </w:rPr>
        <w:t>USD 20/t of mineral processed</w:t>
      </w:r>
      <w:r>
        <w:rPr>
          <w:sz w:val="15"/>
        </w:rPr>
        <w:tab/>
      </w:r>
      <w:r>
        <w:rPr>
          <w:spacing w:val="-32"/>
          <w:sz w:val="15"/>
        </w:rPr>
        <w:t> </w:t>
      </w:r>
      <w:r>
        <w:rPr>
          <w:w w:val="110"/>
          <w:sz w:val="15"/>
        </w:rPr>
        <w:t>USD 22/t of mineral processed</w:t>
      </w:r>
      <w:r>
        <w:rPr>
          <w:spacing w:val="40"/>
          <w:w w:val="110"/>
          <w:sz w:val="15"/>
        </w:rPr>
        <w:t> </w:t>
      </w:r>
      <w:r>
        <w:rPr>
          <w:w w:val="110"/>
          <w:sz w:val="15"/>
        </w:rPr>
        <w:t>Administrative costs</w:t>
      </w:r>
      <w:r>
        <w:rPr>
          <w:sz w:val="15"/>
        </w:rPr>
        <w:tab/>
      </w:r>
      <w:r>
        <w:rPr>
          <w:w w:val="110"/>
          <w:sz w:val="15"/>
        </w:rPr>
        <w:t>USD 3.5 million/year from year 3</w:t>
      </w:r>
      <w:r>
        <w:rPr>
          <w:spacing w:val="80"/>
          <w:w w:val="110"/>
          <w:sz w:val="15"/>
        </w:rPr>
        <w:t> </w:t>
      </w:r>
      <w:r>
        <w:rPr>
          <w:w w:val="110"/>
          <w:sz w:val="15"/>
        </w:rPr>
        <w:t>USD 4 million/year from year 3</w:t>
      </w:r>
      <w:r>
        <w:rPr>
          <w:spacing w:val="80"/>
          <w:w w:val="110"/>
          <w:sz w:val="15"/>
        </w:rPr>
        <w:t> </w:t>
      </w:r>
      <w:r>
        <w:rPr>
          <w:w w:val="110"/>
          <w:sz w:val="15"/>
        </w:rPr>
        <w:t>USD 5.1 million/year from year 3</w:t>
      </w:r>
      <w:r>
        <w:rPr>
          <w:spacing w:val="40"/>
          <w:w w:val="110"/>
          <w:sz w:val="15"/>
        </w:rPr>
        <w:t> </w:t>
      </w:r>
      <w:r>
        <w:rPr>
          <w:w w:val="110"/>
          <w:sz w:val="15"/>
        </w:rPr>
        <w:t>Refining and sales costs</w:t>
      </w:r>
      <w:r>
        <w:rPr>
          <w:spacing w:val="80"/>
          <w:w w:val="110"/>
          <w:sz w:val="15"/>
        </w:rPr>
        <w:t> </w:t>
      </w:r>
      <w:r>
        <w:rPr>
          <w:w w:val="110"/>
          <w:sz w:val="15"/>
        </w:rPr>
        <w:t>USD 5/oz</w:t>
      </w:r>
      <w:r>
        <w:rPr>
          <w:sz w:val="15"/>
        </w:rPr>
        <w:tab/>
      </w:r>
      <w:r>
        <w:rPr>
          <w:w w:val="110"/>
          <w:sz w:val="15"/>
        </w:rPr>
        <w:t>USD 5/oz</w:t>
      </w:r>
      <w:r>
        <w:rPr>
          <w:sz w:val="15"/>
        </w:rPr>
        <w:tab/>
      </w:r>
      <w:r>
        <w:rPr>
          <w:w w:val="110"/>
          <w:sz w:val="15"/>
        </w:rPr>
        <w:t>USD 5/oz</w:t>
      </w:r>
    </w:p>
    <w:p>
      <w:pPr>
        <w:spacing w:before="0"/>
        <w:ind w:left="219" w:right="0" w:firstLine="0"/>
        <w:jc w:val="left"/>
        <w:rPr>
          <w:sz w:val="15"/>
        </w:rPr>
      </w:pPr>
      <w:r>
        <w:rPr>
          <w:w w:val="115"/>
          <w:sz w:val="15"/>
        </w:rPr>
        <w:t>Source:</w:t>
      </w:r>
      <w:r>
        <w:rPr>
          <w:spacing w:val="40"/>
          <w:w w:val="115"/>
          <w:sz w:val="15"/>
        </w:rPr>
        <w:t> </w:t>
      </w:r>
      <w:r>
        <w:rPr>
          <w:w w:val="115"/>
          <w:sz w:val="15"/>
        </w:rPr>
        <w:t>FERDI</w:t>
      </w:r>
      <w:r>
        <w:rPr>
          <w:spacing w:val="21"/>
          <w:w w:val="115"/>
          <w:sz w:val="15"/>
        </w:rPr>
        <w:t> </w:t>
      </w:r>
      <w:r>
        <w:rPr>
          <w:spacing w:val="-2"/>
          <w:w w:val="115"/>
          <w:sz w:val="15"/>
        </w:rPr>
        <w:t>database.</w:t>
      </w:r>
    </w:p>
    <w:p>
      <w:pPr>
        <w:pStyle w:val="BodyText"/>
        <w:spacing w:before="135"/>
        <w:rPr>
          <w:sz w:val="15"/>
        </w:rPr>
      </w:pPr>
    </w:p>
    <w:p>
      <w:pPr>
        <w:pStyle w:val="BodyText"/>
        <w:spacing w:line="237" w:lineRule="auto"/>
        <w:ind w:left="142" w:right="138" w:firstLine="351"/>
        <w:jc w:val="both"/>
      </w:pPr>
      <w:r>
        <w:rPr/>
        <w:t>The</w:t>
      </w:r>
      <w:r>
        <w:rPr>
          <w:spacing w:val="19"/>
        </w:rPr>
        <w:t> </w:t>
      </w:r>
      <w:r>
        <w:rPr/>
        <w:t>model</w:t>
      </w:r>
      <w:r>
        <w:rPr>
          <w:spacing w:val="19"/>
        </w:rPr>
        <w:t> </w:t>
      </w:r>
      <w:r>
        <w:rPr/>
        <w:t>used</w:t>
      </w:r>
      <w:r>
        <w:rPr>
          <w:spacing w:val="19"/>
        </w:rPr>
        <w:t> </w:t>
      </w:r>
      <w:r>
        <w:rPr/>
        <w:t>to</w:t>
      </w:r>
      <w:r>
        <w:rPr>
          <w:spacing w:val="19"/>
        </w:rPr>
        <w:t> </w:t>
      </w:r>
      <w:r>
        <w:rPr/>
        <w:t>calculate</w:t>
      </w:r>
      <w:r>
        <w:rPr>
          <w:spacing w:val="19"/>
        </w:rPr>
        <w:t> </w:t>
      </w:r>
      <w:r>
        <w:rPr/>
        <w:t>the</w:t>
      </w:r>
      <w:r>
        <w:rPr>
          <w:spacing w:val="19"/>
        </w:rPr>
        <w:t> </w:t>
      </w:r>
      <w:r>
        <w:rPr/>
        <w:t>AETR</w:t>
      </w:r>
      <w:r>
        <w:rPr>
          <w:spacing w:val="19"/>
        </w:rPr>
        <w:t> </w:t>
      </w:r>
      <w:r>
        <w:rPr/>
        <w:t>is</w:t>
      </w:r>
      <w:r>
        <w:rPr>
          <w:spacing w:val="19"/>
        </w:rPr>
        <w:t> </w:t>
      </w:r>
      <w:r>
        <w:rPr/>
        <w:t>a</w:t>
      </w:r>
      <w:r>
        <w:rPr>
          <w:spacing w:val="19"/>
        </w:rPr>
        <w:t> </w:t>
      </w:r>
      <w:r>
        <w:rPr/>
        <w:t>cash</w:t>
      </w:r>
      <w:r>
        <w:rPr>
          <w:spacing w:val="19"/>
        </w:rPr>
        <w:t> </w:t>
      </w:r>
      <w:r>
        <w:rPr/>
        <w:t>flow</w:t>
      </w:r>
      <w:r>
        <w:rPr>
          <w:spacing w:val="19"/>
        </w:rPr>
        <w:t> </w:t>
      </w:r>
      <w:r>
        <w:rPr/>
        <w:t>model</w:t>
      </w:r>
      <w:r>
        <w:rPr>
          <w:spacing w:val="19"/>
        </w:rPr>
        <w:t> </w:t>
      </w:r>
      <w:r>
        <w:rPr/>
        <w:t>whose</w:t>
      </w:r>
      <w:r>
        <w:rPr>
          <w:spacing w:val="19"/>
        </w:rPr>
        <w:t> </w:t>
      </w:r>
      <w:r>
        <w:rPr/>
        <w:t>logic</w:t>
      </w:r>
      <w:r>
        <w:rPr>
          <w:spacing w:val="19"/>
        </w:rPr>
        <w:t> </w:t>
      </w:r>
      <w:r>
        <w:rPr/>
        <w:t>is</w:t>
      </w:r>
      <w:r>
        <w:rPr>
          <w:spacing w:val="19"/>
        </w:rPr>
        <w:t> </w:t>
      </w:r>
      <w:r>
        <w:rPr/>
        <w:t>close</w:t>
      </w:r>
      <w:r>
        <w:rPr>
          <w:spacing w:val="19"/>
        </w:rPr>
        <w:t> </w:t>
      </w:r>
      <w:r>
        <w:rPr/>
        <w:t>to</w:t>
      </w:r>
      <w:r>
        <w:rPr>
          <w:spacing w:val="19"/>
        </w:rPr>
        <w:t> </w:t>
      </w:r>
      <w:r>
        <w:rPr/>
        <w:t>that of the Fiscal Analysis of Resource Industries (FARI) Model developed by the International Monetary Fund (</w:t>
      </w:r>
      <w:hyperlink w:history="true" w:anchor="_bookmark75">
        <w:r>
          <w:rPr>
            <w:color w:val="0000FF"/>
          </w:rPr>
          <w:t>Luca and Puyo</w:t>
        </w:r>
      </w:hyperlink>
      <w:r>
        <w:rPr/>
        <w:t>, </w:t>
      </w:r>
      <w:hyperlink w:history="true" w:anchor="_bookmark75">
        <w:r>
          <w:rPr>
            <w:color w:val="0000FF"/>
          </w:rPr>
          <w:t>2016</w:t>
        </w:r>
      </w:hyperlink>
      <w:r>
        <w:rPr/>
        <w:t>).</w:t>
      </w:r>
      <w:r>
        <w:rPr>
          <w:spacing w:val="40"/>
        </w:rPr>
        <w:t> </w:t>
      </w:r>
      <w:r>
        <w:rPr/>
        <w:t>It is the ratio of discounted government revenues </w:t>
      </w:r>
      <w:r>
        <w:rPr>
          <w:w w:val="110"/>
        </w:rPr>
        <w:t>from</w:t>
      </w:r>
      <w:r>
        <w:rPr>
          <w:spacing w:val="-4"/>
          <w:w w:val="110"/>
        </w:rPr>
        <w:t> </w:t>
      </w:r>
      <w:r>
        <w:rPr>
          <w:w w:val="110"/>
        </w:rPr>
        <w:t>a</w:t>
      </w:r>
      <w:r>
        <w:rPr>
          <w:spacing w:val="-4"/>
          <w:w w:val="110"/>
        </w:rPr>
        <w:t> </w:t>
      </w:r>
      <w:r>
        <w:rPr>
          <w:w w:val="110"/>
        </w:rPr>
        <w:t>mining</w:t>
      </w:r>
      <w:r>
        <w:rPr>
          <w:spacing w:val="-4"/>
          <w:w w:val="110"/>
        </w:rPr>
        <w:t> </w:t>
      </w:r>
      <w:r>
        <w:rPr>
          <w:w w:val="110"/>
        </w:rPr>
        <w:t>project</w:t>
      </w:r>
      <w:r>
        <w:rPr>
          <w:spacing w:val="-4"/>
          <w:w w:val="110"/>
        </w:rPr>
        <w:t> </w:t>
      </w:r>
      <w:r>
        <w:rPr>
          <w:w w:val="110"/>
        </w:rPr>
        <w:t>to</w:t>
      </w:r>
      <w:r>
        <w:rPr>
          <w:spacing w:val="-4"/>
          <w:w w:val="110"/>
        </w:rPr>
        <w:t> </w:t>
      </w:r>
      <w:r>
        <w:rPr>
          <w:w w:val="110"/>
        </w:rPr>
        <w:t>the</w:t>
      </w:r>
      <w:r>
        <w:rPr>
          <w:spacing w:val="-4"/>
          <w:w w:val="110"/>
        </w:rPr>
        <w:t> </w:t>
      </w:r>
      <w:r>
        <w:rPr>
          <w:w w:val="110"/>
        </w:rPr>
        <w:t>net</w:t>
      </w:r>
      <w:r>
        <w:rPr>
          <w:spacing w:val="-4"/>
          <w:w w:val="110"/>
        </w:rPr>
        <w:t> </w:t>
      </w:r>
      <w:r>
        <w:rPr>
          <w:w w:val="110"/>
        </w:rPr>
        <w:t>cash</w:t>
      </w:r>
      <w:r>
        <w:rPr>
          <w:spacing w:val="-4"/>
          <w:w w:val="110"/>
        </w:rPr>
        <w:t> </w:t>
      </w:r>
      <w:r>
        <w:rPr>
          <w:w w:val="110"/>
        </w:rPr>
        <w:t>flow</w:t>
      </w:r>
      <w:r>
        <w:rPr>
          <w:spacing w:val="-4"/>
          <w:w w:val="110"/>
        </w:rPr>
        <w:t> </w:t>
      </w:r>
      <w:r>
        <w:rPr>
          <w:w w:val="110"/>
        </w:rPr>
        <w:t>before</w:t>
      </w:r>
      <w:r>
        <w:rPr>
          <w:spacing w:val="-4"/>
          <w:w w:val="110"/>
        </w:rPr>
        <w:t> </w:t>
      </w:r>
      <w:r>
        <w:rPr>
          <w:w w:val="110"/>
        </w:rPr>
        <w:t>taxes</w:t>
      </w:r>
      <w:r>
        <w:rPr>
          <w:spacing w:val="-4"/>
          <w:w w:val="110"/>
        </w:rPr>
        <w:t> </w:t>
      </w:r>
      <w:r>
        <w:rPr>
          <w:w w:val="110"/>
        </w:rPr>
        <w:t>of</w:t>
      </w:r>
      <w:r>
        <w:rPr>
          <w:spacing w:val="-4"/>
          <w:w w:val="110"/>
        </w:rPr>
        <w:t> </w:t>
      </w:r>
      <w:r>
        <w:rPr>
          <w:w w:val="110"/>
        </w:rPr>
        <w:t>the</w:t>
      </w:r>
      <w:r>
        <w:rPr>
          <w:spacing w:val="-4"/>
          <w:w w:val="110"/>
        </w:rPr>
        <w:t> </w:t>
      </w:r>
      <w:r>
        <w:rPr>
          <w:w w:val="110"/>
        </w:rPr>
        <w:t>same</w:t>
      </w:r>
      <w:r>
        <w:rPr>
          <w:spacing w:val="-4"/>
          <w:w w:val="110"/>
        </w:rPr>
        <w:t> </w:t>
      </w:r>
      <w:r>
        <w:rPr>
          <w:w w:val="110"/>
        </w:rPr>
        <w:t>project.</w:t>
      </w:r>
      <w:r>
        <w:rPr>
          <w:spacing w:val="35"/>
          <w:w w:val="110"/>
        </w:rPr>
        <w:t> </w:t>
      </w:r>
      <w:r>
        <w:rPr>
          <w:w w:val="110"/>
        </w:rPr>
        <w:t>In</w:t>
      </w:r>
      <w:r>
        <w:rPr>
          <w:spacing w:val="-4"/>
          <w:w w:val="110"/>
        </w:rPr>
        <w:t> </w:t>
      </w:r>
      <w:r>
        <w:rPr>
          <w:w w:val="110"/>
        </w:rPr>
        <w:t>other words,</w:t>
      </w:r>
      <w:r>
        <w:rPr>
          <w:w w:val="110"/>
        </w:rPr>
        <w:t> the</w:t>
      </w:r>
      <w:r>
        <w:rPr>
          <w:w w:val="110"/>
        </w:rPr>
        <w:t> AETR</w:t>
      </w:r>
      <w:r>
        <w:rPr>
          <w:w w:val="110"/>
        </w:rPr>
        <w:t> represents</w:t>
      </w:r>
      <w:r>
        <w:rPr>
          <w:w w:val="110"/>
        </w:rPr>
        <w:t> the</w:t>
      </w:r>
      <w:r>
        <w:rPr>
          <w:w w:val="110"/>
        </w:rPr>
        <w:t> share</w:t>
      </w:r>
      <w:r>
        <w:rPr>
          <w:w w:val="110"/>
        </w:rPr>
        <w:t> of</w:t>
      </w:r>
      <w:r>
        <w:rPr>
          <w:w w:val="110"/>
        </w:rPr>
        <w:t> the</w:t>
      </w:r>
      <w:r>
        <w:rPr>
          <w:w w:val="110"/>
        </w:rPr>
        <w:t> mining</w:t>
      </w:r>
      <w:r>
        <w:rPr>
          <w:w w:val="110"/>
        </w:rPr>
        <w:t> rent</w:t>
      </w:r>
      <w:r>
        <w:rPr>
          <w:w w:val="110"/>
        </w:rPr>
        <w:t> captured</w:t>
      </w:r>
      <w:r>
        <w:rPr>
          <w:w w:val="110"/>
        </w:rPr>
        <w:t> by</w:t>
      </w:r>
      <w:r>
        <w:rPr>
          <w:w w:val="110"/>
        </w:rPr>
        <w:t> the</w:t>
      </w:r>
      <w:r>
        <w:rPr>
          <w:w w:val="110"/>
        </w:rPr>
        <w:t> state</w:t>
      </w:r>
      <w:r>
        <w:rPr>
          <w:w w:val="110"/>
        </w:rPr>
        <w:t> on</w:t>
      </w:r>
      <w:r>
        <w:rPr>
          <w:w w:val="110"/>
        </w:rPr>
        <w:t> a </w:t>
      </w:r>
      <w:r>
        <w:rPr/>
        <w:t>mining project, provided that the discount rate is high enough to reflect the opportunity</w:t>
      </w:r>
      <w:r>
        <w:rPr>
          <w:spacing w:val="40"/>
          <w:w w:val="110"/>
        </w:rPr>
        <w:t> </w:t>
      </w:r>
      <w:r>
        <w:rPr>
          <w:w w:val="110"/>
        </w:rPr>
        <w:t>cost</w:t>
      </w:r>
      <w:r>
        <w:rPr>
          <w:w w:val="110"/>
        </w:rPr>
        <w:t> of</w:t>
      </w:r>
      <w:r>
        <w:rPr>
          <w:w w:val="110"/>
        </w:rPr>
        <w:t> capital</w:t>
      </w:r>
      <w:r>
        <w:rPr>
          <w:w w:val="110"/>
        </w:rPr>
        <w:t> (</w:t>
      </w:r>
      <w:hyperlink w:history="true" w:anchor="_bookmark70">
        <w:r>
          <w:rPr>
            <w:color w:val="0000FF"/>
            <w:w w:val="110"/>
          </w:rPr>
          <w:t>Laporte</w:t>
        </w:r>
        <w:r>
          <w:rPr>
            <w:color w:val="0000FF"/>
            <w:w w:val="110"/>
          </w:rPr>
          <w:t> et</w:t>
        </w:r>
        <w:r>
          <w:rPr>
            <w:color w:val="0000FF"/>
            <w:w w:val="110"/>
          </w:rPr>
          <w:t> al.</w:t>
        </w:r>
      </w:hyperlink>
      <w:r>
        <w:rPr>
          <w:w w:val="110"/>
        </w:rPr>
        <w:t>,</w:t>
      </w:r>
      <w:r>
        <w:rPr>
          <w:w w:val="110"/>
        </w:rPr>
        <w:t> </w:t>
      </w:r>
      <w:hyperlink w:history="true" w:anchor="_bookmark70">
        <w:r>
          <w:rPr>
            <w:color w:val="0000FF"/>
            <w:w w:val="110"/>
          </w:rPr>
          <w:t>2015</w:t>
        </w:r>
      </w:hyperlink>
      <w:r>
        <w:rPr>
          <w:w w:val="110"/>
        </w:rPr>
        <w:t>).</w:t>
      </w:r>
      <w:r>
        <w:rPr>
          <w:spacing w:val="40"/>
          <w:w w:val="110"/>
        </w:rPr>
        <w:t> </w:t>
      </w:r>
      <w:r>
        <w:rPr>
          <w:w w:val="110"/>
        </w:rPr>
        <w:t>It</w:t>
      </w:r>
      <w:r>
        <w:rPr>
          <w:w w:val="110"/>
        </w:rPr>
        <w:t> is</w:t>
      </w:r>
      <w:r>
        <w:rPr>
          <w:w w:val="110"/>
        </w:rPr>
        <w:t> based</w:t>
      </w:r>
      <w:r>
        <w:rPr>
          <w:w w:val="110"/>
        </w:rPr>
        <w:t> on</w:t>
      </w:r>
      <w:r>
        <w:rPr>
          <w:w w:val="110"/>
        </w:rPr>
        <w:t> national</w:t>
      </w:r>
      <w:r>
        <w:rPr>
          <w:w w:val="110"/>
        </w:rPr>
        <w:t> legislation</w:t>
      </w:r>
      <w:r>
        <w:rPr>
          <w:w w:val="110"/>
        </w:rPr>
        <w:t> and</w:t>
      </w:r>
      <w:r>
        <w:rPr>
          <w:w w:val="110"/>
        </w:rPr>
        <w:t> economic </w:t>
      </w:r>
      <w:r>
        <w:rPr/>
        <w:t>data available on the Foundation for Studies and Research on International Development </w:t>
      </w:r>
      <w:r>
        <w:rPr>
          <w:spacing w:val="-2"/>
          <w:w w:val="110"/>
        </w:rPr>
        <w:t>(FERDI).</w:t>
      </w:r>
    </w:p>
    <w:p>
      <w:pPr>
        <w:pStyle w:val="BodyText"/>
        <w:spacing w:line="237" w:lineRule="auto"/>
        <w:ind w:left="142" w:right="138" w:firstLine="351"/>
        <w:jc w:val="both"/>
      </w:pPr>
      <w:hyperlink w:history="true" w:anchor="_bookmark81">
        <w:r>
          <w:rPr>
            <w:color w:val="0000FF"/>
            <w:w w:val="110"/>
          </w:rPr>
          <w:t>Otto</w:t>
        </w:r>
      </w:hyperlink>
      <w:r>
        <w:rPr>
          <w:color w:val="0000FF"/>
          <w:spacing w:val="-15"/>
          <w:w w:val="110"/>
        </w:rPr>
        <w:t> </w:t>
      </w:r>
      <w:r>
        <w:rPr>
          <w:w w:val="110"/>
        </w:rPr>
        <w:t>(</w:t>
      </w:r>
      <w:hyperlink w:history="true" w:anchor="_bookmark81">
        <w:r>
          <w:rPr>
            <w:color w:val="0000FF"/>
            <w:w w:val="110"/>
          </w:rPr>
          <w:t>1998</w:t>
        </w:r>
      </w:hyperlink>
      <w:r>
        <w:rPr>
          <w:w w:val="110"/>
        </w:rPr>
        <w:t>,</w:t>
      </w:r>
      <w:r>
        <w:rPr>
          <w:spacing w:val="-15"/>
          <w:w w:val="110"/>
        </w:rPr>
        <w:t> </w:t>
      </w:r>
      <w:hyperlink w:history="true" w:anchor="_bookmark80">
        <w:r>
          <w:rPr>
            <w:color w:val="0000FF"/>
            <w:w w:val="110"/>
          </w:rPr>
          <w:t>2006</w:t>
        </w:r>
      </w:hyperlink>
      <w:r>
        <w:rPr>
          <w:w w:val="110"/>
        </w:rPr>
        <w:t>)</w:t>
      </w:r>
      <w:r>
        <w:rPr>
          <w:spacing w:val="-15"/>
          <w:w w:val="110"/>
        </w:rPr>
        <w:t> </w:t>
      </w:r>
      <w:r>
        <w:rPr>
          <w:w w:val="110"/>
        </w:rPr>
        <w:t>identified</w:t>
      </w:r>
      <w:r>
        <w:rPr>
          <w:spacing w:val="-15"/>
          <w:w w:val="110"/>
        </w:rPr>
        <w:t> </w:t>
      </w:r>
      <w:r>
        <w:rPr>
          <w:w w:val="110"/>
        </w:rPr>
        <w:t>two</w:t>
      </w:r>
      <w:r>
        <w:rPr>
          <w:spacing w:val="-15"/>
          <w:w w:val="110"/>
        </w:rPr>
        <w:t> </w:t>
      </w:r>
      <w:r>
        <w:rPr>
          <w:w w:val="110"/>
        </w:rPr>
        <w:t>types</w:t>
      </w:r>
      <w:r>
        <w:rPr>
          <w:spacing w:val="-15"/>
          <w:w w:val="110"/>
        </w:rPr>
        <w:t> </w:t>
      </w:r>
      <w:r>
        <w:rPr>
          <w:w w:val="110"/>
        </w:rPr>
        <w:t>of</w:t>
      </w:r>
      <w:r>
        <w:rPr>
          <w:spacing w:val="-15"/>
          <w:w w:val="110"/>
        </w:rPr>
        <w:t> </w:t>
      </w:r>
      <w:r>
        <w:rPr>
          <w:w w:val="110"/>
        </w:rPr>
        <w:t>tax</w:t>
      </w:r>
      <w:r>
        <w:rPr>
          <w:spacing w:val="-15"/>
          <w:w w:val="110"/>
        </w:rPr>
        <w:t> </w:t>
      </w:r>
      <w:r>
        <w:rPr>
          <w:w w:val="110"/>
        </w:rPr>
        <w:t>levies:</w:t>
      </w:r>
      <w:r>
        <w:rPr>
          <w:spacing w:val="-15"/>
          <w:w w:val="110"/>
        </w:rPr>
        <w:t> </w:t>
      </w:r>
      <w:r>
        <w:rPr>
          <w:w w:val="110"/>
        </w:rPr>
        <w:t>(i)</w:t>
      </w:r>
      <w:r>
        <w:rPr>
          <w:spacing w:val="-15"/>
          <w:w w:val="110"/>
        </w:rPr>
        <w:t> </w:t>
      </w:r>
      <w:r>
        <w:rPr>
          <w:w w:val="110"/>
        </w:rPr>
        <w:t>in</w:t>
      </w:r>
      <w:r>
        <w:rPr>
          <w:spacing w:val="-15"/>
          <w:w w:val="110"/>
        </w:rPr>
        <w:t> </w:t>
      </w:r>
      <w:r>
        <w:rPr>
          <w:w w:val="110"/>
        </w:rPr>
        <w:t>rem</w:t>
      </w:r>
      <w:r>
        <w:rPr>
          <w:spacing w:val="-15"/>
          <w:w w:val="110"/>
        </w:rPr>
        <w:t> </w:t>
      </w:r>
      <w:r>
        <w:rPr>
          <w:w w:val="110"/>
        </w:rPr>
        <w:t>taxes</w:t>
      </w:r>
      <w:r>
        <w:rPr>
          <w:spacing w:val="-14"/>
          <w:w w:val="110"/>
        </w:rPr>
        <w:t> </w:t>
      </w:r>
      <w:r>
        <w:rPr>
          <w:w w:val="110"/>
        </w:rPr>
        <w:t>or</w:t>
      </w:r>
      <w:r>
        <w:rPr>
          <w:spacing w:val="-15"/>
          <w:w w:val="110"/>
        </w:rPr>
        <w:t> </w:t>
      </w:r>
      <w:r>
        <w:rPr>
          <w:w w:val="110"/>
        </w:rPr>
        <w:t>”production- based</w:t>
      </w:r>
      <w:r>
        <w:rPr>
          <w:w w:val="110"/>
        </w:rPr>
        <w:t> taxes”</w:t>
      </w:r>
      <w:r>
        <w:rPr>
          <w:w w:val="110"/>
        </w:rPr>
        <w:t> and</w:t>
      </w:r>
      <w:r>
        <w:rPr>
          <w:w w:val="110"/>
        </w:rPr>
        <w:t> (ii)</w:t>
      </w:r>
      <w:r>
        <w:rPr>
          <w:w w:val="110"/>
        </w:rPr>
        <w:t> in</w:t>
      </w:r>
      <w:r>
        <w:rPr>
          <w:w w:val="110"/>
        </w:rPr>
        <w:t> personam</w:t>
      </w:r>
      <w:r>
        <w:rPr>
          <w:w w:val="110"/>
        </w:rPr>
        <w:t> taxes</w:t>
      </w:r>
      <w:r>
        <w:rPr>
          <w:w w:val="110"/>
        </w:rPr>
        <w:t> or</w:t>
      </w:r>
      <w:r>
        <w:rPr>
          <w:w w:val="110"/>
        </w:rPr>
        <w:t> ”profit-based</w:t>
      </w:r>
      <w:r>
        <w:rPr>
          <w:w w:val="110"/>
        </w:rPr>
        <w:t> taxes”.</w:t>
      </w:r>
      <w:r>
        <w:rPr>
          <w:spacing w:val="40"/>
          <w:w w:val="110"/>
        </w:rPr>
        <w:t> </w:t>
      </w:r>
      <w:r>
        <w:rPr>
          <w:w w:val="110"/>
        </w:rPr>
        <w:t>Among</w:t>
      </w:r>
      <w:r>
        <w:rPr>
          <w:w w:val="110"/>
        </w:rPr>
        <w:t> the</w:t>
      </w:r>
      <w:r>
        <w:rPr>
          <w:w w:val="110"/>
        </w:rPr>
        <w:t> tax</w:t>
      </w:r>
      <w:r>
        <w:rPr>
          <w:w w:val="110"/>
        </w:rPr>
        <w:t> in- </w:t>
      </w:r>
      <w:r>
        <w:rPr>
          <w:spacing w:val="-2"/>
          <w:w w:val="110"/>
        </w:rPr>
        <w:t>struments</w:t>
      </w:r>
      <w:r>
        <w:rPr>
          <w:spacing w:val="-7"/>
          <w:w w:val="110"/>
        </w:rPr>
        <w:t> </w:t>
      </w:r>
      <w:r>
        <w:rPr>
          <w:spacing w:val="-2"/>
          <w:w w:val="110"/>
        </w:rPr>
        <w:t>used</w:t>
      </w:r>
      <w:r>
        <w:rPr>
          <w:spacing w:val="-6"/>
          <w:w w:val="110"/>
        </w:rPr>
        <w:t> </w:t>
      </w:r>
      <w:r>
        <w:rPr>
          <w:spacing w:val="-2"/>
          <w:w w:val="110"/>
        </w:rPr>
        <w:t>to</w:t>
      </w:r>
      <w:r>
        <w:rPr>
          <w:spacing w:val="-7"/>
          <w:w w:val="110"/>
        </w:rPr>
        <w:t> </w:t>
      </w:r>
      <w:r>
        <w:rPr>
          <w:spacing w:val="-2"/>
          <w:w w:val="110"/>
        </w:rPr>
        <w:t>calculate</w:t>
      </w:r>
      <w:r>
        <w:rPr>
          <w:spacing w:val="-7"/>
          <w:w w:val="110"/>
        </w:rPr>
        <w:t> </w:t>
      </w:r>
      <w:r>
        <w:rPr>
          <w:spacing w:val="-2"/>
          <w:w w:val="110"/>
        </w:rPr>
        <w:t>the</w:t>
      </w:r>
      <w:r>
        <w:rPr>
          <w:spacing w:val="-7"/>
          <w:w w:val="110"/>
        </w:rPr>
        <w:t> </w:t>
      </w:r>
      <w:r>
        <w:rPr>
          <w:spacing w:val="-2"/>
          <w:w w:val="110"/>
        </w:rPr>
        <w:t>AETR,</w:t>
      </w:r>
      <w:r>
        <w:rPr>
          <w:spacing w:val="-6"/>
          <w:w w:val="110"/>
        </w:rPr>
        <w:t> </w:t>
      </w:r>
      <w:r>
        <w:rPr>
          <w:spacing w:val="-2"/>
          <w:w w:val="110"/>
        </w:rPr>
        <w:t>annual</w:t>
      </w:r>
      <w:r>
        <w:rPr>
          <w:spacing w:val="-6"/>
          <w:w w:val="110"/>
        </w:rPr>
        <w:t> </w:t>
      </w:r>
      <w:r>
        <w:rPr>
          <w:spacing w:val="-2"/>
          <w:w w:val="110"/>
        </w:rPr>
        <w:t>ground</w:t>
      </w:r>
      <w:r>
        <w:rPr>
          <w:spacing w:val="-6"/>
          <w:w w:val="110"/>
        </w:rPr>
        <w:t> </w:t>
      </w:r>
      <w:r>
        <w:rPr>
          <w:spacing w:val="-2"/>
          <w:w w:val="110"/>
        </w:rPr>
        <w:t>fees,</w:t>
      </w:r>
      <w:r>
        <w:rPr>
          <w:spacing w:val="-5"/>
          <w:w w:val="110"/>
        </w:rPr>
        <w:t> </w:t>
      </w:r>
      <w:r>
        <w:rPr>
          <w:spacing w:val="-2"/>
          <w:w w:val="110"/>
        </w:rPr>
        <w:t>fixed</w:t>
      </w:r>
      <w:r>
        <w:rPr>
          <w:spacing w:val="-6"/>
          <w:w w:val="110"/>
        </w:rPr>
        <w:t> </w:t>
      </w:r>
      <w:r>
        <w:rPr>
          <w:spacing w:val="-2"/>
          <w:w w:val="110"/>
        </w:rPr>
        <w:t>fees,</w:t>
      </w:r>
      <w:r>
        <w:rPr>
          <w:spacing w:val="-5"/>
          <w:w w:val="110"/>
        </w:rPr>
        <w:t> </w:t>
      </w:r>
      <w:r>
        <w:rPr>
          <w:spacing w:val="-2"/>
          <w:w w:val="110"/>
        </w:rPr>
        <w:t>mining</w:t>
      </w:r>
      <w:r>
        <w:rPr>
          <w:spacing w:val="-7"/>
          <w:w w:val="110"/>
        </w:rPr>
        <w:t> </w:t>
      </w:r>
      <w:r>
        <w:rPr>
          <w:spacing w:val="-2"/>
          <w:w w:val="110"/>
        </w:rPr>
        <w:t>royalties, </w:t>
      </w:r>
      <w:r>
        <w:rPr>
          <w:w w:val="110"/>
        </w:rPr>
        <w:t>withholding</w:t>
      </w:r>
      <w:r>
        <w:rPr>
          <w:spacing w:val="-15"/>
          <w:w w:val="110"/>
        </w:rPr>
        <w:t> </w:t>
      </w:r>
      <w:r>
        <w:rPr>
          <w:w w:val="110"/>
        </w:rPr>
        <w:t>taxes</w:t>
      </w:r>
      <w:r>
        <w:rPr>
          <w:spacing w:val="-15"/>
          <w:w w:val="110"/>
        </w:rPr>
        <w:t> </w:t>
      </w:r>
      <w:r>
        <w:rPr>
          <w:w w:val="110"/>
        </w:rPr>
        <w:t>on</w:t>
      </w:r>
      <w:r>
        <w:rPr>
          <w:spacing w:val="-15"/>
          <w:w w:val="110"/>
        </w:rPr>
        <w:t> </w:t>
      </w:r>
      <w:r>
        <w:rPr>
          <w:w w:val="110"/>
        </w:rPr>
        <w:t>interest</w:t>
      </w:r>
      <w:r>
        <w:rPr>
          <w:spacing w:val="-15"/>
          <w:w w:val="110"/>
        </w:rPr>
        <w:t> </w:t>
      </w:r>
      <w:r>
        <w:rPr>
          <w:w w:val="110"/>
        </w:rPr>
        <w:t>and</w:t>
      </w:r>
      <w:r>
        <w:rPr>
          <w:spacing w:val="-15"/>
          <w:w w:val="110"/>
        </w:rPr>
        <w:t> </w:t>
      </w:r>
      <w:r>
        <w:rPr>
          <w:w w:val="110"/>
        </w:rPr>
        <w:t>turnover</w:t>
      </w:r>
      <w:r>
        <w:rPr>
          <w:spacing w:val="-15"/>
          <w:w w:val="110"/>
        </w:rPr>
        <w:t> </w:t>
      </w:r>
      <w:r>
        <w:rPr>
          <w:w w:val="110"/>
        </w:rPr>
        <w:t>minimum</w:t>
      </w:r>
      <w:r>
        <w:rPr>
          <w:spacing w:val="-15"/>
          <w:w w:val="110"/>
        </w:rPr>
        <w:t> </w:t>
      </w:r>
      <w:r>
        <w:rPr>
          <w:w w:val="110"/>
        </w:rPr>
        <w:t>tax</w:t>
      </w:r>
      <w:r>
        <w:rPr>
          <w:spacing w:val="-15"/>
          <w:w w:val="110"/>
        </w:rPr>
        <w:t> </w:t>
      </w:r>
      <w:r>
        <w:rPr>
          <w:w w:val="110"/>
        </w:rPr>
        <w:t>constitute</w:t>
      </w:r>
      <w:r>
        <w:rPr>
          <w:spacing w:val="-15"/>
          <w:w w:val="110"/>
        </w:rPr>
        <w:t> </w:t>
      </w:r>
      <w:r>
        <w:rPr>
          <w:w w:val="110"/>
        </w:rPr>
        <w:t>production-based </w:t>
      </w:r>
      <w:r>
        <w:rPr/>
        <w:t>taxes, while withholding taxes on dividends, corporate income tax, and the payment of </w:t>
      </w:r>
      <w:r>
        <w:rPr>
          <w:w w:val="110"/>
        </w:rPr>
        <w:t>dividends</w:t>
      </w:r>
      <w:r>
        <w:rPr>
          <w:spacing w:val="-2"/>
          <w:w w:val="110"/>
        </w:rPr>
        <w:t> </w:t>
      </w:r>
      <w:r>
        <w:rPr>
          <w:w w:val="110"/>
        </w:rPr>
        <w:t>to</w:t>
      </w:r>
      <w:r>
        <w:rPr>
          <w:spacing w:val="-2"/>
          <w:w w:val="110"/>
        </w:rPr>
        <w:t> </w:t>
      </w:r>
      <w:r>
        <w:rPr>
          <w:w w:val="110"/>
        </w:rPr>
        <w:t>the</w:t>
      </w:r>
      <w:r>
        <w:rPr>
          <w:spacing w:val="-2"/>
          <w:w w:val="110"/>
        </w:rPr>
        <w:t> </w:t>
      </w:r>
      <w:r>
        <w:rPr>
          <w:w w:val="110"/>
        </w:rPr>
        <w:t>State</w:t>
      </w:r>
      <w:r>
        <w:rPr>
          <w:spacing w:val="-2"/>
          <w:w w:val="110"/>
        </w:rPr>
        <w:t> </w:t>
      </w:r>
      <w:r>
        <w:rPr>
          <w:w w:val="110"/>
        </w:rPr>
        <w:t>constitute</w:t>
      </w:r>
      <w:r>
        <w:rPr>
          <w:spacing w:val="-2"/>
          <w:w w:val="110"/>
        </w:rPr>
        <w:t> </w:t>
      </w:r>
      <w:r>
        <w:rPr>
          <w:w w:val="110"/>
        </w:rPr>
        <w:t>profit-based</w:t>
      </w:r>
      <w:r>
        <w:rPr>
          <w:spacing w:val="-2"/>
          <w:w w:val="110"/>
        </w:rPr>
        <w:t> </w:t>
      </w:r>
      <w:r>
        <w:rPr>
          <w:w w:val="110"/>
        </w:rPr>
        <w:t>taxes.</w:t>
      </w:r>
      <w:r>
        <w:rPr>
          <w:spacing w:val="40"/>
          <w:w w:val="110"/>
        </w:rPr>
        <w:t> </w:t>
      </w:r>
      <w:r>
        <w:rPr>
          <w:w w:val="110"/>
        </w:rPr>
        <w:t>Other</w:t>
      </w:r>
      <w:r>
        <w:rPr>
          <w:spacing w:val="-2"/>
          <w:w w:val="110"/>
        </w:rPr>
        <w:t> </w:t>
      </w:r>
      <w:r>
        <w:rPr>
          <w:w w:val="110"/>
        </w:rPr>
        <w:t>tax</w:t>
      </w:r>
      <w:r>
        <w:rPr>
          <w:spacing w:val="-2"/>
          <w:w w:val="110"/>
        </w:rPr>
        <w:t> </w:t>
      </w:r>
      <w:r>
        <w:rPr>
          <w:w w:val="110"/>
        </w:rPr>
        <w:t>instruments</w:t>
      </w:r>
      <w:r>
        <w:rPr>
          <w:spacing w:val="-2"/>
          <w:w w:val="110"/>
        </w:rPr>
        <w:t> </w:t>
      </w:r>
      <w:r>
        <w:rPr>
          <w:w w:val="110"/>
        </w:rPr>
        <w:t>that</w:t>
      </w:r>
      <w:r>
        <w:rPr>
          <w:spacing w:val="-2"/>
          <w:w w:val="110"/>
        </w:rPr>
        <w:t> </w:t>
      </w:r>
      <w:r>
        <w:rPr>
          <w:w w:val="110"/>
        </w:rPr>
        <w:t>may </w:t>
      </w:r>
      <w:r>
        <w:rPr/>
        <w:t>affect the AETR have not been considered since the information needed to calculate their value is not available.</w:t>
      </w:r>
      <w:r>
        <w:rPr>
          <w:spacing w:val="40"/>
        </w:rPr>
        <w:t> </w:t>
      </w:r>
      <w:r>
        <w:rPr/>
        <w:t>These include fuel and petroleum product taxes, value added tax</w:t>
      </w:r>
      <w:r>
        <w:rPr>
          <w:spacing w:val="40"/>
        </w:rPr>
        <w:t> </w:t>
      </w:r>
      <w:r>
        <w:rPr/>
        <w:t>(VAT)</w:t>
      </w:r>
      <w:r>
        <w:rPr>
          <w:spacing w:val="26"/>
        </w:rPr>
        <w:t> </w:t>
      </w:r>
      <w:r>
        <w:rPr/>
        <w:t>credits</w:t>
      </w:r>
      <w:r>
        <w:rPr>
          <w:spacing w:val="27"/>
        </w:rPr>
        <w:t> </w:t>
      </w:r>
      <w:r>
        <w:rPr/>
        <w:t>not</w:t>
      </w:r>
      <w:r>
        <w:rPr>
          <w:spacing w:val="27"/>
        </w:rPr>
        <w:t> </w:t>
      </w:r>
      <w:r>
        <w:rPr/>
        <w:t>reimbursed</w:t>
      </w:r>
      <w:r>
        <w:rPr>
          <w:spacing w:val="27"/>
        </w:rPr>
        <w:t> </w:t>
      </w:r>
      <w:r>
        <w:rPr/>
        <w:t>by</w:t>
      </w:r>
      <w:r>
        <w:rPr>
          <w:spacing w:val="27"/>
        </w:rPr>
        <w:t> </w:t>
      </w:r>
      <w:r>
        <w:rPr/>
        <w:t>the</w:t>
      </w:r>
      <w:r>
        <w:rPr>
          <w:spacing w:val="26"/>
        </w:rPr>
        <w:t> </w:t>
      </w:r>
      <w:r>
        <w:rPr/>
        <w:t>tax</w:t>
      </w:r>
      <w:r>
        <w:rPr>
          <w:spacing w:val="27"/>
        </w:rPr>
        <w:t> </w:t>
      </w:r>
      <w:r>
        <w:rPr/>
        <w:t>authorities</w:t>
      </w:r>
      <w:r>
        <w:rPr>
          <w:spacing w:val="27"/>
        </w:rPr>
        <w:t> </w:t>
      </w:r>
      <w:r>
        <w:rPr/>
        <w:t>to</w:t>
      </w:r>
      <w:r>
        <w:rPr>
          <w:spacing w:val="27"/>
        </w:rPr>
        <w:t> </w:t>
      </w:r>
      <w:r>
        <w:rPr/>
        <w:t>operating</w:t>
      </w:r>
      <w:r>
        <w:rPr>
          <w:spacing w:val="27"/>
        </w:rPr>
        <w:t> </w:t>
      </w:r>
      <w:r>
        <w:rPr/>
        <w:t>companies,</w:t>
      </w:r>
      <w:r>
        <w:rPr>
          <w:spacing w:val="30"/>
        </w:rPr>
        <w:t> </w:t>
      </w:r>
      <w:r>
        <w:rPr/>
        <w:t>and</w:t>
      </w:r>
      <w:r>
        <w:rPr>
          <w:spacing w:val="27"/>
        </w:rPr>
        <w:t> </w:t>
      </w:r>
      <w:r>
        <w:rPr>
          <w:spacing w:val="-2"/>
        </w:rPr>
        <w:t>customs</w:t>
      </w:r>
    </w:p>
    <w:p>
      <w:pPr>
        <w:pStyle w:val="BodyText"/>
        <w:spacing w:before="131"/>
        <w:rPr>
          <w:sz w:val="20"/>
        </w:rPr>
      </w:pPr>
      <w:r>
        <w:rPr>
          <w:sz w:val="20"/>
        </w:rPr>
        <mc:AlternateContent>
          <mc:Choice Requires="wps">
            <w:drawing>
              <wp:anchor distT="0" distB="0" distL="0" distR="0" allowOverlap="1" layoutInCell="1" locked="0" behindDoc="1" simplePos="0" relativeHeight="487591936">
                <wp:simplePos x="0" y="0"/>
                <wp:positionH relativeFrom="page">
                  <wp:posOffset>899998</wp:posOffset>
                </wp:positionH>
                <wp:positionV relativeFrom="paragraph">
                  <wp:posOffset>253861</wp:posOffset>
                </wp:positionV>
                <wp:extent cx="230441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19.989105pt;width:181.45pt;height:.1pt;mso-position-horizontal-relative:page;mso-position-vertical-relative:paragraph;z-index:-15724544;mso-wrap-distance-left:0;mso-wrap-distance-right:0" id="docshape10" coordorigin="1417,400" coordsize="3629,0" path="m1417,400l5046,400e" filled="false" stroked="true" strokeweight=".398pt" strokecolor="#000000">
                <v:path arrowok="t"/>
                <v:stroke dashstyle="solid"/>
                <w10:wrap type="topAndBottom"/>
              </v:shape>
            </w:pict>
          </mc:Fallback>
        </mc:AlternateContent>
      </w:r>
    </w:p>
    <w:p>
      <w:pPr>
        <w:spacing w:line="235" w:lineRule="auto" w:before="32"/>
        <w:ind w:left="142" w:right="135" w:firstLine="269"/>
        <w:jc w:val="both"/>
        <w:rPr>
          <w:sz w:val="20"/>
        </w:rPr>
      </w:pPr>
      <w:r>
        <w:rPr>
          <w:rFonts w:ascii="Roboto" w:hAnsi="Roboto"/>
          <w:w w:val="105"/>
          <w:sz w:val="20"/>
          <w:vertAlign w:val="superscript"/>
        </w:rPr>
        <w:t>8</w:t>
      </w:r>
      <w:bookmarkStart w:name="_bookmark8" w:id="14"/>
      <w:bookmarkEnd w:id="14"/>
      <w:r>
        <w:rPr>
          <w:rFonts w:ascii="Roboto" w:hAnsi="Roboto"/>
          <w:spacing w:val="10"/>
          <w:w w:val="105"/>
          <w:sz w:val="20"/>
          <w:vertAlign w:val="baseline"/>
        </w:rPr>
      </w:r>
      <w:r>
        <w:rPr>
          <w:w w:val="105"/>
          <w:sz w:val="20"/>
          <w:vertAlign w:val="baseline"/>
        </w:rPr>
        <w:t>These</w:t>
      </w:r>
      <w:r>
        <w:rPr>
          <w:w w:val="105"/>
          <w:sz w:val="20"/>
          <w:vertAlign w:val="baseline"/>
        </w:rPr>
        <w:t> countries</w:t>
      </w:r>
      <w:r>
        <w:rPr>
          <w:w w:val="105"/>
          <w:sz w:val="20"/>
          <w:vertAlign w:val="baseline"/>
        </w:rPr>
        <w:t> are</w:t>
      </w:r>
      <w:r>
        <w:rPr>
          <w:w w:val="105"/>
          <w:sz w:val="20"/>
          <w:vertAlign w:val="baseline"/>
        </w:rPr>
        <w:t> :</w:t>
      </w:r>
      <w:r>
        <w:rPr>
          <w:spacing w:val="40"/>
          <w:w w:val="105"/>
          <w:sz w:val="20"/>
          <w:vertAlign w:val="baseline"/>
        </w:rPr>
        <w:t> </w:t>
      </w:r>
      <w:r>
        <w:rPr>
          <w:w w:val="105"/>
          <w:sz w:val="20"/>
          <w:vertAlign w:val="baseline"/>
        </w:rPr>
        <w:t>Burkina</w:t>
      </w:r>
      <w:r>
        <w:rPr>
          <w:w w:val="105"/>
          <w:sz w:val="20"/>
          <w:vertAlign w:val="baseline"/>
        </w:rPr>
        <w:t> Faso,</w:t>
      </w:r>
      <w:r>
        <w:rPr>
          <w:w w:val="105"/>
          <w:sz w:val="20"/>
          <w:vertAlign w:val="baseline"/>
        </w:rPr>
        <w:t> Cote</w:t>
      </w:r>
      <w:r>
        <w:rPr>
          <w:w w:val="105"/>
          <w:sz w:val="20"/>
          <w:vertAlign w:val="baseline"/>
        </w:rPr>
        <w:t> d’Ivoire,</w:t>
      </w:r>
      <w:r>
        <w:rPr>
          <w:w w:val="105"/>
          <w:sz w:val="20"/>
          <w:vertAlign w:val="baseline"/>
        </w:rPr>
        <w:t> Cameroon,Democratic</w:t>
      </w:r>
      <w:r>
        <w:rPr>
          <w:w w:val="105"/>
          <w:sz w:val="20"/>
          <w:vertAlign w:val="baseline"/>
        </w:rPr>
        <w:t> Republic</w:t>
      </w:r>
      <w:r>
        <w:rPr>
          <w:w w:val="105"/>
          <w:sz w:val="20"/>
          <w:vertAlign w:val="baseline"/>
        </w:rPr>
        <w:t> of</w:t>
      </w:r>
      <w:r>
        <w:rPr>
          <w:w w:val="105"/>
          <w:sz w:val="20"/>
          <w:vertAlign w:val="baseline"/>
        </w:rPr>
        <w:t> the Congo,Republic of Congo, Gabon, Ghana, Guinea, Kenya, Madagascar, Mali, Mauritania, Niger, Nigeria, Senegal,</w:t>
      </w:r>
      <w:r>
        <w:rPr>
          <w:spacing w:val="40"/>
          <w:w w:val="105"/>
          <w:sz w:val="20"/>
          <w:vertAlign w:val="baseline"/>
        </w:rPr>
        <w:t> </w:t>
      </w:r>
      <w:r>
        <w:rPr>
          <w:w w:val="105"/>
          <w:sz w:val="20"/>
          <w:vertAlign w:val="baseline"/>
        </w:rPr>
        <w:t>Sierra</w:t>
      </w:r>
      <w:r>
        <w:rPr>
          <w:spacing w:val="40"/>
          <w:w w:val="105"/>
          <w:sz w:val="20"/>
          <w:vertAlign w:val="baseline"/>
        </w:rPr>
        <w:t> </w:t>
      </w:r>
      <w:r>
        <w:rPr>
          <w:w w:val="105"/>
          <w:sz w:val="20"/>
          <w:vertAlign w:val="baseline"/>
        </w:rPr>
        <w:t>Leone,</w:t>
      </w:r>
      <w:r>
        <w:rPr>
          <w:spacing w:val="40"/>
          <w:w w:val="105"/>
          <w:sz w:val="20"/>
          <w:vertAlign w:val="baseline"/>
        </w:rPr>
        <w:t> </w:t>
      </w:r>
      <w:r>
        <w:rPr>
          <w:w w:val="105"/>
          <w:sz w:val="20"/>
          <w:vertAlign w:val="baseline"/>
        </w:rPr>
        <w:t>Chad,</w:t>
      </w:r>
      <w:r>
        <w:rPr>
          <w:spacing w:val="40"/>
          <w:w w:val="105"/>
          <w:sz w:val="20"/>
          <w:vertAlign w:val="baseline"/>
        </w:rPr>
        <w:t> </w:t>
      </w:r>
      <w:r>
        <w:rPr>
          <w:w w:val="105"/>
          <w:sz w:val="20"/>
          <w:vertAlign w:val="baseline"/>
        </w:rPr>
        <w:t>Tanzania,</w:t>
      </w:r>
      <w:r>
        <w:rPr>
          <w:spacing w:val="40"/>
          <w:w w:val="105"/>
          <w:sz w:val="20"/>
          <w:vertAlign w:val="baseline"/>
        </w:rPr>
        <w:t> </w:t>
      </w:r>
      <w:r>
        <w:rPr>
          <w:w w:val="105"/>
          <w:sz w:val="20"/>
          <w:vertAlign w:val="baseline"/>
        </w:rPr>
        <w:t>South</w:t>
      </w:r>
      <w:r>
        <w:rPr>
          <w:spacing w:val="40"/>
          <w:w w:val="105"/>
          <w:sz w:val="20"/>
          <w:vertAlign w:val="baseline"/>
        </w:rPr>
        <w:t> </w:t>
      </w:r>
      <w:r>
        <w:rPr>
          <w:w w:val="105"/>
          <w:sz w:val="20"/>
          <w:vertAlign w:val="baseline"/>
        </w:rPr>
        <w:t>Africa,Zimbabwe.</w:t>
      </w:r>
    </w:p>
    <w:p>
      <w:pPr>
        <w:spacing w:after="0" w:line="235" w:lineRule="auto"/>
        <w:jc w:val="both"/>
        <w:rPr>
          <w:sz w:val="20"/>
        </w:rPr>
        <w:sectPr>
          <w:pgSz w:w="11910" w:h="16840"/>
          <w:pgMar w:header="0" w:footer="799" w:top="1380" w:bottom="980" w:left="1275" w:right="1275"/>
        </w:sectPr>
      </w:pPr>
    </w:p>
    <w:p>
      <w:pPr>
        <w:pStyle w:val="BodyText"/>
        <w:spacing w:line="237" w:lineRule="auto" w:before="32"/>
        <w:ind w:left="142" w:right="137"/>
        <w:jc w:val="both"/>
      </w:pPr>
      <w:r>
        <w:rPr>
          <w:w w:val="105"/>
        </w:rPr>
        <w:t>duties levied on imports of capital goods.</w:t>
      </w:r>
      <w:r>
        <w:rPr>
          <w:w w:val="105"/>
        </w:rPr>
        <w:t> It is important to note that the model consid- ers the specificities of each country’s legislation with</w:t>
      </w:r>
      <w:r>
        <w:rPr>
          <w:w w:val="105"/>
        </w:rPr>
        <w:t> respect to</w:t>
      </w:r>
      <w:r>
        <w:rPr>
          <w:w w:val="105"/>
        </w:rPr>
        <w:t> each tax instrument.</w:t>
      </w:r>
      <w:r>
        <w:rPr>
          <w:spacing w:val="30"/>
          <w:w w:val="105"/>
        </w:rPr>
        <w:t> </w:t>
      </w:r>
      <w:r>
        <w:rPr>
          <w:w w:val="105"/>
        </w:rPr>
        <w:t>As mining</w:t>
      </w:r>
      <w:r>
        <w:rPr>
          <w:spacing w:val="-2"/>
          <w:w w:val="105"/>
        </w:rPr>
        <w:t> </w:t>
      </w:r>
      <w:r>
        <w:rPr>
          <w:w w:val="105"/>
        </w:rPr>
        <w:t>reforms</w:t>
      </w:r>
      <w:r>
        <w:rPr>
          <w:spacing w:val="-2"/>
          <w:w w:val="105"/>
        </w:rPr>
        <w:t> </w:t>
      </w:r>
      <w:r>
        <w:rPr>
          <w:w w:val="105"/>
        </w:rPr>
        <w:t>have</w:t>
      </w:r>
      <w:r>
        <w:rPr>
          <w:spacing w:val="-2"/>
          <w:w w:val="105"/>
        </w:rPr>
        <w:t> </w:t>
      </w:r>
      <w:r>
        <w:rPr>
          <w:w w:val="105"/>
        </w:rPr>
        <w:t>progressed,</w:t>
      </w:r>
      <w:r>
        <w:rPr>
          <w:w w:val="105"/>
        </w:rPr>
        <w:t> the</w:t>
      </w:r>
      <w:r>
        <w:rPr>
          <w:spacing w:val="-2"/>
          <w:w w:val="105"/>
        </w:rPr>
        <w:t> </w:t>
      </w:r>
      <w:r>
        <w:rPr>
          <w:w w:val="105"/>
        </w:rPr>
        <w:t>scope</w:t>
      </w:r>
      <w:r>
        <w:rPr>
          <w:spacing w:val="-2"/>
          <w:w w:val="105"/>
        </w:rPr>
        <w:t> </w:t>
      </w:r>
      <w:r>
        <w:rPr>
          <w:w w:val="105"/>
        </w:rPr>
        <w:t>for</w:t>
      </w:r>
      <w:r>
        <w:rPr>
          <w:spacing w:val="-2"/>
          <w:w w:val="105"/>
        </w:rPr>
        <w:t> </w:t>
      </w:r>
      <w:r>
        <w:rPr>
          <w:w w:val="105"/>
        </w:rPr>
        <w:t>special</w:t>
      </w:r>
      <w:r>
        <w:rPr>
          <w:spacing w:val="-2"/>
          <w:w w:val="105"/>
        </w:rPr>
        <w:t> </w:t>
      </w:r>
      <w:r>
        <w:rPr>
          <w:w w:val="105"/>
        </w:rPr>
        <w:t>agreements</w:t>
      </w:r>
      <w:r>
        <w:rPr>
          <w:spacing w:val="-2"/>
          <w:w w:val="105"/>
        </w:rPr>
        <w:t> </w:t>
      </w:r>
      <w:r>
        <w:rPr>
          <w:w w:val="105"/>
        </w:rPr>
        <w:t>to</w:t>
      </w:r>
      <w:r>
        <w:rPr>
          <w:spacing w:val="-2"/>
          <w:w w:val="105"/>
        </w:rPr>
        <w:t> </w:t>
      </w:r>
      <w:r>
        <w:rPr>
          <w:w w:val="105"/>
        </w:rPr>
        <w:t>operate</w:t>
      </w:r>
      <w:r>
        <w:rPr>
          <w:spacing w:val="-2"/>
          <w:w w:val="105"/>
        </w:rPr>
        <w:t> </w:t>
      </w:r>
      <w:r>
        <w:rPr>
          <w:w w:val="105"/>
        </w:rPr>
        <w:t>within</w:t>
      </w:r>
      <w:r>
        <w:rPr>
          <w:spacing w:val="-2"/>
          <w:w w:val="105"/>
        </w:rPr>
        <w:t> </w:t>
      </w:r>
      <w:r>
        <w:rPr>
          <w:w w:val="105"/>
        </w:rPr>
        <w:t>the general</w:t>
      </w:r>
      <w:r>
        <w:rPr>
          <w:w w:val="105"/>
        </w:rPr>
        <w:t> framework</w:t>
      </w:r>
      <w:r>
        <w:rPr>
          <w:w w:val="105"/>
        </w:rPr>
        <w:t> of</w:t>
      </w:r>
      <w:r>
        <w:rPr>
          <w:w w:val="105"/>
        </w:rPr>
        <w:t> common</w:t>
      </w:r>
      <w:r>
        <w:rPr>
          <w:w w:val="105"/>
        </w:rPr>
        <w:t> law</w:t>
      </w:r>
      <w:r>
        <w:rPr>
          <w:w w:val="105"/>
        </w:rPr>
        <w:t> and</w:t>
      </w:r>
      <w:r>
        <w:rPr>
          <w:w w:val="105"/>
        </w:rPr>
        <w:t> mining</w:t>
      </w:r>
      <w:r>
        <w:rPr>
          <w:w w:val="105"/>
        </w:rPr>
        <w:t> codes</w:t>
      </w:r>
      <w:r>
        <w:rPr>
          <w:w w:val="105"/>
        </w:rPr>
        <w:t> has</w:t>
      </w:r>
      <w:r>
        <w:rPr>
          <w:w w:val="105"/>
        </w:rPr>
        <w:t> narrowed</w:t>
      </w:r>
      <w:r>
        <w:rPr>
          <w:w w:val="105"/>
        </w:rPr>
        <w:t> (</w:t>
      </w:r>
      <w:hyperlink w:history="true" w:anchor="_bookmark72">
        <w:r>
          <w:rPr>
            <w:color w:val="0000FF"/>
            <w:w w:val="105"/>
          </w:rPr>
          <w:t>Laporte</w:t>
        </w:r>
        <w:r>
          <w:rPr>
            <w:color w:val="0000FF"/>
            <w:w w:val="105"/>
          </w:rPr>
          <w:t> and</w:t>
        </w:r>
        <w:r>
          <w:rPr>
            <w:color w:val="0000FF"/>
            <w:w w:val="105"/>
          </w:rPr>
          <w:t> Diallo</w:t>
        </w:r>
      </w:hyperlink>
      <w:r>
        <w:rPr>
          <w:w w:val="105"/>
        </w:rPr>
        <w:t>, </w:t>
      </w:r>
      <w:hyperlink w:history="true" w:anchor="_bookmark72">
        <w:r>
          <w:rPr>
            <w:color w:val="0000FF"/>
            <w:w w:val="105"/>
          </w:rPr>
          <w:t>2022</w:t>
        </w:r>
      </w:hyperlink>
      <w:r>
        <w:rPr>
          <w:w w:val="105"/>
        </w:rPr>
        <w:t>).</w:t>
      </w:r>
      <w:r>
        <w:rPr>
          <w:spacing w:val="14"/>
          <w:w w:val="105"/>
        </w:rPr>
        <w:t> </w:t>
      </w:r>
      <w:r>
        <w:rPr>
          <w:w w:val="105"/>
        </w:rPr>
        <w:t>The</w:t>
      </w:r>
      <w:r>
        <w:rPr>
          <w:spacing w:val="-8"/>
          <w:w w:val="105"/>
        </w:rPr>
        <w:t> </w:t>
      </w:r>
      <w:r>
        <w:rPr>
          <w:w w:val="105"/>
        </w:rPr>
        <w:t>model</w:t>
      </w:r>
      <w:r>
        <w:rPr>
          <w:spacing w:val="-8"/>
          <w:w w:val="105"/>
        </w:rPr>
        <w:t> </w:t>
      </w:r>
      <w:r>
        <w:rPr>
          <w:w w:val="105"/>
        </w:rPr>
        <w:t>assumes</w:t>
      </w:r>
      <w:r>
        <w:rPr>
          <w:spacing w:val="-8"/>
          <w:w w:val="105"/>
        </w:rPr>
        <w:t> </w:t>
      </w:r>
      <w:r>
        <w:rPr>
          <w:w w:val="105"/>
        </w:rPr>
        <w:t>that</w:t>
      </w:r>
      <w:r>
        <w:rPr>
          <w:spacing w:val="-8"/>
          <w:w w:val="105"/>
        </w:rPr>
        <w:t> </w:t>
      </w:r>
      <w:r>
        <w:rPr>
          <w:w w:val="105"/>
        </w:rPr>
        <w:t>the</w:t>
      </w:r>
      <w:r>
        <w:rPr>
          <w:spacing w:val="-8"/>
          <w:w w:val="105"/>
        </w:rPr>
        <w:t> </w:t>
      </w:r>
      <w:r>
        <w:rPr>
          <w:w w:val="105"/>
        </w:rPr>
        <w:t>company</w:t>
      </w:r>
      <w:r>
        <w:rPr>
          <w:spacing w:val="-8"/>
          <w:w w:val="105"/>
        </w:rPr>
        <w:t> </w:t>
      </w:r>
      <w:r>
        <w:rPr>
          <w:w w:val="105"/>
        </w:rPr>
        <w:t>operating</w:t>
      </w:r>
      <w:r>
        <w:rPr>
          <w:spacing w:val="-8"/>
          <w:w w:val="105"/>
        </w:rPr>
        <w:t> </w:t>
      </w:r>
      <w:r>
        <w:rPr>
          <w:w w:val="105"/>
        </w:rPr>
        <w:t>the</w:t>
      </w:r>
      <w:r>
        <w:rPr>
          <w:spacing w:val="-8"/>
          <w:w w:val="105"/>
        </w:rPr>
        <w:t> </w:t>
      </w:r>
      <w:r>
        <w:rPr>
          <w:w w:val="105"/>
        </w:rPr>
        <w:t>mine</w:t>
      </w:r>
      <w:r>
        <w:rPr>
          <w:spacing w:val="-8"/>
          <w:w w:val="105"/>
        </w:rPr>
        <w:t> </w:t>
      </w:r>
      <w:r>
        <w:rPr>
          <w:w w:val="105"/>
        </w:rPr>
        <w:t>benefits</w:t>
      </w:r>
      <w:r>
        <w:rPr>
          <w:spacing w:val="-8"/>
          <w:w w:val="105"/>
        </w:rPr>
        <w:t> </w:t>
      </w:r>
      <w:r>
        <w:rPr>
          <w:w w:val="105"/>
        </w:rPr>
        <w:t>from</w:t>
      </w:r>
      <w:r>
        <w:rPr>
          <w:spacing w:val="-8"/>
          <w:w w:val="105"/>
        </w:rPr>
        <w:t> </w:t>
      </w:r>
      <w:r>
        <w:rPr>
          <w:w w:val="105"/>
        </w:rPr>
        <w:t>a</w:t>
      </w:r>
      <w:r>
        <w:rPr>
          <w:spacing w:val="-8"/>
          <w:w w:val="105"/>
        </w:rPr>
        <w:t> </w:t>
      </w:r>
      <w:r>
        <w:rPr>
          <w:w w:val="105"/>
        </w:rPr>
        <w:t>stability clause</w:t>
      </w:r>
      <w:hyperlink w:history="true" w:anchor="_bookmark10">
        <w:r>
          <w:rPr>
            <w:rFonts w:ascii="Trebuchet MS" w:hAnsi="Trebuchet MS"/>
            <w:color w:val="0000FF"/>
            <w:w w:val="105"/>
            <w:vertAlign w:val="superscript"/>
          </w:rPr>
          <w:t>9</w:t>
        </w:r>
      </w:hyperlink>
      <w:r>
        <w:rPr>
          <w:rFonts w:ascii="Trebuchet MS" w:hAnsi="Trebuchet MS"/>
          <w:color w:val="0000FF"/>
          <w:spacing w:val="-2"/>
          <w:w w:val="105"/>
          <w:vertAlign w:val="baseline"/>
        </w:rPr>
        <w:t> </w:t>
      </w:r>
      <w:r>
        <w:rPr>
          <w:w w:val="105"/>
          <w:vertAlign w:val="baseline"/>
        </w:rPr>
        <w:t>guaranteeing</w:t>
      </w:r>
      <w:r>
        <w:rPr>
          <w:w w:val="105"/>
          <w:vertAlign w:val="baseline"/>
        </w:rPr>
        <w:t> the</w:t>
      </w:r>
      <w:r>
        <w:rPr>
          <w:w w:val="105"/>
          <w:vertAlign w:val="baseline"/>
        </w:rPr>
        <w:t> maintenance</w:t>
      </w:r>
      <w:r>
        <w:rPr>
          <w:w w:val="105"/>
          <w:vertAlign w:val="baseline"/>
        </w:rPr>
        <w:t> of</w:t>
      </w:r>
      <w:r>
        <w:rPr>
          <w:w w:val="105"/>
          <w:vertAlign w:val="baseline"/>
        </w:rPr>
        <w:t> the</w:t>
      </w:r>
      <w:r>
        <w:rPr>
          <w:w w:val="105"/>
          <w:vertAlign w:val="baseline"/>
        </w:rPr>
        <w:t> tax</w:t>
      </w:r>
      <w:r>
        <w:rPr>
          <w:w w:val="105"/>
          <w:vertAlign w:val="baseline"/>
        </w:rPr>
        <w:t> regime</w:t>
      </w:r>
      <w:r>
        <w:rPr>
          <w:w w:val="105"/>
          <w:vertAlign w:val="baseline"/>
        </w:rPr>
        <w:t> over</w:t>
      </w:r>
      <w:r>
        <w:rPr>
          <w:w w:val="105"/>
          <w:vertAlign w:val="baseline"/>
        </w:rPr>
        <w:t> the</w:t>
      </w:r>
      <w:r>
        <w:rPr>
          <w:w w:val="105"/>
          <w:vertAlign w:val="baseline"/>
        </w:rPr>
        <w:t> life</w:t>
      </w:r>
      <w:r>
        <w:rPr>
          <w:w w:val="105"/>
          <w:vertAlign w:val="baseline"/>
        </w:rPr>
        <w:t> of</w:t>
      </w:r>
      <w:r>
        <w:rPr>
          <w:w w:val="105"/>
          <w:vertAlign w:val="baseline"/>
        </w:rPr>
        <w:t> the</w:t>
      </w:r>
      <w:r>
        <w:rPr>
          <w:w w:val="105"/>
          <w:vertAlign w:val="baseline"/>
        </w:rPr>
        <w:t> project</w:t>
      </w:r>
      <w:r>
        <w:rPr>
          <w:w w:val="105"/>
          <w:vertAlign w:val="baseline"/>
        </w:rPr>
        <w:t> (on average</w:t>
      </w:r>
      <w:r>
        <w:rPr>
          <w:w w:val="105"/>
          <w:vertAlign w:val="baseline"/>
        </w:rPr>
        <w:t> over</w:t>
      </w:r>
      <w:r>
        <w:rPr>
          <w:w w:val="105"/>
          <w:vertAlign w:val="baseline"/>
        </w:rPr>
        <w:t> 13</w:t>
      </w:r>
      <w:r>
        <w:rPr>
          <w:w w:val="105"/>
          <w:vertAlign w:val="baseline"/>
        </w:rPr>
        <w:t> years).</w:t>
      </w:r>
      <w:r>
        <w:rPr>
          <w:spacing w:val="40"/>
          <w:w w:val="105"/>
          <w:vertAlign w:val="baseline"/>
        </w:rPr>
        <w:t> </w:t>
      </w:r>
      <w:r>
        <w:rPr>
          <w:w w:val="105"/>
          <w:vertAlign w:val="baseline"/>
        </w:rPr>
        <w:t>Thus,</w:t>
      </w:r>
      <w:r>
        <w:rPr>
          <w:w w:val="105"/>
          <w:vertAlign w:val="baseline"/>
        </w:rPr>
        <w:t> in</w:t>
      </w:r>
      <w:r>
        <w:rPr>
          <w:w w:val="105"/>
          <w:vertAlign w:val="baseline"/>
        </w:rPr>
        <w:t> a</w:t>
      </w:r>
      <w:r>
        <w:rPr>
          <w:w w:val="105"/>
          <w:vertAlign w:val="baseline"/>
        </w:rPr>
        <w:t> given</w:t>
      </w:r>
      <w:r>
        <w:rPr>
          <w:w w:val="105"/>
          <w:vertAlign w:val="baseline"/>
        </w:rPr>
        <w:t> country</w:t>
      </w:r>
      <w:r>
        <w:rPr>
          <w:w w:val="105"/>
          <w:vertAlign w:val="baseline"/>
        </w:rPr>
        <w:t> and</w:t>
      </w:r>
      <w:r>
        <w:rPr>
          <w:w w:val="105"/>
          <w:vertAlign w:val="baseline"/>
        </w:rPr>
        <w:t> a</w:t>
      </w:r>
      <w:r>
        <w:rPr>
          <w:w w:val="105"/>
          <w:vertAlign w:val="baseline"/>
        </w:rPr>
        <w:t> given</w:t>
      </w:r>
      <w:r>
        <w:rPr>
          <w:w w:val="105"/>
          <w:vertAlign w:val="baseline"/>
        </w:rPr>
        <w:t> year,</w:t>
      </w:r>
      <w:r>
        <w:rPr>
          <w:w w:val="105"/>
          <w:vertAlign w:val="baseline"/>
        </w:rPr>
        <w:t> the</w:t>
      </w:r>
      <w:r>
        <w:rPr>
          <w:w w:val="105"/>
          <w:vertAlign w:val="baseline"/>
        </w:rPr>
        <w:t> AETRs</w:t>
      </w:r>
      <w:r>
        <w:rPr>
          <w:w w:val="105"/>
          <w:vertAlign w:val="baseline"/>
        </w:rPr>
        <w:t> obtained reflect the distribution of pensions defined by the legislation in force.</w:t>
      </w:r>
    </w:p>
    <w:p>
      <w:pPr>
        <w:pStyle w:val="BodyText"/>
        <w:spacing w:line="237" w:lineRule="auto"/>
        <w:ind w:left="142" w:right="141" w:firstLine="351"/>
        <w:jc w:val="both"/>
      </w:pPr>
      <w:r>
        <w:rPr>
          <w:w w:val="105"/>
        </w:rPr>
        <w:t>Data</w:t>
      </w:r>
      <w:r>
        <w:rPr>
          <w:spacing w:val="-8"/>
          <w:w w:val="105"/>
        </w:rPr>
        <w:t> </w:t>
      </w:r>
      <w:r>
        <w:rPr>
          <w:w w:val="105"/>
        </w:rPr>
        <w:t>are</w:t>
      </w:r>
      <w:r>
        <w:rPr>
          <w:spacing w:val="-8"/>
          <w:w w:val="105"/>
        </w:rPr>
        <w:t> </w:t>
      </w:r>
      <w:r>
        <w:rPr>
          <w:w w:val="105"/>
        </w:rPr>
        <w:t>extracted</w:t>
      </w:r>
      <w:r>
        <w:rPr>
          <w:spacing w:val="-8"/>
          <w:w w:val="105"/>
        </w:rPr>
        <w:t> </w:t>
      </w:r>
      <w:r>
        <w:rPr>
          <w:w w:val="105"/>
        </w:rPr>
        <w:t>based</w:t>
      </w:r>
      <w:r>
        <w:rPr>
          <w:spacing w:val="-8"/>
          <w:w w:val="105"/>
        </w:rPr>
        <w:t> </w:t>
      </w:r>
      <w:r>
        <w:rPr>
          <w:w w:val="105"/>
        </w:rPr>
        <w:t>on</w:t>
      </w:r>
      <w:r>
        <w:rPr>
          <w:spacing w:val="-8"/>
          <w:w w:val="105"/>
        </w:rPr>
        <w:t> </w:t>
      </w:r>
      <w:r>
        <w:rPr>
          <w:w w:val="105"/>
        </w:rPr>
        <w:t>the</w:t>
      </w:r>
      <w:r>
        <w:rPr>
          <w:spacing w:val="-8"/>
          <w:w w:val="105"/>
        </w:rPr>
        <w:t> </w:t>
      </w:r>
      <w:r>
        <w:rPr>
          <w:w w:val="105"/>
        </w:rPr>
        <w:t>annual</w:t>
      </w:r>
      <w:r>
        <w:rPr>
          <w:spacing w:val="-8"/>
          <w:w w:val="105"/>
        </w:rPr>
        <w:t> </w:t>
      </w:r>
      <w:r>
        <w:rPr>
          <w:w w:val="105"/>
        </w:rPr>
        <w:t>average</w:t>
      </w:r>
      <w:r>
        <w:rPr>
          <w:spacing w:val="-8"/>
          <w:w w:val="105"/>
        </w:rPr>
        <w:t> </w:t>
      </w:r>
      <w:r>
        <w:rPr>
          <w:w w:val="105"/>
        </w:rPr>
        <w:t>gold</w:t>
      </w:r>
      <w:r>
        <w:rPr>
          <w:spacing w:val="-8"/>
          <w:w w:val="105"/>
        </w:rPr>
        <w:t> </w:t>
      </w:r>
      <w:r>
        <w:rPr>
          <w:w w:val="105"/>
        </w:rPr>
        <w:t>price</w:t>
      </w:r>
      <w:hyperlink w:history="true" w:anchor="_bookmark11">
        <w:r>
          <w:rPr>
            <w:rFonts w:ascii="Trebuchet MS" w:hAnsi="Trebuchet MS"/>
            <w:color w:val="0000FF"/>
            <w:w w:val="105"/>
            <w:vertAlign w:val="superscript"/>
          </w:rPr>
          <w:t>10</w:t>
        </w:r>
      </w:hyperlink>
      <w:r>
        <w:rPr>
          <w:w w:val="105"/>
          <w:vertAlign w:val="baseline"/>
        </w:rPr>
        <w:t>.</w:t>
      </w:r>
      <w:r>
        <w:rPr>
          <w:spacing w:val="12"/>
          <w:w w:val="105"/>
          <w:vertAlign w:val="baseline"/>
        </w:rPr>
        <w:t> </w:t>
      </w:r>
      <w:r>
        <w:rPr>
          <w:w w:val="105"/>
          <w:vertAlign w:val="baseline"/>
        </w:rPr>
        <w:t>Medium-</w:t>
      </w:r>
      <w:r>
        <w:rPr>
          <w:spacing w:val="-8"/>
          <w:w w:val="105"/>
          <w:vertAlign w:val="baseline"/>
        </w:rPr>
        <w:t> </w:t>
      </w:r>
      <w:r>
        <w:rPr>
          <w:w w:val="105"/>
          <w:vertAlign w:val="baseline"/>
        </w:rPr>
        <w:t>and</w:t>
      </w:r>
      <w:r>
        <w:rPr>
          <w:spacing w:val="-8"/>
          <w:w w:val="105"/>
          <w:vertAlign w:val="baseline"/>
        </w:rPr>
        <w:t> </w:t>
      </w:r>
      <w:r>
        <w:rPr>
          <w:w w:val="105"/>
          <w:vertAlign w:val="baseline"/>
        </w:rPr>
        <w:t>low-grade mines AETR’s are used for the robustness of our results.</w:t>
      </w:r>
    </w:p>
    <w:p>
      <w:pPr>
        <w:spacing w:before="182"/>
        <w:ind w:left="186" w:right="186" w:firstLine="0"/>
        <w:jc w:val="center"/>
        <w:rPr>
          <w:sz w:val="20"/>
        </w:rPr>
      </w:pPr>
      <w:bookmarkStart w:name="_bookmark9" w:id="15"/>
      <w:bookmarkEnd w:id="15"/>
      <w:r>
        <w:rPr/>
      </w:r>
      <w:r>
        <w:rPr>
          <w:w w:val="105"/>
          <w:sz w:val="20"/>
        </w:rPr>
        <w:t>Figure</w:t>
      </w:r>
      <w:r>
        <w:rPr>
          <w:spacing w:val="14"/>
          <w:w w:val="105"/>
          <w:sz w:val="20"/>
        </w:rPr>
        <w:t> </w:t>
      </w:r>
      <w:r>
        <w:rPr>
          <w:w w:val="105"/>
          <w:sz w:val="20"/>
        </w:rPr>
        <w:t>1:</w:t>
      </w:r>
      <w:r>
        <w:rPr>
          <w:spacing w:val="36"/>
          <w:w w:val="105"/>
          <w:sz w:val="20"/>
        </w:rPr>
        <w:t> </w:t>
      </w:r>
      <w:r>
        <w:rPr>
          <w:w w:val="105"/>
          <w:sz w:val="20"/>
        </w:rPr>
        <w:t>Average</w:t>
      </w:r>
      <w:r>
        <w:rPr>
          <w:spacing w:val="15"/>
          <w:w w:val="105"/>
          <w:sz w:val="20"/>
        </w:rPr>
        <w:t> </w:t>
      </w:r>
      <w:r>
        <w:rPr>
          <w:w w:val="105"/>
          <w:sz w:val="20"/>
        </w:rPr>
        <w:t>effective</w:t>
      </w:r>
      <w:r>
        <w:rPr>
          <w:spacing w:val="15"/>
          <w:w w:val="105"/>
          <w:sz w:val="20"/>
        </w:rPr>
        <w:t> </w:t>
      </w:r>
      <w:r>
        <w:rPr>
          <w:w w:val="105"/>
          <w:sz w:val="20"/>
        </w:rPr>
        <w:t>tax</w:t>
      </w:r>
      <w:r>
        <w:rPr>
          <w:spacing w:val="14"/>
          <w:w w:val="105"/>
          <w:sz w:val="20"/>
        </w:rPr>
        <w:t> </w:t>
      </w:r>
      <w:r>
        <w:rPr>
          <w:w w:val="105"/>
          <w:sz w:val="20"/>
        </w:rPr>
        <w:t>rate</w:t>
      </w:r>
      <w:r>
        <w:rPr>
          <w:spacing w:val="15"/>
          <w:w w:val="105"/>
          <w:sz w:val="20"/>
        </w:rPr>
        <w:t> </w:t>
      </w:r>
      <w:r>
        <w:rPr>
          <w:w w:val="105"/>
          <w:sz w:val="20"/>
        </w:rPr>
        <w:t>according</w:t>
      </w:r>
      <w:r>
        <w:rPr>
          <w:spacing w:val="15"/>
          <w:w w:val="105"/>
          <w:sz w:val="20"/>
        </w:rPr>
        <w:t> </w:t>
      </w:r>
      <w:r>
        <w:rPr>
          <w:w w:val="105"/>
          <w:sz w:val="20"/>
        </w:rPr>
        <w:t>to</w:t>
      </w:r>
      <w:r>
        <w:rPr>
          <w:spacing w:val="15"/>
          <w:w w:val="105"/>
          <w:sz w:val="20"/>
        </w:rPr>
        <w:t> </w:t>
      </w:r>
      <w:r>
        <w:rPr>
          <w:w w:val="105"/>
          <w:sz w:val="20"/>
        </w:rPr>
        <w:t>mine</w:t>
      </w:r>
      <w:r>
        <w:rPr>
          <w:spacing w:val="15"/>
          <w:w w:val="105"/>
          <w:sz w:val="20"/>
        </w:rPr>
        <w:t> </w:t>
      </w:r>
      <w:r>
        <w:rPr>
          <w:spacing w:val="-2"/>
          <w:w w:val="105"/>
          <w:sz w:val="20"/>
        </w:rPr>
        <w:t>grade</w:t>
      </w:r>
    </w:p>
    <w:p>
      <w:pPr>
        <w:pStyle w:val="BodyText"/>
        <w:spacing w:before="44"/>
        <w:rPr>
          <w:sz w:val="20"/>
        </w:rPr>
      </w:pPr>
      <w:r>
        <w:rPr>
          <w:sz w:val="20"/>
        </w:rPr>
        <w:drawing>
          <wp:anchor distT="0" distB="0" distL="0" distR="0" allowOverlap="1" layoutInCell="1" locked="0" behindDoc="1" simplePos="0" relativeHeight="487592960">
            <wp:simplePos x="0" y="0"/>
            <wp:positionH relativeFrom="page">
              <wp:posOffset>1685392</wp:posOffset>
            </wp:positionH>
            <wp:positionV relativeFrom="paragraph">
              <wp:posOffset>198204</wp:posOffset>
            </wp:positionV>
            <wp:extent cx="4203052" cy="2716434"/>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4203052" cy="2716434"/>
                    </a:xfrm>
                    <a:prstGeom prst="rect">
                      <a:avLst/>
                    </a:prstGeom>
                  </pic:spPr>
                </pic:pic>
              </a:graphicData>
            </a:graphic>
          </wp:anchor>
        </w:drawing>
      </w:r>
    </w:p>
    <w:p>
      <w:pPr>
        <w:pStyle w:val="BodyText"/>
        <w:rPr>
          <w:sz w:val="20"/>
        </w:rPr>
      </w:pPr>
    </w:p>
    <w:p>
      <w:pPr>
        <w:pStyle w:val="BodyText"/>
        <w:spacing w:before="16"/>
        <w:rPr>
          <w:sz w:val="20"/>
        </w:rPr>
      </w:pPr>
    </w:p>
    <w:p>
      <w:pPr>
        <w:pStyle w:val="BodyText"/>
        <w:spacing w:line="237" w:lineRule="auto"/>
        <w:ind w:left="142" w:right="139" w:firstLine="351"/>
        <w:jc w:val="both"/>
      </w:pPr>
      <w:r>
        <w:rPr>
          <w:w w:val="105"/>
        </w:rPr>
        <w:t>Figure</w:t>
      </w:r>
      <w:r>
        <w:rPr>
          <w:w w:val="105"/>
        </w:rPr>
        <w:t> </w:t>
      </w:r>
      <w:hyperlink w:history="true" w:anchor="_bookmark9">
        <w:r>
          <w:rPr>
            <w:color w:val="0000FF"/>
            <w:w w:val="105"/>
          </w:rPr>
          <w:t>1</w:t>
        </w:r>
      </w:hyperlink>
      <w:r>
        <w:rPr>
          <w:color w:val="0000FF"/>
          <w:w w:val="105"/>
        </w:rPr>
        <w:t> </w:t>
      </w:r>
      <w:r>
        <w:rPr>
          <w:w w:val="105"/>
        </w:rPr>
        <w:t>shows</w:t>
      </w:r>
      <w:r>
        <w:rPr>
          <w:w w:val="105"/>
        </w:rPr>
        <w:t> the</w:t>
      </w:r>
      <w:r>
        <w:rPr>
          <w:w w:val="105"/>
        </w:rPr>
        <w:t> average</w:t>
      </w:r>
      <w:r>
        <w:rPr>
          <w:w w:val="105"/>
        </w:rPr>
        <w:t> share</w:t>
      </w:r>
      <w:r>
        <w:rPr>
          <w:w w:val="105"/>
        </w:rPr>
        <w:t> of</w:t>
      </w:r>
      <w:r>
        <w:rPr>
          <w:w w:val="105"/>
        </w:rPr>
        <w:t> gold</w:t>
      </w:r>
      <w:r>
        <w:rPr>
          <w:w w:val="105"/>
        </w:rPr>
        <w:t> rents</w:t>
      </w:r>
      <w:r>
        <w:rPr>
          <w:w w:val="105"/>
        </w:rPr>
        <w:t> accruing</w:t>
      </w:r>
      <w:r>
        <w:rPr>
          <w:w w:val="105"/>
        </w:rPr>
        <w:t> to</w:t>
      </w:r>
      <w:r>
        <w:rPr>
          <w:w w:val="105"/>
        </w:rPr>
        <w:t> the</w:t>
      </w:r>
      <w:r>
        <w:rPr>
          <w:w w:val="105"/>
        </w:rPr>
        <w:t> state</w:t>
      </w:r>
      <w:r>
        <w:rPr>
          <w:w w:val="105"/>
        </w:rPr>
        <w:t> in</w:t>
      </w:r>
      <w:r>
        <w:rPr>
          <w:w w:val="105"/>
        </w:rPr>
        <w:t> the</w:t>
      </w:r>
      <w:r>
        <w:rPr>
          <w:w w:val="105"/>
        </w:rPr>
        <w:t> countries in our sample.</w:t>
      </w:r>
      <w:r>
        <w:rPr>
          <w:w w:val="105"/>
        </w:rPr>
        <w:t> The higher the grade of the mine, the lower the State’s share of the rent. The</w:t>
      </w:r>
      <w:r>
        <w:rPr>
          <w:w w:val="105"/>
        </w:rPr>
        <w:t> low-grade</w:t>
      </w:r>
      <w:r>
        <w:rPr>
          <w:w w:val="105"/>
        </w:rPr>
        <w:t> mine</w:t>
      </w:r>
      <w:r>
        <w:rPr>
          <w:w w:val="105"/>
        </w:rPr>
        <w:t> is</w:t>
      </w:r>
      <w:r>
        <w:rPr>
          <w:w w:val="105"/>
        </w:rPr>
        <w:t> the</w:t>
      </w:r>
      <w:r>
        <w:rPr>
          <w:w w:val="105"/>
        </w:rPr>
        <w:t> most</w:t>
      </w:r>
      <w:r>
        <w:rPr>
          <w:w w:val="105"/>
        </w:rPr>
        <w:t> profitable</w:t>
      </w:r>
      <w:r>
        <w:rPr>
          <w:w w:val="105"/>
        </w:rPr>
        <w:t> for</w:t>
      </w:r>
      <w:r>
        <w:rPr>
          <w:w w:val="105"/>
        </w:rPr>
        <w:t> the</w:t>
      </w:r>
      <w:r>
        <w:rPr>
          <w:w w:val="105"/>
        </w:rPr>
        <w:t> state</w:t>
      </w:r>
      <w:r>
        <w:rPr>
          <w:w w:val="105"/>
        </w:rPr>
        <w:t> in</w:t>
      </w:r>
      <w:r>
        <w:rPr>
          <w:w w:val="105"/>
        </w:rPr>
        <w:t> terms</w:t>
      </w:r>
      <w:r>
        <w:rPr>
          <w:w w:val="105"/>
        </w:rPr>
        <w:t> of</w:t>
      </w:r>
      <w:r>
        <w:rPr>
          <w:w w:val="105"/>
        </w:rPr>
        <w:t> rent-sharing.</w:t>
      </w:r>
      <w:r>
        <w:rPr>
          <w:spacing w:val="40"/>
          <w:w w:val="105"/>
        </w:rPr>
        <w:t> </w:t>
      </w:r>
      <w:r>
        <w:rPr>
          <w:w w:val="105"/>
        </w:rPr>
        <w:t>With low-grade</w:t>
      </w:r>
      <w:r>
        <w:rPr>
          <w:w w:val="105"/>
        </w:rPr>
        <w:t> AETR’s,</w:t>
      </w:r>
      <w:r>
        <w:rPr>
          <w:w w:val="105"/>
        </w:rPr>
        <w:t> figure</w:t>
      </w:r>
      <w:r>
        <w:rPr>
          <w:w w:val="105"/>
        </w:rPr>
        <w:t> </w:t>
      </w:r>
      <w:hyperlink w:history="true" w:anchor="_bookmark12">
        <w:r>
          <w:rPr>
            <w:color w:val="0000FF"/>
            <w:w w:val="105"/>
          </w:rPr>
          <w:t>2</w:t>
        </w:r>
      </w:hyperlink>
      <w:r>
        <w:rPr>
          <w:color w:val="0000FF"/>
          <w:w w:val="105"/>
        </w:rPr>
        <w:t> </w:t>
      </w:r>
      <w:r>
        <w:rPr>
          <w:w w:val="105"/>
        </w:rPr>
        <w:t>shows</w:t>
      </w:r>
      <w:r>
        <w:rPr>
          <w:w w:val="105"/>
        </w:rPr>
        <w:t> that</w:t>
      </w:r>
      <w:r>
        <w:rPr>
          <w:w w:val="105"/>
        </w:rPr>
        <w:t> Niger</w:t>
      </w:r>
      <w:r>
        <w:rPr>
          <w:w w:val="105"/>
        </w:rPr>
        <w:t> is</w:t>
      </w:r>
      <w:r>
        <w:rPr>
          <w:w w:val="105"/>
        </w:rPr>
        <w:t> the</w:t>
      </w:r>
      <w:r>
        <w:rPr>
          <w:w w:val="105"/>
        </w:rPr>
        <w:t> country</w:t>
      </w:r>
      <w:r>
        <w:rPr>
          <w:w w:val="105"/>
        </w:rPr>
        <w:t> with</w:t>
      </w:r>
      <w:r>
        <w:rPr>
          <w:w w:val="105"/>
        </w:rPr>
        <w:t> the</w:t>
      </w:r>
      <w:r>
        <w:rPr>
          <w:w w:val="105"/>
        </w:rPr>
        <w:t> highest</w:t>
      </w:r>
      <w:r>
        <w:rPr>
          <w:w w:val="105"/>
        </w:rPr>
        <w:t> average share, followed by Guinea and Cameroon.</w:t>
      </w:r>
      <w:r>
        <w:rPr>
          <w:w w:val="105"/>
        </w:rPr>
        <w:t> However, the lowest AETRs are attributed to Nigeria, Zimbabwe and South Africa.</w:t>
      </w:r>
    </w:p>
    <w:p>
      <w:pPr>
        <w:pStyle w:val="BodyText"/>
        <w:spacing w:line="237" w:lineRule="auto"/>
        <w:ind w:left="142" w:right="140" w:firstLine="351"/>
        <w:jc w:val="both"/>
      </w:pPr>
      <w:r>
        <w:rPr>
          <w:w w:val="110"/>
        </w:rPr>
        <w:t>Figure</w:t>
      </w:r>
      <w:r>
        <w:rPr>
          <w:spacing w:val="-15"/>
          <w:w w:val="110"/>
        </w:rPr>
        <w:t> </w:t>
      </w:r>
      <w:hyperlink w:history="true" w:anchor="_bookmark13">
        <w:r>
          <w:rPr>
            <w:color w:val="0000FF"/>
            <w:w w:val="110"/>
          </w:rPr>
          <w:t>3</w:t>
        </w:r>
      </w:hyperlink>
      <w:r>
        <w:rPr>
          <w:color w:val="0000FF"/>
          <w:spacing w:val="-15"/>
          <w:w w:val="110"/>
        </w:rPr>
        <w:t> </w:t>
      </w:r>
      <w:r>
        <w:rPr>
          <w:w w:val="110"/>
        </w:rPr>
        <w:t>is</w:t>
      </w:r>
      <w:r>
        <w:rPr>
          <w:spacing w:val="-15"/>
          <w:w w:val="110"/>
        </w:rPr>
        <w:t> </w:t>
      </w:r>
      <w:r>
        <w:rPr>
          <w:w w:val="110"/>
        </w:rPr>
        <w:t>a</w:t>
      </w:r>
      <w:r>
        <w:rPr>
          <w:spacing w:val="-15"/>
          <w:w w:val="110"/>
        </w:rPr>
        <w:t> </w:t>
      </w:r>
      <w:r>
        <w:rPr>
          <w:w w:val="110"/>
        </w:rPr>
        <w:t>spatial</w:t>
      </w:r>
      <w:r>
        <w:rPr>
          <w:spacing w:val="-15"/>
          <w:w w:val="110"/>
        </w:rPr>
        <w:t> </w:t>
      </w:r>
      <w:r>
        <w:rPr>
          <w:w w:val="110"/>
        </w:rPr>
        <w:t>display</w:t>
      </w:r>
      <w:r>
        <w:rPr>
          <w:spacing w:val="-15"/>
          <w:w w:val="110"/>
        </w:rPr>
        <w:t> </w:t>
      </w:r>
      <w:r>
        <w:rPr>
          <w:w w:val="110"/>
        </w:rPr>
        <w:t>of</w:t>
      </w:r>
      <w:r>
        <w:rPr>
          <w:spacing w:val="-15"/>
          <w:w w:val="110"/>
        </w:rPr>
        <w:t> </w:t>
      </w:r>
      <w:r>
        <w:rPr>
          <w:w w:val="110"/>
        </w:rPr>
        <w:t>the</w:t>
      </w:r>
      <w:r>
        <w:rPr>
          <w:spacing w:val="-15"/>
          <w:w w:val="110"/>
        </w:rPr>
        <w:t> </w:t>
      </w:r>
      <w:r>
        <w:rPr>
          <w:w w:val="110"/>
        </w:rPr>
        <w:t>AETR</w:t>
      </w:r>
      <w:r>
        <w:rPr>
          <w:spacing w:val="-15"/>
          <w:w w:val="110"/>
        </w:rPr>
        <w:t> </w:t>
      </w:r>
      <w:r>
        <w:rPr>
          <w:w w:val="110"/>
        </w:rPr>
        <w:t>of</w:t>
      </w:r>
      <w:r>
        <w:rPr>
          <w:spacing w:val="-15"/>
          <w:w w:val="110"/>
        </w:rPr>
        <w:t> </w:t>
      </w:r>
      <w:r>
        <w:rPr>
          <w:w w:val="110"/>
        </w:rPr>
        <w:t>low-grade</w:t>
      </w:r>
      <w:r>
        <w:rPr>
          <w:spacing w:val="-15"/>
          <w:w w:val="110"/>
        </w:rPr>
        <w:t> </w:t>
      </w:r>
      <w:r>
        <w:rPr>
          <w:w w:val="110"/>
        </w:rPr>
        <w:t>mine</w:t>
      </w:r>
      <w:r>
        <w:rPr>
          <w:spacing w:val="-15"/>
          <w:w w:val="110"/>
        </w:rPr>
        <w:t> </w:t>
      </w:r>
      <w:r>
        <w:rPr>
          <w:w w:val="110"/>
        </w:rPr>
        <w:t>accross</w:t>
      </w:r>
      <w:r>
        <w:rPr>
          <w:spacing w:val="-14"/>
          <w:w w:val="110"/>
        </w:rPr>
        <w:t> </w:t>
      </w:r>
      <w:r>
        <w:rPr>
          <w:w w:val="110"/>
        </w:rPr>
        <w:t>countries.</w:t>
      </w:r>
      <w:r>
        <w:rPr>
          <w:spacing w:val="-11"/>
          <w:w w:val="110"/>
        </w:rPr>
        <w:t> </w:t>
      </w:r>
      <w:r>
        <w:rPr>
          <w:w w:val="110"/>
        </w:rPr>
        <w:t>As</w:t>
      </w:r>
      <w:r>
        <w:rPr>
          <w:spacing w:val="-15"/>
          <w:w w:val="110"/>
        </w:rPr>
        <w:t> </w:t>
      </w:r>
      <w:r>
        <w:rPr>
          <w:w w:val="110"/>
        </w:rPr>
        <w:t>can </w:t>
      </w:r>
      <w:r>
        <w:rPr/>
        <w:t>be seen, there is a potential spatial correlation in the AETR of the various gold-producing countries in Africa, regardless of mine grade (Figure </w:t>
      </w:r>
      <w:hyperlink w:history="true" w:anchor="_bookmark92">
        <w:r>
          <w:rPr>
            <w:color w:val="0000FF"/>
          </w:rPr>
          <w:t>A1</w:t>
        </w:r>
      </w:hyperlink>
      <w:r>
        <w:rPr>
          <w:color w:val="0000FF"/>
        </w:rPr>
        <w:t> </w:t>
      </w:r>
      <w:r>
        <w:rPr/>
        <w:t>in the appendix for medium- and </w:t>
      </w:r>
      <w:r>
        <w:rPr>
          <w:w w:val="110"/>
        </w:rPr>
        <w:t>high-grade mines spatial display).</w:t>
      </w:r>
    </w:p>
    <w:p>
      <w:pPr>
        <w:pStyle w:val="BodyText"/>
        <w:spacing w:before="140"/>
        <w:rPr>
          <w:sz w:val="20"/>
        </w:rPr>
      </w:pPr>
      <w:r>
        <w:rPr>
          <w:sz w:val="20"/>
        </w:rPr>
        <mc:AlternateContent>
          <mc:Choice Requires="wps">
            <w:drawing>
              <wp:anchor distT="0" distB="0" distL="0" distR="0" allowOverlap="1" layoutInCell="1" locked="0" behindDoc="1" simplePos="0" relativeHeight="487593472">
                <wp:simplePos x="0" y="0"/>
                <wp:positionH relativeFrom="page">
                  <wp:posOffset>899998</wp:posOffset>
                </wp:positionH>
                <wp:positionV relativeFrom="paragraph">
                  <wp:posOffset>259533</wp:posOffset>
                </wp:positionV>
                <wp:extent cx="230441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0.435707pt;width:181.45pt;height:.1pt;mso-position-horizontal-relative:page;mso-position-vertical-relative:paragraph;z-index:-15723008;mso-wrap-distance-left:0;mso-wrap-distance-right:0" id="docshape11" coordorigin="1417,409" coordsize="3629,0" path="m1417,409l5046,409e" filled="false" stroked="true" strokeweight=".398pt" strokecolor="#000000">
                <v:path arrowok="t"/>
                <v:stroke dashstyle="solid"/>
                <w10:wrap type="topAndBottom"/>
              </v:shape>
            </w:pict>
          </mc:Fallback>
        </mc:AlternateContent>
      </w:r>
    </w:p>
    <w:p>
      <w:pPr>
        <w:spacing w:line="235" w:lineRule="auto" w:before="32"/>
        <w:ind w:left="142" w:right="139" w:firstLine="269"/>
        <w:jc w:val="both"/>
        <w:rPr>
          <w:sz w:val="20"/>
        </w:rPr>
      </w:pPr>
      <w:r>
        <w:rPr>
          <w:rFonts w:ascii="Roboto" w:hAnsi="Roboto"/>
          <w:w w:val="110"/>
          <w:sz w:val="20"/>
          <w:vertAlign w:val="superscript"/>
        </w:rPr>
        <w:t>9</w:t>
      </w:r>
      <w:bookmarkStart w:name="_bookmark10" w:id="16"/>
      <w:bookmarkEnd w:id="16"/>
      <w:r>
        <w:rPr>
          <w:rFonts w:ascii="Roboto" w:hAnsi="Roboto"/>
          <w:spacing w:val="10"/>
          <w:w w:val="110"/>
          <w:sz w:val="20"/>
          <w:vertAlign w:val="baseline"/>
        </w:rPr>
      </w:r>
      <w:r>
        <w:rPr>
          <w:w w:val="110"/>
          <w:sz w:val="20"/>
          <w:vertAlign w:val="baseline"/>
        </w:rPr>
        <w:t>The</w:t>
      </w:r>
      <w:r>
        <w:rPr>
          <w:w w:val="110"/>
          <w:sz w:val="20"/>
          <w:vertAlign w:val="baseline"/>
        </w:rPr>
        <w:t> guarantee</w:t>
      </w:r>
      <w:r>
        <w:rPr>
          <w:w w:val="110"/>
          <w:sz w:val="20"/>
          <w:vertAlign w:val="baseline"/>
        </w:rPr>
        <w:t> period</w:t>
      </w:r>
      <w:r>
        <w:rPr>
          <w:w w:val="110"/>
          <w:sz w:val="20"/>
          <w:vertAlign w:val="baseline"/>
        </w:rPr>
        <w:t> covered</w:t>
      </w:r>
      <w:r>
        <w:rPr>
          <w:w w:val="110"/>
          <w:sz w:val="20"/>
          <w:vertAlign w:val="baseline"/>
        </w:rPr>
        <w:t> by</w:t>
      </w:r>
      <w:r>
        <w:rPr>
          <w:w w:val="110"/>
          <w:sz w:val="20"/>
          <w:vertAlign w:val="baseline"/>
        </w:rPr>
        <w:t> the</w:t>
      </w:r>
      <w:r>
        <w:rPr>
          <w:w w:val="110"/>
          <w:sz w:val="20"/>
          <w:vertAlign w:val="baseline"/>
        </w:rPr>
        <w:t> stability</w:t>
      </w:r>
      <w:r>
        <w:rPr>
          <w:w w:val="110"/>
          <w:sz w:val="20"/>
          <w:vertAlign w:val="baseline"/>
        </w:rPr>
        <w:t> clause</w:t>
      </w:r>
      <w:r>
        <w:rPr>
          <w:w w:val="110"/>
          <w:sz w:val="20"/>
          <w:vertAlign w:val="baseline"/>
        </w:rPr>
        <w:t> stability</w:t>
      </w:r>
      <w:r>
        <w:rPr>
          <w:w w:val="110"/>
          <w:sz w:val="20"/>
          <w:vertAlign w:val="baseline"/>
        </w:rPr>
        <w:t> clause</w:t>
      </w:r>
      <w:r>
        <w:rPr>
          <w:w w:val="110"/>
          <w:sz w:val="20"/>
          <w:vertAlign w:val="baseline"/>
        </w:rPr>
        <w:t> is</w:t>
      </w:r>
      <w:r>
        <w:rPr>
          <w:w w:val="110"/>
          <w:sz w:val="20"/>
          <w:vertAlign w:val="baseline"/>
        </w:rPr>
        <w:t> usually</w:t>
      </w:r>
      <w:r>
        <w:rPr>
          <w:w w:val="110"/>
          <w:sz w:val="20"/>
          <w:vertAlign w:val="baseline"/>
        </w:rPr>
        <w:t> the</w:t>
      </w:r>
      <w:r>
        <w:rPr>
          <w:w w:val="110"/>
          <w:sz w:val="20"/>
          <w:vertAlign w:val="baseline"/>
        </w:rPr>
        <w:t> duration</w:t>
      </w:r>
      <w:r>
        <w:rPr>
          <w:w w:val="110"/>
          <w:sz w:val="20"/>
          <w:vertAlign w:val="baseline"/>
        </w:rPr>
        <w:t> of</w:t>
      </w:r>
      <w:r>
        <w:rPr>
          <w:w w:val="110"/>
          <w:sz w:val="20"/>
          <w:vertAlign w:val="baseline"/>
        </w:rPr>
        <w:t> the validity</w:t>
      </w:r>
      <w:r>
        <w:rPr>
          <w:w w:val="110"/>
          <w:sz w:val="20"/>
          <w:vertAlign w:val="baseline"/>
        </w:rPr>
        <w:t> of</w:t>
      </w:r>
      <w:r>
        <w:rPr>
          <w:w w:val="110"/>
          <w:sz w:val="20"/>
          <w:vertAlign w:val="baseline"/>
        </w:rPr>
        <w:t> the</w:t>
      </w:r>
      <w:r>
        <w:rPr>
          <w:w w:val="110"/>
          <w:sz w:val="20"/>
          <w:vertAlign w:val="baseline"/>
        </w:rPr>
        <w:t> mining</w:t>
      </w:r>
      <w:r>
        <w:rPr>
          <w:w w:val="110"/>
          <w:sz w:val="20"/>
          <w:vertAlign w:val="baseline"/>
        </w:rPr>
        <w:t> title</w:t>
      </w:r>
      <w:r>
        <w:rPr>
          <w:w w:val="110"/>
          <w:sz w:val="20"/>
          <w:vertAlign w:val="baseline"/>
        </w:rPr>
        <w:t> (South</w:t>
      </w:r>
      <w:r>
        <w:rPr>
          <w:w w:val="110"/>
          <w:sz w:val="20"/>
          <w:vertAlign w:val="baseline"/>
        </w:rPr>
        <w:t> Africa,</w:t>
      </w:r>
      <w:r>
        <w:rPr>
          <w:w w:val="110"/>
          <w:sz w:val="20"/>
          <w:vertAlign w:val="baseline"/>
        </w:rPr>
        <w:t> Tanzania,</w:t>
      </w:r>
      <w:r>
        <w:rPr>
          <w:w w:val="110"/>
          <w:sz w:val="20"/>
          <w:vertAlign w:val="baseline"/>
        </w:rPr>
        <w:t> Burkina</w:t>
      </w:r>
      <w:r>
        <w:rPr>
          <w:w w:val="110"/>
          <w:sz w:val="20"/>
          <w:vertAlign w:val="baseline"/>
        </w:rPr>
        <w:t> Faso,</w:t>
      </w:r>
      <w:r>
        <w:rPr>
          <w:w w:val="110"/>
          <w:sz w:val="20"/>
          <w:vertAlign w:val="baseline"/>
        </w:rPr>
        <w:t> Cote</w:t>
      </w:r>
      <w:r>
        <w:rPr>
          <w:w w:val="110"/>
          <w:sz w:val="20"/>
          <w:vertAlign w:val="baseline"/>
        </w:rPr>
        <w:t> d’Ivoire</w:t>
      </w:r>
      <w:r>
        <w:rPr>
          <w:w w:val="110"/>
          <w:sz w:val="20"/>
          <w:vertAlign w:val="baseline"/>
        </w:rPr>
        <w:t> and</w:t>
      </w:r>
      <w:r>
        <w:rPr>
          <w:w w:val="110"/>
          <w:sz w:val="20"/>
          <w:vertAlign w:val="baseline"/>
        </w:rPr>
        <w:t> Mali),</w:t>
      </w:r>
      <w:r>
        <w:rPr>
          <w:w w:val="110"/>
          <w:sz w:val="20"/>
          <w:vertAlign w:val="baseline"/>
        </w:rPr>
        <w:t> but</w:t>
      </w:r>
      <w:r>
        <w:rPr>
          <w:w w:val="110"/>
          <w:sz w:val="20"/>
          <w:vertAlign w:val="baseline"/>
        </w:rPr>
        <w:t> it</w:t>
      </w:r>
      <w:r>
        <w:rPr>
          <w:w w:val="110"/>
          <w:sz w:val="20"/>
          <w:vertAlign w:val="baseline"/>
        </w:rPr>
        <w:t> can also </w:t>
      </w:r>
      <w:bookmarkStart w:name="_bookmark11" w:id="17"/>
      <w:bookmarkEnd w:id="17"/>
      <w:r>
        <w:rPr>
          <w:w w:val="110"/>
          <w:sz w:val="20"/>
          <w:vertAlign w:val="baseline"/>
        </w:rPr>
        <w:t>b</w:t>
      </w:r>
      <w:r>
        <w:rPr>
          <w:w w:val="110"/>
          <w:sz w:val="20"/>
          <w:vertAlign w:val="baseline"/>
        </w:rPr>
        <w:t>e longer it may also be longer (Mauritania and Senegal) or be counted in years (Ghana).</w:t>
      </w:r>
    </w:p>
    <w:p>
      <w:pPr>
        <w:spacing w:line="235" w:lineRule="auto" w:before="0"/>
        <w:ind w:left="142" w:right="138" w:firstLine="189"/>
        <w:jc w:val="both"/>
        <w:rPr>
          <w:sz w:val="20"/>
        </w:rPr>
      </w:pPr>
      <w:r>
        <w:rPr>
          <w:rFonts w:ascii="Roboto" w:hAnsi="Roboto"/>
          <w:w w:val="105"/>
          <w:sz w:val="20"/>
          <w:vertAlign w:val="superscript"/>
        </w:rPr>
        <w:t>10</w:t>
      </w:r>
      <w:r>
        <w:rPr>
          <w:w w:val="105"/>
          <w:sz w:val="20"/>
          <w:vertAlign w:val="baseline"/>
        </w:rPr>
        <w:t>For</w:t>
      </w:r>
      <w:r>
        <w:rPr>
          <w:w w:val="105"/>
          <w:sz w:val="20"/>
          <w:vertAlign w:val="baseline"/>
        </w:rPr>
        <w:t> example,</w:t>
      </w:r>
      <w:r>
        <w:rPr>
          <w:w w:val="105"/>
          <w:sz w:val="20"/>
          <w:vertAlign w:val="baseline"/>
        </w:rPr>
        <w:t> in</w:t>
      </w:r>
      <w:r>
        <w:rPr>
          <w:w w:val="105"/>
          <w:sz w:val="20"/>
          <w:vertAlign w:val="baseline"/>
        </w:rPr>
        <w:t> 2020,</w:t>
      </w:r>
      <w:r>
        <w:rPr>
          <w:w w:val="105"/>
          <w:sz w:val="20"/>
          <w:vertAlign w:val="baseline"/>
        </w:rPr>
        <w:t> when</w:t>
      </w:r>
      <w:r>
        <w:rPr>
          <w:w w:val="105"/>
          <w:sz w:val="20"/>
          <w:vertAlign w:val="baseline"/>
        </w:rPr>
        <w:t> the</w:t>
      </w:r>
      <w:r>
        <w:rPr>
          <w:w w:val="105"/>
          <w:sz w:val="20"/>
          <w:vertAlign w:val="baseline"/>
        </w:rPr>
        <w:t> average</w:t>
      </w:r>
      <w:r>
        <w:rPr>
          <w:w w:val="105"/>
          <w:sz w:val="20"/>
          <w:vertAlign w:val="baseline"/>
        </w:rPr>
        <w:t> gold</w:t>
      </w:r>
      <w:r>
        <w:rPr>
          <w:w w:val="105"/>
          <w:sz w:val="20"/>
          <w:vertAlign w:val="baseline"/>
        </w:rPr>
        <w:t> price</w:t>
      </w:r>
      <w:r>
        <w:rPr>
          <w:w w:val="105"/>
          <w:sz w:val="20"/>
          <w:vertAlign w:val="baseline"/>
        </w:rPr>
        <w:t> was</w:t>
      </w:r>
      <w:r>
        <w:rPr>
          <w:w w:val="105"/>
          <w:sz w:val="20"/>
          <w:vertAlign w:val="baseline"/>
        </w:rPr>
        <w:t> around</w:t>
      </w:r>
      <w:r>
        <w:rPr>
          <w:w w:val="105"/>
          <w:sz w:val="20"/>
          <w:vertAlign w:val="baseline"/>
        </w:rPr>
        <w:t> 1770.25</w:t>
      </w:r>
      <w:r>
        <w:rPr>
          <w:w w:val="105"/>
          <w:sz w:val="20"/>
          <w:vertAlign w:val="baseline"/>
        </w:rPr>
        <w:t> U.S.</w:t>
      </w:r>
      <w:r>
        <w:rPr>
          <w:w w:val="105"/>
          <w:sz w:val="20"/>
          <w:vertAlign w:val="baseline"/>
        </w:rPr>
        <w:t> dollars</w:t>
      </w:r>
      <w:r>
        <w:rPr>
          <w:w w:val="105"/>
          <w:sz w:val="20"/>
          <w:vertAlign w:val="baseline"/>
        </w:rPr>
        <w:t> per</w:t>
      </w:r>
      <w:r>
        <w:rPr>
          <w:w w:val="105"/>
          <w:sz w:val="20"/>
          <w:vertAlign w:val="baseline"/>
        </w:rPr>
        <w:t> oz,</w:t>
      </w:r>
      <w:r>
        <w:rPr>
          <w:w w:val="105"/>
          <w:sz w:val="20"/>
          <w:vertAlign w:val="baseline"/>
        </w:rPr>
        <w:t> let’s consider</w:t>
      </w:r>
      <w:r>
        <w:rPr>
          <w:w w:val="105"/>
          <w:sz w:val="20"/>
          <w:vertAlign w:val="baseline"/>
        </w:rPr>
        <w:t> 1800</w:t>
      </w:r>
      <w:r>
        <w:rPr>
          <w:w w:val="105"/>
          <w:sz w:val="20"/>
          <w:vertAlign w:val="baseline"/>
        </w:rPr>
        <w:t> U.S.</w:t>
      </w:r>
      <w:r>
        <w:rPr>
          <w:w w:val="105"/>
          <w:sz w:val="20"/>
          <w:vertAlign w:val="baseline"/>
        </w:rPr>
        <w:t> dollars</w:t>
      </w:r>
      <w:r>
        <w:rPr>
          <w:w w:val="105"/>
          <w:sz w:val="20"/>
          <w:vertAlign w:val="baseline"/>
        </w:rPr>
        <w:t> per</w:t>
      </w:r>
      <w:r>
        <w:rPr>
          <w:w w:val="105"/>
          <w:sz w:val="20"/>
          <w:vertAlign w:val="baseline"/>
        </w:rPr>
        <w:t> oz</w:t>
      </w:r>
      <w:r>
        <w:rPr>
          <w:w w:val="105"/>
          <w:sz w:val="20"/>
          <w:vertAlign w:val="baseline"/>
        </w:rPr>
        <w:t> to</w:t>
      </w:r>
      <w:r>
        <w:rPr>
          <w:w w:val="105"/>
          <w:sz w:val="20"/>
          <w:vertAlign w:val="baseline"/>
        </w:rPr>
        <w:t> extract</w:t>
      </w:r>
      <w:r>
        <w:rPr>
          <w:w w:val="105"/>
          <w:sz w:val="20"/>
          <w:vertAlign w:val="baseline"/>
        </w:rPr>
        <w:t> the</w:t>
      </w:r>
      <w:r>
        <w:rPr>
          <w:w w:val="105"/>
          <w:sz w:val="20"/>
          <w:vertAlign w:val="baseline"/>
        </w:rPr>
        <w:t> data.</w:t>
      </w:r>
      <w:r>
        <w:rPr>
          <w:spacing w:val="40"/>
          <w:w w:val="105"/>
          <w:sz w:val="20"/>
          <w:vertAlign w:val="baseline"/>
        </w:rPr>
        <w:t> </w:t>
      </w:r>
      <w:r>
        <w:rPr>
          <w:w w:val="105"/>
          <w:sz w:val="20"/>
          <w:vertAlign w:val="baseline"/>
        </w:rPr>
        <w:t>The</w:t>
      </w:r>
      <w:r>
        <w:rPr>
          <w:w w:val="105"/>
          <w:sz w:val="20"/>
          <w:vertAlign w:val="baseline"/>
        </w:rPr>
        <w:t> database</w:t>
      </w:r>
      <w:r>
        <w:rPr>
          <w:w w:val="105"/>
          <w:sz w:val="20"/>
          <w:vertAlign w:val="baseline"/>
        </w:rPr>
        <w:t> does</w:t>
      </w:r>
      <w:r>
        <w:rPr>
          <w:w w:val="105"/>
          <w:sz w:val="20"/>
          <w:vertAlign w:val="baseline"/>
        </w:rPr>
        <w:t> not</w:t>
      </w:r>
      <w:r>
        <w:rPr>
          <w:w w:val="105"/>
          <w:sz w:val="20"/>
          <w:vertAlign w:val="baseline"/>
        </w:rPr>
        <w:t> have</w:t>
      </w:r>
      <w:r>
        <w:rPr>
          <w:w w:val="105"/>
          <w:sz w:val="20"/>
          <w:vertAlign w:val="baseline"/>
        </w:rPr>
        <w:t> data</w:t>
      </w:r>
      <w:r>
        <w:rPr>
          <w:w w:val="105"/>
          <w:sz w:val="20"/>
          <w:vertAlign w:val="baseline"/>
        </w:rPr>
        <w:t> for</w:t>
      </w:r>
      <w:r>
        <w:rPr>
          <w:w w:val="105"/>
          <w:sz w:val="20"/>
          <w:vertAlign w:val="baseline"/>
        </w:rPr>
        <w:t> the</w:t>
      </w:r>
      <w:r>
        <w:rPr>
          <w:w w:val="105"/>
          <w:sz w:val="20"/>
          <w:vertAlign w:val="baseline"/>
        </w:rPr>
        <w:t> year</w:t>
      </w:r>
      <w:r>
        <w:rPr>
          <w:w w:val="105"/>
          <w:sz w:val="20"/>
          <w:vertAlign w:val="baseline"/>
        </w:rPr>
        <w:t> in which the average price is below 1,000 U.S. dollars.</w:t>
      </w:r>
      <w:r>
        <w:rPr>
          <w:spacing w:val="25"/>
          <w:w w:val="105"/>
          <w:sz w:val="20"/>
          <w:vertAlign w:val="baseline"/>
        </w:rPr>
        <w:t> </w:t>
      </w:r>
      <w:r>
        <w:rPr>
          <w:w w:val="105"/>
          <w:sz w:val="20"/>
          <w:vertAlign w:val="baseline"/>
        </w:rPr>
        <w:t>We therefore consider 1000 U.S. dollars per oz as the average price if the average price is less than 1,000 U.S. dollars per oz.</w:t>
      </w:r>
    </w:p>
    <w:p>
      <w:pPr>
        <w:spacing w:after="0" w:line="235" w:lineRule="auto"/>
        <w:jc w:val="both"/>
        <w:rPr>
          <w:sz w:val="20"/>
        </w:rPr>
        <w:sectPr>
          <w:pgSz w:w="11910" w:h="16840"/>
          <w:pgMar w:header="0" w:footer="799" w:top="1380" w:bottom="980" w:left="1275" w:right="1275"/>
        </w:sectPr>
      </w:pPr>
    </w:p>
    <w:p>
      <w:pPr>
        <w:spacing w:before="137"/>
        <w:ind w:left="186" w:right="186" w:firstLine="0"/>
        <w:jc w:val="center"/>
        <w:rPr>
          <w:sz w:val="20"/>
        </w:rPr>
      </w:pPr>
      <w:bookmarkStart w:name="_bookmark12" w:id="18"/>
      <w:bookmarkEnd w:id="18"/>
      <w:r>
        <w:rPr/>
      </w:r>
      <w:r>
        <w:rPr>
          <w:w w:val="105"/>
          <w:sz w:val="20"/>
        </w:rPr>
        <w:t>Figure</w:t>
      </w:r>
      <w:r>
        <w:rPr>
          <w:spacing w:val="14"/>
          <w:w w:val="105"/>
          <w:sz w:val="20"/>
        </w:rPr>
        <w:t> </w:t>
      </w:r>
      <w:r>
        <w:rPr>
          <w:w w:val="105"/>
          <w:sz w:val="20"/>
        </w:rPr>
        <w:t>2:</w:t>
      </w:r>
      <w:r>
        <w:rPr>
          <w:spacing w:val="34"/>
          <w:w w:val="105"/>
          <w:sz w:val="20"/>
        </w:rPr>
        <w:t> </w:t>
      </w:r>
      <w:r>
        <w:rPr>
          <w:w w:val="105"/>
          <w:sz w:val="20"/>
        </w:rPr>
        <w:t>Average</w:t>
      </w:r>
      <w:r>
        <w:rPr>
          <w:spacing w:val="14"/>
          <w:w w:val="105"/>
          <w:sz w:val="20"/>
        </w:rPr>
        <w:t> </w:t>
      </w:r>
      <w:r>
        <w:rPr>
          <w:w w:val="105"/>
          <w:sz w:val="20"/>
        </w:rPr>
        <w:t>effective</w:t>
      </w:r>
      <w:r>
        <w:rPr>
          <w:spacing w:val="14"/>
          <w:w w:val="105"/>
          <w:sz w:val="20"/>
        </w:rPr>
        <w:t> </w:t>
      </w:r>
      <w:r>
        <w:rPr>
          <w:w w:val="105"/>
          <w:sz w:val="20"/>
        </w:rPr>
        <w:t>tax</w:t>
      </w:r>
      <w:r>
        <w:rPr>
          <w:spacing w:val="14"/>
          <w:w w:val="105"/>
          <w:sz w:val="20"/>
        </w:rPr>
        <w:t> </w:t>
      </w:r>
      <w:r>
        <w:rPr>
          <w:w w:val="105"/>
          <w:sz w:val="20"/>
        </w:rPr>
        <w:t>rate</w:t>
      </w:r>
      <w:r>
        <w:rPr>
          <w:spacing w:val="14"/>
          <w:w w:val="105"/>
          <w:sz w:val="20"/>
        </w:rPr>
        <w:t> </w:t>
      </w:r>
      <w:r>
        <w:rPr>
          <w:w w:val="105"/>
          <w:sz w:val="20"/>
        </w:rPr>
        <w:t>across</w:t>
      </w:r>
      <w:r>
        <w:rPr>
          <w:spacing w:val="14"/>
          <w:w w:val="105"/>
          <w:sz w:val="20"/>
        </w:rPr>
        <w:t> </w:t>
      </w:r>
      <w:r>
        <w:rPr>
          <w:spacing w:val="-2"/>
          <w:w w:val="105"/>
          <w:sz w:val="20"/>
        </w:rPr>
        <w:t>countries</w:t>
      </w:r>
    </w:p>
    <w:p>
      <w:pPr>
        <w:pStyle w:val="BodyText"/>
        <w:spacing w:before="43"/>
        <w:rPr>
          <w:sz w:val="20"/>
        </w:rPr>
      </w:pPr>
      <w:r>
        <w:rPr>
          <w:sz w:val="20"/>
        </w:rPr>
        <w:drawing>
          <wp:anchor distT="0" distB="0" distL="0" distR="0" allowOverlap="1" layoutInCell="1" locked="0" behindDoc="1" simplePos="0" relativeHeight="487593984">
            <wp:simplePos x="0" y="0"/>
            <wp:positionH relativeFrom="page">
              <wp:posOffset>1816305</wp:posOffset>
            </wp:positionH>
            <wp:positionV relativeFrom="paragraph">
              <wp:posOffset>197969</wp:posOffset>
            </wp:positionV>
            <wp:extent cx="4071707" cy="270891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4071707" cy="270891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spacing w:before="0"/>
        <w:ind w:left="186" w:right="186" w:firstLine="0"/>
        <w:jc w:val="center"/>
        <w:rPr>
          <w:sz w:val="20"/>
        </w:rPr>
      </w:pPr>
      <w:bookmarkStart w:name="_bookmark13" w:id="19"/>
      <w:bookmarkEnd w:id="19"/>
      <w:r>
        <w:rPr/>
      </w:r>
      <w:r>
        <w:rPr>
          <w:w w:val="105"/>
          <w:sz w:val="20"/>
        </w:rPr>
        <w:t>Figure</w:t>
      </w:r>
      <w:r>
        <w:rPr>
          <w:spacing w:val="18"/>
          <w:w w:val="105"/>
          <w:sz w:val="20"/>
        </w:rPr>
        <w:t> </w:t>
      </w:r>
      <w:r>
        <w:rPr>
          <w:w w:val="105"/>
          <w:sz w:val="20"/>
        </w:rPr>
        <w:t>3:</w:t>
      </w:r>
      <w:r>
        <w:rPr>
          <w:spacing w:val="40"/>
          <w:w w:val="105"/>
          <w:sz w:val="20"/>
        </w:rPr>
        <w:t> </w:t>
      </w:r>
      <w:r>
        <w:rPr>
          <w:w w:val="105"/>
          <w:sz w:val="20"/>
        </w:rPr>
        <w:t>Spatial</w:t>
      </w:r>
      <w:r>
        <w:rPr>
          <w:spacing w:val="18"/>
          <w:w w:val="105"/>
          <w:sz w:val="20"/>
        </w:rPr>
        <w:t> </w:t>
      </w:r>
      <w:r>
        <w:rPr>
          <w:w w:val="105"/>
          <w:sz w:val="20"/>
        </w:rPr>
        <w:t>display</w:t>
      </w:r>
      <w:r>
        <w:rPr>
          <w:spacing w:val="19"/>
          <w:w w:val="105"/>
          <w:sz w:val="20"/>
        </w:rPr>
        <w:t> </w:t>
      </w:r>
      <w:r>
        <w:rPr>
          <w:w w:val="105"/>
          <w:sz w:val="20"/>
        </w:rPr>
        <w:t>of</w:t>
      </w:r>
      <w:r>
        <w:rPr>
          <w:spacing w:val="18"/>
          <w:w w:val="105"/>
          <w:sz w:val="20"/>
        </w:rPr>
        <w:t> </w:t>
      </w:r>
      <w:r>
        <w:rPr>
          <w:w w:val="105"/>
          <w:sz w:val="20"/>
        </w:rPr>
        <w:t>Average</w:t>
      </w:r>
      <w:r>
        <w:rPr>
          <w:spacing w:val="19"/>
          <w:w w:val="105"/>
          <w:sz w:val="20"/>
        </w:rPr>
        <w:t> </w:t>
      </w:r>
      <w:r>
        <w:rPr>
          <w:w w:val="105"/>
          <w:sz w:val="20"/>
        </w:rPr>
        <w:t>effective</w:t>
      </w:r>
      <w:r>
        <w:rPr>
          <w:spacing w:val="18"/>
          <w:w w:val="105"/>
          <w:sz w:val="20"/>
        </w:rPr>
        <w:t> </w:t>
      </w:r>
      <w:r>
        <w:rPr>
          <w:w w:val="105"/>
          <w:sz w:val="20"/>
        </w:rPr>
        <w:t>tax</w:t>
      </w:r>
      <w:r>
        <w:rPr>
          <w:spacing w:val="18"/>
          <w:w w:val="105"/>
          <w:sz w:val="20"/>
        </w:rPr>
        <w:t> </w:t>
      </w:r>
      <w:r>
        <w:rPr>
          <w:w w:val="105"/>
          <w:sz w:val="20"/>
        </w:rPr>
        <w:t>rate</w:t>
      </w:r>
      <w:r>
        <w:rPr>
          <w:spacing w:val="19"/>
          <w:w w:val="105"/>
          <w:sz w:val="20"/>
        </w:rPr>
        <w:t> </w:t>
      </w:r>
      <w:r>
        <w:rPr>
          <w:w w:val="105"/>
          <w:sz w:val="20"/>
        </w:rPr>
        <w:t>across</w:t>
      </w:r>
      <w:r>
        <w:rPr>
          <w:spacing w:val="18"/>
          <w:w w:val="105"/>
          <w:sz w:val="20"/>
        </w:rPr>
        <w:t> </w:t>
      </w:r>
      <w:r>
        <w:rPr>
          <w:spacing w:val="-2"/>
          <w:w w:val="105"/>
          <w:sz w:val="20"/>
        </w:rPr>
        <w:t>countries</w:t>
      </w:r>
    </w:p>
    <w:p>
      <w:pPr>
        <w:pStyle w:val="BodyText"/>
        <w:spacing w:before="10"/>
        <w:rPr>
          <w:sz w:val="15"/>
        </w:rPr>
      </w:pPr>
      <w:r>
        <w:rPr>
          <w:sz w:val="15"/>
        </w:rPr>
        <w:drawing>
          <wp:anchor distT="0" distB="0" distL="0" distR="0" allowOverlap="1" layoutInCell="1" locked="0" behindDoc="1" simplePos="0" relativeHeight="487594496">
            <wp:simplePos x="0" y="0"/>
            <wp:positionH relativeFrom="page">
              <wp:posOffset>1696531</wp:posOffset>
            </wp:positionH>
            <wp:positionV relativeFrom="paragraph">
              <wp:posOffset>138127</wp:posOffset>
            </wp:positionV>
            <wp:extent cx="4120135" cy="3584448"/>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4120135" cy="3584448"/>
                    </a:xfrm>
                    <a:prstGeom prst="rect">
                      <a:avLst/>
                    </a:prstGeom>
                  </pic:spPr>
                </pic:pic>
              </a:graphicData>
            </a:graphic>
          </wp:anchor>
        </w:drawing>
      </w:r>
    </w:p>
    <w:p>
      <w:pPr>
        <w:pStyle w:val="BodyText"/>
        <w:spacing w:after="0"/>
        <w:rPr>
          <w:sz w:val="15"/>
        </w:rPr>
        <w:sectPr>
          <w:pgSz w:w="11910" w:h="16840"/>
          <w:pgMar w:header="0" w:footer="799" w:top="1920" w:bottom="980" w:left="1275" w:right="1275"/>
        </w:sectPr>
      </w:pPr>
    </w:p>
    <w:p>
      <w:pPr>
        <w:pStyle w:val="ListParagraph"/>
        <w:numPr>
          <w:ilvl w:val="2"/>
          <w:numId w:val="1"/>
        </w:numPr>
        <w:tabs>
          <w:tab w:pos="835" w:val="left" w:leader="none"/>
        </w:tabs>
        <w:spacing w:line="240" w:lineRule="auto" w:before="30" w:after="0"/>
        <w:ind w:left="835" w:right="0" w:hanging="693"/>
        <w:jc w:val="both"/>
        <w:rPr>
          <w:i/>
          <w:sz w:val="24"/>
        </w:rPr>
      </w:pPr>
      <w:bookmarkStart w:name="Measuring elections" w:id="20"/>
      <w:bookmarkEnd w:id="20"/>
      <w:r>
        <w:rPr/>
      </w:r>
      <w:r>
        <w:rPr>
          <w:i/>
          <w:sz w:val="24"/>
        </w:rPr>
        <w:t>Measuring</w:t>
      </w:r>
      <w:r>
        <w:rPr>
          <w:i/>
          <w:spacing w:val="35"/>
          <w:sz w:val="24"/>
        </w:rPr>
        <w:t> </w:t>
      </w:r>
      <w:r>
        <w:rPr>
          <w:i/>
          <w:spacing w:val="-2"/>
          <w:sz w:val="24"/>
        </w:rPr>
        <w:t>elections</w:t>
      </w:r>
    </w:p>
    <w:p>
      <w:pPr>
        <w:pStyle w:val="BodyText"/>
        <w:spacing w:line="237" w:lineRule="auto" w:before="18"/>
        <w:ind w:left="142" w:right="136" w:firstLine="351"/>
        <w:jc w:val="both"/>
      </w:pPr>
      <w:r>
        <w:rPr/>
        <w:t>Our election variable which is the interest variable, is based on suggestions made by </w:t>
      </w:r>
      <w:hyperlink w:history="true" w:anchor="_bookmark59">
        <w:r>
          <w:rPr>
            <w:color w:val="0000FF"/>
            <w:spacing w:val="-2"/>
            <w:w w:val="110"/>
          </w:rPr>
          <w:t>Franzese</w:t>
        </w:r>
        <w:r>
          <w:rPr>
            <w:color w:val="0000FF"/>
            <w:spacing w:val="-12"/>
            <w:w w:val="110"/>
          </w:rPr>
          <w:t> </w:t>
        </w:r>
        <w:r>
          <w:rPr>
            <w:color w:val="0000FF"/>
            <w:spacing w:val="-2"/>
            <w:w w:val="110"/>
          </w:rPr>
          <w:t>Jr</w:t>
        </w:r>
      </w:hyperlink>
      <w:r>
        <w:rPr>
          <w:color w:val="0000FF"/>
          <w:spacing w:val="-11"/>
          <w:w w:val="110"/>
        </w:rPr>
        <w:t> </w:t>
      </w:r>
      <w:r>
        <w:rPr>
          <w:spacing w:val="-2"/>
          <w:w w:val="110"/>
        </w:rPr>
        <w:t>(</w:t>
      </w:r>
      <w:hyperlink w:history="true" w:anchor="_bookmark59">
        <w:r>
          <w:rPr>
            <w:color w:val="0000FF"/>
            <w:spacing w:val="-2"/>
            <w:w w:val="110"/>
          </w:rPr>
          <w:t>2000</w:t>
        </w:r>
      </w:hyperlink>
      <w:r>
        <w:rPr>
          <w:spacing w:val="-2"/>
          <w:w w:val="110"/>
        </w:rPr>
        <w:t>).</w:t>
      </w:r>
      <w:r>
        <w:rPr>
          <w:spacing w:val="5"/>
          <w:w w:val="110"/>
        </w:rPr>
        <w:t> </w:t>
      </w:r>
      <w:r>
        <w:rPr>
          <w:spacing w:val="-2"/>
          <w:w w:val="110"/>
        </w:rPr>
        <w:t>It</w:t>
      </w:r>
      <w:r>
        <w:rPr>
          <w:spacing w:val="-12"/>
          <w:w w:val="110"/>
        </w:rPr>
        <w:t> </w:t>
      </w:r>
      <w:r>
        <w:rPr>
          <w:spacing w:val="-2"/>
          <w:w w:val="110"/>
        </w:rPr>
        <w:t>takes</w:t>
      </w:r>
      <w:r>
        <w:rPr>
          <w:spacing w:val="-12"/>
          <w:w w:val="110"/>
        </w:rPr>
        <w:t> </w:t>
      </w:r>
      <w:r>
        <w:rPr>
          <w:spacing w:val="-2"/>
          <w:w w:val="110"/>
        </w:rPr>
        <w:t>into</w:t>
      </w:r>
      <w:r>
        <w:rPr>
          <w:spacing w:val="-12"/>
          <w:w w:val="110"/>
        </w:rPr>
        <w:t> </w:t>
      </w:r>
      <w:r>
        <w:rPr>
          <w:spacing w:val="-2"/>
          <w:w w:val="110"/>
        </w:rPr>
        <w:t>account</w:t>
      </w:r>
      <w:r>
        <w:rPr>
          <w:spacing w:val="-12"/>
          <w:w w:val="110"/>
        </w:rPr>
        <w:t> </w:t>
      </w:r>
      <w:r>
        <w:rPr>
          <w:spacing w:val="-2"/>
          <w:w w:val="110"/>
        </w:rPr>
        <w:t>the</w:t>
      </w:r>
      <w:r>
        <w:rPr>
          <w:spacing w:val="-12"/>
          <w:w w:val="110"/>
        </w:rPr>
        <w:t> </w:t>
      </w:r>
      <w:r>
        <w:rPr>
          <w:spacing w:val="-2"/>
          <w:w w:val="110"/>
        </w:rPr>
        <w:t>month</w:t>
      </w:r>
      <w:r>
        <w:rPr>
          <w:spacing w:val="-12"/>
          <w:w w:val="110"/>
        </w:rPr>
        <w:t> </w:t>
      </w:r>
      <w:r>
        <w:rPr>
          <w:spacing w:val="-2"/>
          <w:w w:val="110"/>
        </w:rPr>
        <w:t>in</w:t>
      </w:r>
      <w:r>
        <w:rPr>
          <w:spacing w:val="-12"/>
          <w:w w:val="110"/>
        </w:rPr>
        <w:t> </w:t>
      </w:r>
      <w:r>
        <w:rPr>
          <w:spacing w:val="-2"/>
          <w:w w:val="110"/>
        </w:rPr>
        <w:t>which</w:t>
      </w:r>
      <w:r>
        <w:rPr>
          <w:spacing w:val="-12"/>
          <w:w w:val="110"/>
        </w:rPr>
        <w:t> </w:t>
      </w:r>
      <w:r>
        <w:rPr>
          <w:spacing w:val="-2"/>
          <w:w w:val="110"/>
        </w:rPr>
        <w:t>elections</w:t>
      </w:r>
      <w:r>
        <w:rPr>
          <w:spacing w:val="-12"/>
          <w:w w:val="110"/>
        </w:rPr>
        <w:t> </w:t>
      </w:r>
      <w:r>
        <w:rPr>
          <w:spacing w:val="-2"/>
          <w:w w:val="110"/>
        </w:rPr>
        <w:t>take</w:t>
      </w:r>
      <w:r>
        <w:rPr>
          <w:spacing w:val="-12"/>
          <w:w w:val="110"/>
        </w:rPr>
        <w:t> </w:t>
      </w:r>
      <w:r>
        <w:rPr>
          <w:spacing w:val="-2"/>
          <w:w w:val="110"/>
        </w:rPr>
        <w:t>place</w:t>
      </w:r>
      <w:r>
        <w:rPr>
          <w:spacing w:val="-12"/>
          <w:w w:val="110"/>
        </w:rPr>
        <w:t> </w:t>
      </w:r>
      <w:r>
        <w:rPr>
          <w:spacing w:val="-2"/>
          <w:w w:val="110"/>
        </w:rPr>
        <w:t>during </w:t>
      </w:r>
      <w:r>
        <w:rPr>
          <w:w w:val="110"/>
        </w:rPr>
        <w:t>an</w:t>
      </w:r>
      <w:r>
        <w:rPr>
          <w:spacing w:val="-13"/>
          <w:w w:val="110"/>
        </w:rPr>
        <w:t> </w:t>
      </w:r>
      <w:r>
        <w:rPr>
          <w:w w:val="110"/>
        </w:rPr>
        <w:t>election</w:t>
      </w:r>
      <w:r>
        <w:rPr>
          <w:spacing w:val="-13"/>
          <w:w w:val="110"/>
        </w:rPr>
        <w:t> </w:t>
      </w:r>
      <w:r>
        <w:rPr>
          <w:w w:val="110"/>
        </w:rPr>
        <w:t>year.</w:t>
      </w:r>
      <w:r>
        <w:rPr>
          <w:spacing w:val="17"/>
          <w:w w:val="110"/>
        </w:rPr>
        <w:t> </w:t>
      </w:r>
      <w:r>
        <w:rPr>
          <w:w w:val="110"/>
        </w:rPr>
        <w:t>Considering</w:t>
      </w:r>
      <w:r>
        <w:rPr>
          <w:spacing w:val="-14"/>
          <w:w w:val="110"/>
        </w:rPr>
        <w:t> </w:t>
      </w:r>
      <w:r>
        <w:rPr>
          <w:w w:val="110"/>
        </w:rPr>
        <w:t>M</w:t>
      </w:r>
      <w:r>
        <w:rPr>
          <w:spacing w:val="-13"/>
          <w:w w:val="110"/>
        </w:rPr>
        <w:t> </w:t>
      </w:r>
      <w:r>
        <w:rPr>
          <w:w w:val="110"/>
        </w:rPr>
        <w:t>as</w:t>
      </w:r>
      <w:r>
        <w:rPr>
          <w:spacing w:val="-14"/>
          <w:w w:val="110"/>
        </w:rPr>
        <w:t> </w:t>
      </w:r>
      <w:r>
        <w:rPr>
          <w:w w:val="110"/>
        </w:rPr>
        <w:t>the</w:t>
      </w:r>
      <w:r>
        <w:rPr>
          <w:spacing w:val="-14"/>
          <w:w w:val="110"/>
        </w:rPr>
        <w:t> </w:t>
      </w:r>
      <w:r>
        <w:rPr>
          <w:w w:val="110"/>
        </w:rPr>
        <w:t>election</w:t>
      </w:r>
      <w:r>
        <w:rPr>
          <w:spacing w:val="-13"/>
          <w:w w:val="110"/>
        </w:rPr>
        <w:t> </w:t>
      </w:r>
      <w:r>
        <w:rPr>
          <w:w w:val="110"/>
        </w:rPr>
        <w:t>month,</w:t>
      </w:r>
      <w:r>
        <w:rPr>
          <w:spacing w:val="-11"/>
          <w:w w:val="110"/>
        </w:rPr>
        <w:t> </w:t>
      </w:r>
      <w:r>
        <w:rPr>
          <w:w w:val="110"/>
        </w:rPr>
        <w:t>our</w:t>
      </w:r>
      <w:r>
        <w:rPr>
          <w:spacing w:val="-13"/>
          <w:w w:val="110"/>
        </w:rPr>
        <w:t> </w:t>
      </w:r>
      <w:r>
        <w:rPr>
          <w:w w:val="110"/>
        </w:rPr>
        <w:t>election</w:t>
      </w:r>
      <w:r>
        <w:rPr>
          <w:spacing w:val="-13"/>
          <w:w w:val="110"/>
        </w:rPr>
        <w:t> </w:t>
      </w:r>
      <w:r>
        <w:rPr>
          <w:w w:val="110"/>
        </w:rPr>
        <w:t>variable</w:t>
      </w:r>
      <w:r>
        <w:rPr>
          <w:spacing w:val="-13"/>
          <w:w w:val="110"/>
        </w:rPr>
        <w:t> </w:t>
      </w:r>
      <w:r>
        <w:rPr>
          <w:w w:val="110"/>
        </w:rPr>
        <w:t>takes</w:t>
      </w:r>
      <w:r>
        <w:rPr>
          <w:spacing w:val="-14"/>
          <w:w w:val="110"/>
        </w:rPr>
        <w:t> </w:t>
      </w:r>
      <w:r>
        <w:rPr>
          <w:w w:val="110"/>
        </w:rPr>
        <w:t>the </w:t>
      </w:r>
      <w:r>
        <w:rPr/>
        <w:t>value [(12-M)/12] in a pre-election year and [M/12] in an election year.</w:t>
      </w:r>
      <w:r>
        <w:rPr>
          <w:spacing w:val="40"/>
        </w:rPr>
        <w:t> </w:t>
      </w:r>
      <w:r>
        <w:rPr/>
        <w:t>All other years are </w:t>
      </w:r>
      <w:r>
        <w:rPr>
          <w:w w:val="110"/>
        </w:rPr>
        <w:t>set</w:t>
      </w:r>
      <w:r>
        <w:rPr>
          <w:spacing w:val="-15"/>
          <w:w w:val="110"/>
        </w:rPr>
        <w:t> </w:t>
      </w:r>
      <w:r>
        <w:rPr>
          <w:w w:val="110"/>
        </w:rPr>
        <w:t>to</w:t>
      </w:r>
      <w:r>
        <w:rPr>
          <w:spacing w:val="-15"/>
          <w:w w:val="110"/>
        </w:rPr>
        <w:t> </w:t>
      </w:r>
      <w:r>
        <w:rPr>
          <w:w w:val="110"/>
        </w:rPr>
        <w:t>zero</w:t>
      </w:r>
      <w:r>
        <w:rPr>
          <w:spacing w:val="-15"/>
          <w:w w:val="110"/>
        </w:rPr>
        <w:t> </w:t>
      </w:r>
      <w:r>
        <w:rPr>
          <w:w w:val="110"/>
        </w:rPr>
        <w:t>(0).</w:t>
      </w:r>
      <w:r>
        <w:rPr>
          <w:spacing w:val="-6"/>
          <w:w w:val="110"/>
        </w:rPr>
        <w:t> </w:t>
      </w:r>
      <w:r>
        <w:rPr>
          <w:w w:val="110"/>
        </w:rPr>
        <w:t>The</w:t>
      </w:r>
      <w:r>
        <w:rPr>
          <w:spacing w:val="-15"/>
          <w:w w:val="110"/>
        </w:rPr>
        <w:t> </w:t>
      </w:r>
      <w:r>
        <w:rPr>
          <w:w w:val="110"/>
        </w:rPr>
        <w:t>advantage</w:t>
      </w:r>
      <w:r>
        <w:rPr>
          <w:spacing w:val="-15"/>
          <w:w w:val="110"/>
        </w:rPr>
        <w:t> </w:t>
      </w:r>
      <w:r>
        <w:rPr>
          <w:w w:val="110"/>
        </w:rPr>
        <w:t>of</w:t>
      </w:r>
      <w:r>
        <w:rPr>
          <w:spacing w:val="-15"/>
          <w:w w:val="110"/>
        </w:rPr>
        <w:t> </w:t>
      </w:r>
      <w:r>
        <w:rPr>
          <w:w w:val="110"/>
        </w:rPr>
        <w:t>this</w:t>
      </w:r>
      <w:r>
        <w:rPr>
          <w:spacing w:val="-14"/>
          <w:w w:val="110"/>
        </w:rPr>
        <w:t> </w:t>
      </w:r>
      <w:r>
        <w:rPr>
          <w:w w:val="110"/>
        </w:rPr>
        <w:t>approach</w:t>
      </w:r>
      <w:r>
        <w:rPr>
          <w:spacing w:val="-15"/>
          <w:w w:val="110"/>
        </w:rPr>
        <w:t> </w:t>
      </w:r>
      <w:r>
        <w:rPr>
          <w:w w:val="110"/>
        </w:rPr>
        <w:t>is</w:t>
      </w:r>
      <w:r>
        <w:rPr>
          <w:spacing w:val="-15"/>
          <w:w w:val="110"/>
        </w:rPr>
        <w:t> </w:t>
      </w:r>
      <w:r>
        <w:rPr>
          <w:w w:val="110"/>
        </w:rPr>
        <w:t>that</w:t>
      </w:r>
      <w:r>
        <w:rPr>
          <w:spacing w:val="-15"/>
          <w:w w:val="110"/>
        </w:rPr>
        <w:t> </w:t>
      </w:r>
      <w:r>
        <w:rPr>
          <w:w w:val="110"/>
        </w:rPr>
        <w:t>it</w:t>
      </w:r>
      <w:r>
        <w:rPr>
          <w:spacing w:val="-15"/>
          <w:w w:val="110"/>
        </w:rPr>
        <w:t> </w:t>
      </w:r>
      <w:r>
        <w:rPr>
          <w:w w:val="110"/>
        </w:rPr>
        <w:t>minimizes</w:t>
      </w:r>
      <w:r>
        <w:rPr>
          <w:spacing w:val="-15"/>
          <w:w w:val="110"/>
        </w:rPr>
        <w:t> </w:t>
      </w:r>
      <w:r>
        <w:rPr>
          <w:w w:val="110"/>
        </w:rPr>
        <w:t>measurement</w:t>
      </w:r>
      <w:r>
        <w:rPr>
          <w:spacing w:val="-15"/>
          <w:w w:val="110"/>
        </w:rPr>
        <w:t> </w:t>
      </w:r>
      <w:r>
        <w:rPr>
          <w:w w:val="110"/>
        </w:rPr>
        <w:t>error </w:t>
      </w:r>
      <w:r>
        <w:rPr/>
        <w:t>(</w:t>
      </w:r>
      <w:hyperlink w:history="true" w:anchor="_bookmark68">
        <w:r>
          <w:rPr>
            <w:color w:val="0000FF"/>
          </w:rPr>
          <w:t>Klomp and de Haan</w:t>
        </w:r>
      </w:hyperlink>
      <w:r>
        <w:rPr/>
        <w:t>, </w:t>
      </w:r>
      <w:hyperlink w:history="true" w:anchor="_bookmark68">
        <w:r>
          <w:rPr>
            <w:color w:val="0000FF"/>
          </w:rPr>
          <w:t>2016</w:t>
        </w:r>
      </w:hyperlink>
      <w:r>
        <w:rPr/>
        <w:t>) when compared with use of a dummy variable (1 in an election year and 0 otherwise), which is typical of this type of study.</w:t>
      </w:r>
      <w:r>
        <w:rPr>
          <w:spacing w:val="40"/>
        </w:rPr>
        <w:t> </w:t>
      </w:r>
      <w:r>
        <w:rPr/>
        <w:t>Data are extracted from the Database</w:t>
      </w:r>
      <w:r>
        <w:rPr>
          <w:spacing w:val="34"/>
        </w:rPr>
        <w:t> </w:t>
      </w:r>
      <w:r>
        <w:rPr/>
        <w:t>of</w:t>
      </w:r>
      <w:r>
        <w:rPr>
          <w:spacing w:val="34"/>
        </w:rPr>
        <w:t> </w:t>
      </w:r>
      <w:r>
        <w:rPr/>
        <w:t>Political</w:t>
      </w:r>
      <w:r>
        <w:rPr>
          <w:spacing w:val="34"/>
        </w:rPr>
        <w:t> </w:t>
      </w:r>
      <w:r>
        <w:rPr/>
        <w:t>Institutions</w:t>
      </w:r>
      <w:r>
        <w:rPr>
          <w:spacing w:val="34"/>
        </w:rPr>
        <w:t> </w:t>
      </w:r>
      <w:r>
        <w:rPr/>
        <w:t>2020</w:t>
      </w:r>
      <w:r>
        <w:rPr>
          <w:spacing w:val="34"/>
        </w:rPr>
        <w:t> </w:t>
      </w:r>
      <w:r>
        <w:rPr/>
        <w:t>(DPI2020)</w:t>
      </w:r>
      <w:r>
        <w:rPr>
          <w:spacing w:val="34"/>
        </w:rPr>
        <w:t> </w:t>
      </w:r>
      <w:r>
        <w:rPr/>
        <w:t>set</w:t>
      </w:r>
      <w:r>
        <w:rPr>
          <w:spacing w:val="34"/>
        </w:rPr>
        <w:t> </w:t>
      </w:r>
      <w:r>
        <w:rPr/>
        <w:t>up</w:t>
      </w:r>
      <w:r>
        <w:rPr>
          <w:spacing w:val="34"/>
        </w:rPr>
        <w:t> </w:t>
      </w:r>
      <w:r>
        <w:rPr/>
        <w:t>by</w:t>
      </w:r>
      <w:r>
        <w:rPr>
          <w:spacing w:val="34"/>
        </w:rPr>
        <w:t> </w:t>
      </w:r>
      <w:hyperlink w:history="true" w:anchor="_bookmark52">
        <w:r>
          <w:rPr>
            <w:color w:val="0000FF"/>
          </w:rPr>
          <w:t>Cruz</w:t>
        </w:r>
        <w:r>
          <w:rPr>
            <w:color w:val="0000FF"/>
            <w:spacing w:val="34"/>
          </w:rPr>
          <w:t> </w:t>
        </w:r>
        <w:r>
          <w:rPr>
            <w:color w:val="0000FF"/>
          </w:rPr>
          <w:t>et</w:t>
        </w:r>
        <w:r>
          <w:rPr>
            <w:color w:val="0000FF"/>
            <w:spacing w:val="34"/>
          </w:rPr>
          <w:t> </w:t>
        </w:r>
        <w:r>
          <w:rPr>
            <w:color w:val="0000FF"/>
          </w:rPr>
          <w:t>al.</w:t>
        </w:r>
      </w:hyperlink>
      <w:r>
        <w:rPr>
          <w:color w:val="0000FF"/>
          <w:spacing w:val="34"/>
        </w:rPr>
        <w:t> </w:t>
      </w:r>
      <w:r>
        <w:rPr/>
        <w:t>(</w:t>
      </w:r>
      <w:hyperlink w:history="true" w:anchor="_bookmark52">
        <w:r>
          <w:rPr>
            <w:color w:val="0000FF"/>
          </w:rPr>
          <w:t>2021</w:t>
        </w:r>
      </w:hyperlink>
      <w:r>
        <w:rPr/>
        <w:t>).</w:t>
      </w:r>
      <w:r>
        <w:rPr>
          <w:spacing w:val="80"/>
        </w:rPr>
        <w:t> </w:t>
      </w:r>
      <w:r>
        <w:rPr/>
        <w:t>Depending on</w:t>
      </w:r>
      <w:r>
        <w:rPr>
          <w:spacing w:val="36"/>
        </w:rPr>
        <w:t> </w:t>
      </w:r>
      <w:r>
        <w:rPr/>
        <w:t>whether</w:t>
      </w:r>
      <w:r>
        <w:rPr>
          <w:spacing w:val="36"/>
        </w:rPr>
        <w:t> </w:t>
      </w:r>
      <w:r>
        <w:rPr/>
        <w:t>it</w:t>
      </w:r>
      <w:r>
        <w:rPr>
          <w:spacing w:val="36"/>
        </w:rPr>
        <w:t> </w:t>
      </w:r>
      <w:r>
        <w:rPr/>
        <w:t>is</w:t>
      </w:r>
      <w:r>
        <w:rPr>
          <w:spacing w:val="36"/>
        </w:rPr>
        <w:t> </w:t>
      </w:r>
      <w:r>
        <w:rPr/>
        <w:t>a</w:t>
      </w:r>
      <w:r>
        <w:rPr>
          <w:spacing w:val="36"/>
        </w:rPr>
        <w:t> </w:t>
      </w:r>
      <w:r>
        <w:rPr/>
        <w:t>presidential</w:t>
      </w:r>
      <w:r>
        <w:rPr>
          <w:spacing w:val="36"/>
        </w:rPr>
        <w:t> </w:t>
      </w:r>
      <w:r>
        <w:rPr/>
        <w:t>or</w:t>
      </w:r>
      <w:r>
        <w:rPr>
          <w:spacing w:val="36"/>
        </w:rPr>
        <w:t> </w:t>
      </w:r>
      <w:r>
        <w:rPr/>
        <w:t>legislative</w:t>
      </w:r>
      <w:r>
        <w:rPr>
          <w:spacing w:val="36"/>
        </w:rPr>
        <w:t> </w:t>
      </w:r>
      <w:r>
        <w:rPr/>
        <w:t>election,</w:t>
      </w:r>
      <w:r>
        <w:rPr>
          <w:spacing w:val="37"/>
        </w:rPr>
        <w:t> </w:t>
      </w:r>
      <w:r>
        <w:rPr/>
        <w:t>the</w:t>
      </w:r>
      <w:r>
        <w:rPr>
          <w:spacing w:val="36"/>
        </w:rPr>
        <w:t> </w:t>
      </w:r>
      <w:r>
        <w:rPr/>
        <w:t>election</w:t>
      </w:r>
      <w:r>
        <w:rPr>
          <w:spacing w:val="36"/>
        </w:rPr>
        <w:t> </w:t>
      </w:r>
      <w:r>
        <w:rPr/>
        <w:t>variable</w:t>
      </w:r>
      <w:r>
        <w:rPr>
          <w:spacing w:val="36"/>
        </w:rPr>
        <w:t> </w:t>
      </w:r>
      <w:r>
        <w:rPr/>
        <w:t>is</w:t>
      </w:r>
      <w:r>
        <w:rPr>
          <w:spacing w:val="36"/>
        </w:rPr>
        <w:t> </w:t>
      </w:r>
      <w:r>
        <w:rPr/>
        <w:t>constructed </w:t>
      </w:r>
      <w:r>
        <w:rPr>
          <w:w w:val="110"/>
        </w:rPr>
        <w:t>in</w:t>
      </w:r>
      <w:r>
        <w:rPr>
          <w:spacing w:val="-15"/>
          <w:w w:val="110"/>
        </w:rPr>
        <w:t> </w:t>
      </w:r>
      <w:r>
        <w:rPr>
          <w:w w:val="110"/>
        </w:rPr>
        <w:t>the</w:t>
      </w:r>
      <w:r>
        <w:rPr>
          <w:spacing w:val="-15"/>
          <w:w w:val="110"/>
        </w:rPr>
        <w:t> </w:t>
      </w:r>
      <w:r>
        <w:rPr>
          <w:w w:val="110"/>
        </w:rPr>
        <w:t>same</w:t>
      </w:r>
      <w:r>
        <w:rPr>
          <w:spacing w:val="-15"/>
          <w:w w:val="110"/>
        </w:rPr>
        <w:t> </w:t>
      </w:r>
      <w:r>
        <w:rPr>
          <w:w w:val="110"/>
        </w:rPr>
        <w:t>way.</w:t>
      </w:r>
      <w:r>
        <w:rPr>
          <w:spacing w:val="-9"/>
          <w:w w:val="110"/>
        </w:rPr>
        <w:t> </w:t>
      </w:r>
      <w:r>
        <w:rPr>
          <w:w w:val="110"/>
        </w:rPr>
        <w:t>Figure</w:t>
      </w:r>
      <w:r>
        <w:rPr>
          <w:spacing w:val="-15"/>
          <w:w w:val="110"/>
        </w:rPr>
        <w:t> </w:t>
      </w:r>
      <w:hyperlink w:history="true" w:anchor="_bookmark14">
        <w:r>
          <w:rPr>
            <w:color w:val="0000FF"/>
            <w:w w:val="110"/>
          </w:rPr>
          <w:t>4</w:t>
        </w:r>
      </w:hyperlink>
      <w:r>
        <w:rPr>
          <w:color w:val="0000FF"/>
          <w:spacing w:val="-15"/>
          <w:w w:val="110"/>
        </w:rPr>
        <w:t> </w:t>
      </w:r>
      <w:r>
        <w:rPr>
          <w:w w:val="110"/>
        </w:rPr>
        <w:t>is</w:t>
      </w:r>
      <w:r>
        <w:rPr>
          <w:spacing w:val="-15"/>
          <w:w w:val="110"/>
        </w:rPr>
        <w:t> </w:t>
      </w:r>
      <w:r>
        <w:rPr>
          <w:w w:val="110"/>
        </w:rPr>
        <w:t>a</w:t>
      </w:r>
      <w:r>
        <w:rPr>
          <w:spacing w:val="-15"/>
          <w:w w:val="110"/>
        </w:rPr>
        <w:t> </w:t>
      </w:r>
      <w:r>
        <w:rPr>
          <w:w w:val="110"/>
        </w:rPr>
        <w:t>graphical</w:t>
      </w:r>
      <w:r>
        <w:rPr>
          <w:spacing w:val="-14"/>
          <w:w w:val="110"/>
        </w:rPr>
        <w:t> </w:t>
      </w:r>
      <w:r>
        <w:rPr>
          <w:w w:val="110"/>
        </w:rPr>
        <w:t>representation</w:t>
      </w:r>
      <w:r>
        <w:rPr>
          <w:spacing w:val="-15"/>
          <w:w w:val="110"/>
        </w:rPr>
        <w:t> </w:t>
      </w:r>
      <w:r>
        <w:rPr>
          <w:w w:val="110"/>
        </w:rPr>
        <w:t>of</w:t>
      </w:r>
      <w:r>
        <w:rPr>
          <w:spacing w:val="-15"/>
          <w:w w:val="110"/>
        </w:rPr>
        <w:t> </w:t>
      </w:r>
      <w:r>
        <w:rPr>
          <w:w w:val="110"/>
        </w:rPr>
        <w:t>AETR</w:t>
      </w:r>
      <w:r>
        <w:rPr>
          <w:spacing w:val="-15"/>
          <w:w w:val="110"/>
        </w:rPr>
        <w:t> </w:t>
      </w:r>
      <w:r>
        <w:rPr>
          <w:w w:val="110"/>
        </w:rPr>
        <w:t>in</w:t>
      </w:r>
      <w:r>
        <w:rPr>
          <w:spacing w:val="-15"/>
          <w:w w:val="110"/>
        </w:rPr>
        <w:t> </w:t>
      </w:r>
      <w:r>
        <w:rPr>
          <w:w w:val="110"/>
        </w:rPr>
        <w:t>presidential</w:t>
      </w:r>
      <w:r>
        <w:rPr>
          <w:spacing w:val="-15"/>
          <w:w w:val="110"/>
        </w:rPr>
        <w:t> </w:t>
      </w:r>
      <w:r>
        <w:rPr>
          <w:w w:val="110"/>
        </w:rPr>
        <w:t>election year</w:t>
      </w:r>
      <w:r>
        <w:rPr>
          <w:spacing w:val="-12"/>
          <w:w w:val="110"/>
        </w:rPr>
        <w:t> </w:t>
      </w:r>
      <w:r>
        <w:rPr>
          <w:w w:val="110"/>
        </w:rPr>
        <w:t>as</w:t>
      </w:r>
      <w:r>
        <w:rPr>
          <w:spacing w:val="-12"/>
          <w:w w:val="110"/>
        </w:rPr>
        <w:t> </w:t>
      </w:r>
      <w:r>
        <w:rPr>
          <w:w w:val="110"/>
        </w:rPr>
        <w:t>a</w:t>
      </w:r>
      <w:r>
        <w:rPr>
          <w:spacing w:val="-12"/>
          <w:w w:val="110"/>
        </w:rPr>
        <w:t> </w:t>
      </w:r>
      <w:r>
        <w:rPr>
          <w:w w:val="110"/>
        </w:rPr>
        <w:t>function</w:t>
      </w:r>
      <w:r>
        <w:rPr>
          <w:spacing w:val="-12"/>
          <w:w w:val="110"/>
        </w:rPr>
        <w:t> </w:t>
      </w:r>
      <w:r>
        <w:rPr>
          <w:w w:val="110"/>
        </w:rPr>
        <w:t>of</w:t>
      </w:r>
      <w:r>
        <w:rPr>
          <w:spacing w:val="-12"/>
          <w:w w:val="110"/>
        </w:rPr>
        <w:t> </w:t>
      </w:r>
      <w:r>
        <w:rPr>
          <w:w w:val="110"/>
        </w:rPr>
        <w:t>AETR</w:t>
      </w:r>
      <w:r>
        <w:rPr>
          <w:spacing w:val="-12"/>
          <w:w w:val="110"/>
        </w:rPr>
        <w:t> </w:t>
      </w:r>
      <w:r>
        <w:rPr>
          <w:w w:val="110"/>
        </w:rPr>
        <w:t>of</w:t>
      </w:r>
      <w:r>
        <w:rPr>
          <w:spacing w:val="-12"/>
          <w:w w:val="110"/>
        </w:rPr>
        <w:t> </w:t>
      </w:r>
      <w:r>
        <w:rPr>
          <w:w w:val="110"/>
        </w:rPr>
        <w:t>one</w:t>
      </w:r>
      <w:r>
        <w:rPr>
          <w:spacing w:val="-12"/>
          <w:w w:val="110"/>
        </w:rPr>
        <w:t> </w:t>
      </w:r>
      <w:r>
        <w:rPr>
          <w:w w:val="110"/>
        </w:rPr>
        <w:t>year</w:t>
      </w:r>
      <w:r>
        <w:rPr>
          <w:spacing w:val="-12"/>
          <w:w w:val="110"/>
        </w:rPr>
        <w:t> </w:t>
      </w:r>
      <w:r>
        <w:rPr>
          <w:w w:val="110"/>
        </w:rPr>
        <w:t>before</w:t>
      </w:r>
      <w:r>
        <w:rPr>
          <w:spacing w:val="-12"/>
          <w:w w:val="110"/>
        </w:rPr>
        <w:t> </w:t>
      </w:r>
      <w:r>
        <w:rPr>
          <w:w w:val="110"/>
        </w:rPr>
        <w:t>election</w:t>
      </w:r>
      <w:r>
        <w:rPr>
          <w:spacing w:val="-12"/>
          <w:w w:val="110"/>
        </w:rPr>
        <w:t> </w:t>
      </w:r>
      <w:r>
        <w:rPr>
          <w:w w:val="110"/>
        </w:rPr>
        <w:t>year.</w:t>
      </w:r>
      <w:r>
        <w:rPr>
          <w:spacing w:val="9"/>
          <w:w w:val="110"/>
        </w:rPr>
        <w:t> </w:t>
      </w:r>
      <w:r>
        <w:rPr>
          <w:w w:val="110"/>
        </w:rPr>
        <w:t>Points</w:t>
      </w:r>
      <w:r>
        <w:rPr>
          <w:spacing w:val="-12"/>
          <w:w w:val="110"/>
        </w:rPr>
        <w:t> </w:t>
      </w:r>
      <w:r>
        <w:rPr>
          <w:w w:val="110"/>
        </w:rPr>
        <w:t>to</w:t>
      </w:r>
      <w:r>
        <w:rPr>
          <w:spacing w:val="-12"/>
          <w:w w:val="110"/>
        </w:rPr>
        <w:t> </w:t>
      </w:r>
      <w:r>
        <w:rPr>
          <w:w w:val="110"/>
        </w:rPr>
        <w:t>the</w:t>
      </w:r>
      <w:r>
        <w:rPr>
          <w:spacing w:val="-12"/>
          <w:w w:val="110"/>
        </w:rPr>
        <w:t> </w:t>
      </w:r>
      <w:r>
        <w:rPr>
          <w:w w:val="110"/>
        </w:rPr>
        <w:t>left</w:t>
      </w:r>
      <w:r>
        <w:rPr>
          <w:spacing w:val="-12"/>
          <w:w w:val="110"/>
        </w:rPr>
        <w:t> </w:t>
      </w:r>
      <w:r>
        <w:rPr>
          <w:w w:val="110"/>
        </w:rPr>
        <w:t>or</w:t>
      </w:r>
      <w:r>
        <w:rPr>
          <w:spacing w:val="-12"/>
          <w:w w:val="110"/>
        </w:rPr>
        <w:t> </w:t>
      </w:r>
      <w:r>
        <w:rPr>
          <w:w w:val="110"/>
        </w:rPr>
        <w:t>above the</w:t>
      </w:r>
      <w:r>
        <w:rPr>
          <w:spacing w:val="-9"/>
          <w:w w:val="110"/>
        </w:rPr>
        <w:t> </w:t>
      </w:r>
      <w:r>
        <w:rPr>
          <w:w w:val="110"/>
        </w:rPr>
        <w:t>bisector</w:t>
      </w:r>
      <w:r>
        <w:rPr>
          <w:spacing w:val="-9"/>
          <w:w w:val="110"/>
        </w:rPr>
        <w:t> </w:t>
      </w:r>
      <w:r>
        <w:rPr>
          <w:w w:val="110"/>
        </w:rPr>
        <w:t>represent</w:t>
      </w:r>
      <w:r>
        <w:rPr>
          <w:spacing w:val="-9"/>
          <w:w w:val="110"/>
        </w:rPr>
        <w:t> </w:t>
      </w:r>
      <w:r>
        <w:rPr>
          <w:w w:val="110"/>
        </w:rPr>
        <w:t>countries</w:t>
      </w:r>
      <w:r>
        <w:rPr>
          <w:spacing w:val="-9"/>
          <w:w w:val="110"/>
        </w:rPr>
        <w:t> </w:t>
      </w:r>
      <w:r>
        <w:rPr>
          <w:w w:val="110"/>
        </w:rPr>
        <w:t>in</w:t>
      </w:r>
      <w:r>
        <w:rPr>
          <w:spacing w:val="-9"/>
          <w:w w:val="110"/>
        </w:rPr>
        <w:t> </w:t>
      </w:r>
      <w:r>
        <w:rPr>
          <w:w w:val="110"/>
        </w:rPr>
        <w:t>which</w:t>
      </w:r>
      <w:r>
        <w:rPr>
          <w:spacing w:val="-9"/>
          <w:w w:val="110"/>
        </w:rPr>
        <w:t> </w:t>
      </w:r>
      <w:r>
        <w:rPr>
          <w:w w:val="110"/>
        </w:rPr>
        <w:t>the</w:t>
      </w:r>
      <w:r>
        <w:rPr>
          <w:spacing w:val="-9"/>
          <w:w w:val="110"/>
        </w:rPr>
        <w:t> </w:t>
      </w:r>
      <w:r>
        <w:rPr>
          <w:w w:val="110"/>
        </w:rPr>
        <w:t>AETR</w:t>
      </w:r>
      <w:r>
        <w:rPr>
          <w:spacing w:val="-9"/>
          <w:w w:val="110"/>
        </w:rPr>
        <w:t> </w:t>
      </w:r>
      <w:r>
        <w:rPr>
          <w:w w:val="110"/>
        </w:rPr>
        <w:t>of</w:t>
      </w:r>
      <w:r>
        <w:rPr>
          <w:spacing w:val="-9"/>
          <w:w w:val="110"/>
        </w:rPr>
        <w:t> </w:t>
      </w:r>
      <w:r>
        <w:rPr>
          <w:w w:val="110"/>
        </w:rPr>
        <w:t>one</w:t>
      </w:r>
      <w:r>
        <w:rPr>
          <w:spacing w:val="-9"/>
          <w:w w:val="110"/>
        </w:rPr>
        <w:t> </w:t>
      </w:r>
      <w:r>
        <w:rPr>
          <w:w w:val="110"/>
        </w:rPr>
        <w:t>year</w:t>
      </w:r>
      <w:r>
        <w:rPr>
          <w:spacing w:val="-9"/>
          <w:w w:val="110"/>
        </w:rPr>
        <w:t> </w:t>
      </w:r>
      <w:r>
        <w:rPr>
          <w:w w:val="110"/>
        </w:rPr>
        <w:t>before</w:t>
      </w:r>
      <w:r>
        <w:rPr>
          <w:spacing w:val="-9"/>
          <w:w w:val="110"/>
        </w:rPr>
        <w:t> </w:t>
      </w:r>
      <w:r>
        <w:rPr>
          <w:w w:val="110"/>
        </w:rPr>
        <w:t>election</w:t>
      </w:r>
      <w:r>
        <w:rPr>
          <w:spacing w:val="-9"/>
          <w:w w:val="110"/>
        </w:rPr>
        <w:t> </w:t>
      </w:r>
      <w:r>
        <w:rPr>
          <w:w w:val="110"/>
        </w:rPr>
        <w:t>year</w:t>
      </w:r>
      <w:r>
        <w:rPr>
          <w:spacing w:val="-9"/>
          <w:w w:val="110"/>
        </w:rPr>
        <w:t> </w:t>
      </w:r>
      <w:r>
        <w:rPr>
          <w:w w:val="110"/>
        </w:rPr>
        <w:t>is higher</w:t>
      </w:r>
      <w:r>
        <w:rPr>
          <w:spacing w:val="-9"/>
          <w:w w:val="110"/>
        </w:rPr>
        <w:t> </w:t>
      </w:r>
      <w:r>
        <w:rPr>
          <w:w w:val="110"/>
        </w:rPr>
        <w:t>than</w:t>
      </w:r>
      <w:r>
        <w:rPr>
          <w:spacing w:val="-9"/>
          <w:w w:val="110"/>
        </w:rPr>
        <w:t> </w:t>
      </w:r>
      <w:r>
        <w:rPr>
          <w:w w:val="110"/>
        </w:rPr>
        <w:t>AETR</w:t>
      </w:r>
      <w:r>
        <w:rPr>
          <w:spacing w:val="-9"/>
          <w:w w:val="110"/>
        </w:rPr>
        <w:t> </w:t>
      </w:r>
      <w:r>
        <w:rPr>
          <w:w w:val="110"/>
        </w:rPr>
        <w:t>in</w:t>
      </w:r>
      <w:r>
        <w:rPr>
          <w:spacing w:val="-9"/>
          <w:w w:val="110"/>
        </w:rPr>
        <w:t> </w:t>
      </w:r>
      <w:r>
        <w:rPr>
          <w:w w:val="110"/>
        </w:rPr>
        <w:t>election</w:t>
      </w:r>
      <w:r>
        <w:rPr>
          <w:spacing w:val="-9"/>
          <w:w w:val="110"/>
        </w:rPr>
        <w:t> </w:t>
      </w:r>
      <w:r>
        <w:rPr>
          <w:w w:val="110"/>
        </w:rPr>
        <w:t>year.</w:t>
      </w:r>
      <w:r>
        <w:rPr>
          <w:spacing w:val="17"/>
          <w:w w:val="110"/>
        </w:rPr>
        <w:t> </w:t>
      </w:r>
      <w:r>
        <w:rPr>
          <w:w w:val="110"/>
        </w:rPr>
        <w:t>Conversely,</w:t>
      </w:r>
      <w:r>
        <w:rPr>
          <w:spacing w:val="-8"/>
          <w:w w:val="110"/>
        </w:rPr>
        <w:t> </w:t>
      </w:r>
      <w:r>
        <w:rPr>
          <w:w w:val="110"/>
        </w:rPr>
        <w:t>points</w:t>
      </w:r>
      <w:r>
        <w:rPr>
          <w:spacing w:val="-9"/>
          <w:w w:val="110"/>
        </w:rPr>
        <w:t> </w:t>
      </w:r>
      <w:r>
        <w:rPr>
          <w:w w:val="110"/>
        </w:rPr>
        <w:t>to</w:t>
      </w:r>
      <w:r>
        <w:rPr>
          <w:spacing w:val="-9"/>
          <w:w w:val="110"/>
        </w:rPr>
        <w:t> </w:t>
      </w:r>
      <w:r>
        <w:rPr>
          <w:w w:val="110"/>
        </w:rPr>
        <w:t>the</w:t>
      </w:r>
      <w:r>
        <w:rPr>
          <w:spacing w:val="-9"/>
          <w:w w:val="110"/>
        </w:rPr>
        <w:t> </w:t>
      </w:r>
      <w:r>
        <w:rPr>
          <w:w w:val="110"/>
        </w:rPr>
        <w:t>left</w:t>
      </w:r>
      <w:r>
        <w:rPr>
          <w:spacing w:val="-9"/>
          <w:w w:val="110"/>
        </w:rPr>
        <w:t> </w:t>
      </w:r>
      <w:r>
        <w:rPr>
          <w:w w:val="110"/>
        </w:rPr>
        <w:t>or</w:t>
      </w:r>
      <w:r>
        <w:rPr>
          <w:spacing w:val="-9"/>
          <w:w w:val="110"/>
        </w:rPr>
        <w:t> </w:t>
      </w:r>
      <w:r>
        <w:rPr>
          <w:w w:val="110"/>
        </w:rPr>
        <w:t>below</w:t>
      </w:r>
      <w:r>
        <w:rPr>
          <w:spacing w:val="-9"/>
          <w:w w:val="110"/>
        </w:rPr>
        <w:t> </w:t>
      </w:r>
      <w:r>
        <w:rPr>
          <w:w w:val="110"/>
        </w:rPr>
        <w:t>the</w:t>
      </w:r>
      <w:r>
        <w:rPr>
          <w:spacing w:val="-9"/>
          <w:w w:val="110"/>
        </w:rPr>
        <w:t> </w:t>
      </w:r>
      <w:r>
        <w:rPr>
          <w:w w:val="110"/>
        </w:rPr>
        <w:t>bisector are</w:t>
      </w:r>
      <w:r>
        <w:rPr>
          <w:w w:val="110"/>
        </w:rPr>
        <w:t> countries</w:t>
      </w:r>
      <w:r>
        <w:rPr>
          <w:w w:val="110"/>
        </w:rPr>
        <w:t> in</w:t>
      </w:r>
      <w:r>
        <w:rPr>
          <w:w w:val="110"/>
        </w:rPr>
        <w:t> which</w:t>
      </w:r>
      <w:r>
        <w:rPr>
          <w:w w:val="110"/>
        </w:rPr>
        <w:t> AETR</w:t>
      </w:r>
      <w:r>
        <w:rPr>
          <w:w w:val="110"/>
        </w:rPr>
        <w:t> in</w:t>
      </w:r>
      <w:r>
        <w:rPr>
          <w:w w:val="110"/>
        </w:rPr>
        <w:t> election</w:t>
      </w:r>
      <w:r>
        <w:rPr>
          <w:w w:val="110"/>
        </w:rPr>
        <w:t> year</w:t>
      </w:r>
      <w:r>
        <w:rPr>
          <w:w w:val="110"/>
        </w:rPr>
        <w:t> is</w:t>
      </w:r>
      <w:r>
        <w:rPr>
          <w:w w:val="110"/>
        </w:rPr>
        <w:t> higher</w:t>
      </w:r>
      <w:r>
        <w:rPr>
          <w:w w:val="110"/>
        </w:rPr>
        <w:t> than</w:t>
      </w:r>
      <w:r>
        <w:rPr>
          <w:w w:val="110"/>
        </w:rPr>
        <w:t> AETR</w:t>
      </w:r>
      <w:r>
        <w:rPr>
          <w:w w:val="110"/>
        </w:rPr>
        <w:t> of</w:t>
      </w:r>
      <w:r>
        <w:rPr>
          <w:w w:val="110"/>
        </w:rPr>
        <w:t> one</w:t>
      </w:r>
      <w:r>
        <w:rPr>
          <w:w w:val="110"/>
        </w:rPr>
        <w:t> year</w:t>
      </w:r>
      <w:r>
        <w:rPr>
          <w:w w:val="110"/>
        </w:rPr>
        <w:t> before election.</w:t>
      </w:r>
      <w:r>
        <w:rPr>
          <w:spacing w:val="40"/>
          <w:w w:val="110"/>
        </w:rPr>
        <w:t> </w:t>
      </w:r>
      <w:r>
        <w:rPr>
          <w:w w:val="110"/>
        </w:rPr>
        <w:t>Bisecting</w:t>
      </w:r>
      <w:r>
        <w:rPr>
          <w:w w:val="110"/>
        </w:rPr>
        <w:t> points</w:t>
      </w:r>
      <w:r>
        <w:rPr>
          <w:w w:val="110"/>
        </w:rPr>
        <w:t> mean</w:t>
      </w:r>
      <w:r>
        <w:rPr>
          <w:w w:val="110"/>
        </w:rPr>
        <w:t> that</w:t>
      </w:r>
      <w:r>
        <w:rPr>
          <w:w w:val="110"/>
        </w:rPr>
        <w:t> there</w:t>
      </w:r>
      <w:r>
        <w:rPr>
          <w:w w:val="110"/>
        </w:rPr>
        <w:t> has</w:t>
      </w:r>
      <w:r>
        <w:rPr>
          <w:w w:val="110"/>
        </w:rPr>
        <w:t> been</w:t>
      </w:r>
      <w:r>
        <w:rPr>
          <w:w w:val="110"/>
        </w:rPr>
        <w:t> no</w:t>
      </w:r>
      <w:r>
        <w:rPr>
          <w:w w:val="110"/>
        </w:rPr>
        <w:t> variation</w:t>
      </w:r>
      <w:r>
        <w:rPr>
          <w:w w:val="110"/>
        </w:rPr>
        <w:t> in</w:t>
      </w:r>
      <w:r>
        <w:rPr>
          <w:w w:val="110"/>
        </w:rPr>
        <w:t> AETR</w:t>
      </w:r>
      <w:r>
        <w:rPr>
          <w:w w:val="110"/>
        </w:rPr>
        <w:t> during</w:t>
      </w:r>
      <w:r>
        <w:rPr>
          <w:w w:val="110"/>
        </w:rPr>
        <w:t> the period.</w:t>
      </w:r>
      <w:r>
        <w:rPr>
          <w:spacing w:val="40"/>
          <w:w w:val="110"/>
        </w:rPr>
        <w:t> </w:t>
      </w:r>
      <w:r>
        <w:rPr>
          <w:w w:val="110"/>
        </w:rPr>
        <w:t>The density of points below the bisector is higher.</w:t>
      </w:r>
      <w:r>
        <w:rPr>
          <w:spacing w:val="40"/>
          <w:w w:val="110"/>
        </w:rPr>
        <w:t> </w:t>
      </w:r>
      <w:r>
        <w:rPr>
          <w:w w:val="110"/>
        </w:rPr>
        <w:t>This suggests a negative relationship</w:t>
      </w:r>
      <w:r>
        <w:rPr>
          <w:spacing w:val="-10"/>
          <w:w w:val="110"/>
        </w:rPr>
        <w:t> </w:t>
      </w:r>
      <w:r>
        <w:rPr>
          <w:w w:val="110"/>
        </w:rPr>
        <w:t>between</w:t>
      </w:r>
      <w:r>
        <w:rPr>
          <w:spacing w:val="-9"/>
          <w:w w:val="110"/>
        </w:rPr>
        <w:t> </w:t>
      </w:r>
      <w:r>
        <w:rPr>
          <w:w w:val="110"/>
        </w:rPr>
        <w:t>presidential</w:t>
      </w:r>
      <w:r>
        <w:rPr>
          <w:spacing w:val="-10"/>
          <w:w w:val="110"/>
        </w:rPr>
        <w:t> </w:t>
      </w:r>
      <w:r>
        <w:rPr>
          <w:w w:val="110"/>
        </w:rPr>
        <w:t>elections</w:t>
      </w:r>
      <w:r>
        <w:rPr>
          <w:spacing w:val="-9"/>
          <w:w w:val="110"/>
        </w:rPr>
        <w:t> </w:t>
      </w:r>
      <w:r>
        <w:rPr>
          <w:w w:val="110"/>
        </w:rPr>
        <w:t>and</w:t>
      </w:r>
      <w:r>
        <w:rPr>
          <w:spacing w:val="-9"/>
          <w:w w:val="110"/>
        </w:rPr>
        <w:t> </w:t>
      </w:r>
      <w:r>
        <w:rPr>
          <w:w w:val="110"/>
        </w:rPr>
        <w:t>AETR.</w:t>
      </w:r>
    </w:p>
    <w:p>
      <w:pPr>
        <w:spacing w:before="221"/>
        <w:ind w:left="186" w:right="186" w:firstLine="0"/>
        <w:jc w:val="center"/>
        <w:rPr>
          <w:sz w:val="20"/>
        </w:rPr>
      </w:pPr>
      <w:bookmarkStart w:name="_bookmark14" w:id="21"/>
      <w:bookmarkEnd w:id="21"/>
      <w:r>
        <w:rPr/>
      </w:r>
      <w:r>
        <w:rPr>
          <w:w w:val="105"/>
          <w:sz w:val="20"/>
        </w:rPr>
        <w:t>Figure</w:t>
      </w:r>
      <w:r>
        <w:rPr>
          <w:spacing w:val="20"/>
          <w:w w:val="105"/>
          <w:sz w:val="20"/>
        </w:rPr>
        <w:t> </w:t>
      </w:r>
      <w:r>
        <w:rPr>
          <w:w w:val="105"/>
          <w:sz w:val="20"/>
        </w:rPr>
        <w:t>4:</w:t>
      </w:r>
      <w:r>
        <w:rPr>
          <w:spacing w:val="39"/>
          <w:w w:val="115"/>
          <w:sz w:val="20"/>
        </w:rPr>
        <w:t> </w:t>
      </w:r>
      <w:r>
        <w:rPr>
          <w:w w:val="115"/>
          <w:sz w:val="20"/>
        </w:rPr>
        <w:t>AETR</w:t>
      </w:r>
      <w:r>
        <w:rPr>
          <w:spacing w:val="16"/>
          <w:w w:val="115"/>
          <w:sz w:val="20"/>
        </w:rPr>
        <w:t> </w:t>
      </w:r>
      <w:r>
        <w:rPr>
          <w:w w:val="105"/>
          <w:sz w:val="20"/>
        </w:rPr>
        <w:t>before</w:t>
      </w:r>
      <w:r>
        <w:rPr>
          <w:spacing w:val="21"/>
          <w:w w:val="105"/>
          <w:sz w:val="20"/>
        </w:rPr>
        <w:t> </w:t>
      </w:r>
      <w:r>
        <w:rPr>
          <w:w w:val="105"/>
          <w:sz w:val="20"/>
        </w:rPr>
        <w:t>election</w:t>
      </w:r>
      <w:r>
        <w:rPr>
          <w:spacing w:val="21"/>
          <w:w w:val="105"/>
          <w:sz w:val="20"/>
        </w:rPr>
        <w:t> </w:t>
      </w:r>
      <w:r>
        <w:rPr>
          <w:w w:val="105"/>
          <w:sz w:val="20"/>
        </w:rPr>
        <w:t>and</w:t>
      </w:r>
      <w:r>
        <w:rPr>
          <w:spacing w:val="20"/>
          <w:w w:val="105"/>
          <w:sz w:val="20"/>
        </w:rPr>
        <w:t> </w:t>
      </w:r>
      <w:r>
        <w:rPr>
          <w:w w:val="105"/>
          <w:sz w:val="20"/>
        </w:rPr>
        <w:t>election</w:t>
      </w:r>
      <w:r>
        <w:rPr>
          <w:spacing w:val="21"/>
          <w:w w:val="105"/>
          <w:sz w:val="20"/>
        </w:rPr>
        <w:t> </w:t>
      </w:r>
      <w:r>
        <w:rPr>
          <w:spacing w:val="-4"/>
          <w:w w:val="105"/>
          <w:sz w:val="20"/>
        </w:rPr>
        <w:t>year</w:t>
      </w:r>
    </w:p>
    <w:p>
      <w:pPr>
        <w:pStyle w:val="BodyText"/>
        <w:spacing w:before="10"/>
        <w:rPr>
          <w:sz w:val="15"/>
        </w:rPr>
      </w:pPr>
      <w:r>
        <w:rPr>
          <w:sz w:val="15"/>
        </w:rPr>
        <w:drawing>
          <wp:anchor distT="0" distB="0" distL="0" distR="0" allowOverlap="1" layoutInCell="1" locked="0" behindDoc="1" simplePos="0" relativeHeight="487595008">
            <wp:simplePos x="0" y="0"/>
            <wp:positionH relativeFrom="page">
              <wp:posOffset>1619935</wp:posOffset>
            </wp:positionH>
            <wp:positionV relativeFrom="paragraph">
              <wp:posOffset>137885</wp:posOffset>
            </wp:positionV>
            <wp:extent cx="4334398" cy="2889504"/>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4334398" cy="2889504"/>
                    </a:xfrm>
                    <a:prstGeom prst="rect">
                      <a:avLst/>
                    </a:prstGeom>
                  </pic:spPr>
                </pic:pic>
              </a:graphicData>
            </a:graphic>
          </wp:anchor>
        </w:drawing>
      </w:r>
    </w:p>
    <w:p>
      <w:pPr>
        <w:pStyle w:val="BodyText"/>
        <w:rPr>
          <w:sz w:val="20"/>
        </w:rPr>
      </w:pPr>
    </w:p>
    <w:p>
      <w:pPr>
        <w:pStyle w:val="BodyText"/>
        <w:spacing w:before="28"/>
        <w:rPr>
          <w:sz w:val="20"/>
        </w:rPr>
      </w:pPr>
    </w:p>
    <w:p>
      <w:pPr>
        <w:pStyle w:val="ListParagraph"/>
        <w:numPr>
          <w:ilvl w:val="2"/>
          <w:numId w:val="1"/>
        </w:numPr>
        <w:tabs>
          <w:tab w:pos="835" w:val="left" w:leader="none"/>
        </w:tabs>
        <w:spacing w:line="240" w:lineRule="auto" w:before="0" w:after="0"/>
        <w:ind w:left="835" w:right="0" w:hanging="693"/>
        <w:jc w:val="both"/>
        <w:rPr>
          <w:i/>
          <w:sz w:val="24"/>
        </w:rPr>
      </w:pPr>
      <w:bookmarkStart w:name="Other control variables" w:id="22"/>
      <w:bookmarkEnd w:id="22"/>
      <w:r>
        <w:rPr/>
      </w:r>
      <w:r>
        <w:rPr>
          <w:i/>
          <w:w w:val="105"/>
          <w:sz w:val="24"/>
        </w:rPr>
        <w:t>Other</w:t>
      </w:r>
      <w:r>
        <w:rPr>
          <w:i/>
          <w:spacing w:val="6"/>
          <w:w w:val="105"/>
          <w:sz w:val="24"/>
        </w:rPr>
        <w:t> </w:t>
      </w:r>
      <w:r>
        <w:rPr>
          <w:i/>
          <w:w w:val="105"/>
          <w:sz w:val="24"/>
        </w:rPr>
        <w:t>control</w:t>
      </w:r>
      <w:r>
        <w:rPr>
          <w:i/>
          <w:spacing w:val="5"/>
          <w:w w:val="105"/>
          <w:sz w:val="24"/>
        </w:rPr>
        <w:t> </w:t>
      </w:r>
      <w:r>
        <w:rPr>
          <w:i/>
          <w:spacing w:val="-2"/>
          <w:w w:val="105"/>
          <w:sz w:val="24"/>
        </w:rPr>
        <w:t>variables</w:t>
      </w:r>
    </w:p>
    <w:p>
      <w:pPr>
        <w:pStyle w:val="BodyText"/>
        <w:spacing w:line="237" w:lineRule="auto" w:before="19"/>
        <w:ind w:left="142" w:right="139" w:firstLine="351"/>
        <w:jc w:val="both"/>
      </w:pPr>
      <w:r>
        <w:rPr/>
        <w:t>To</w:t>
      </w:r>
      <w:r>
        <w:rPr>
          <w:spacing w:val="40"/>
        </w:rPr>
        <w:t> </w:t>
      </w:r>
      <w:r>
        <w:rPr/>
        <w:t>measure</w:t>
      </w:r>
      <w:r>
        <w:rPr>
          <w:spacing w:val="40"/>
        </w:rPr>
        <w:t> </w:t>
      </w:r>
      <w:r>
        <w:rPr/>
        <w:t>the</w:t>
      </w:r>
      <w:r>
        <w:rPr>
          <w:spacing w:val="40"/>
        </w:rPr>
        <w:t> </w:t>
      </w:r>
      <w:r>
        <w:rPr/>
        <w:t>level</w:t>
      </w:r>
      <w:r>
        <w:rPr>
          <w:spacing w:val="40"/>
        </w:rPr>
        <w:t> </w:t>
      </w:r>
      <w:r>
        <w:rPr/>
        <w:t>of</w:t>
      </w:r>
      <w:r>
        <w:rPr>
          <w:spacing w:val="40"/>
        </w:rPr>
        <w:t> </w:t>
      </w:r>
      <w:r>
        <w:rPr/>
        <w:t>development</w:t>
      </w:r>
      <w:r>
        <w:rPr>
          <w:spacing w:val="40"/>
        </w:rPr>
        <w:t> </w:t>
      </w:r>
      <w:r>
        <w:rPr/>
        <w:t>of</w:t>
      </w:r>
      <w:r>
        <w:rPr>
          <w:spacing w:val="40"/>
        </w:rPr>
        <w:t> </w:t>
      </w:r>
      <w:r>
        <w:rPr/>
        <w:t>the</w:t>
      </w:r>
      <w:r>
        <w:rPr>
          <w:spacing w:val="40"/>
        </w:rPr>
        <w:t> </w:t>
      </w:r>
      <w:r>
        <w:rPr/>
        <w:t>countries</w:t>
      </w:r>
      <w:r>
        <w:rPr>
          <w:spacing w:val="40"/>
        </w:rPr>
        <w:t> </w:t>
      </w:r>
      <w:r>
        <w:rPr/>
        <w:t>in</w:t>
      </w:r>
      <w:r>
        <w:rPr>
          <w:spacing w:val="40"/>
        </w:rPr>
        <w:t> </w:t>
      </w:r>
      <w:r>
        <w:rPr/>
        <w:t>our</w:t>
      </w:r>
      <w:r>
        <w:rPr>
          <w:spacing w:val="40"/>
        </w:rPr>
        <w:t> </w:t>
      </w:r>
      <w:r>
        <w:rPr/>
        <w:t>sample,</w:t>
      </w:r>
      <w:r>
        <w:rPr>
          <w:spacing w:val="40"/>
        </w:rPr>
        <w:t> </w:t>
      </w:r>
      <w:r>
        <w:rPr/>
        <w:t>we</w:t>
      </w:r>
      <w:r>
        <w:rPr>
          <w:spacing w:val="40"/>
        </w:rPr>
        <w:t> </w:t>
      </w:r>
      <w:r>
        <w:rPr/>
        <w:t>use</w:t>
      </w:r>
      <w:r>
        <w:rPr>
          <w:spacing w:val="40"/>
        </w:rPr>
        <w:t> </w:t>
      </w:r>
      <w:r>
        <w:rPr/>
        <w:t>GDP per capita (constant 2015 U.S. dollars) as a proxy.</w:t>
      </w:r>
      <w:r>
        <w:rPr>
          <w:spacing w:val="40"/>
        </w:rPr>
        <w:t> </w:t>
      </w:r>
      <w:r>
        <w:rPr/>
        <w:t>This variable is defined as the ratio between</w:t>
      </w:r>
      <w:r>
        <w:rPr>
          <w:spacing w:val="40"/>
        </w:rPr>
        <w:t> </w:t>
      </w:r>
      <w:r>
        <w:rPr/>
        <w:t>gross</w:t>
      </w:r>
      <w:r>
        <w:rPr>
          <w:spacing w:val="40"/>
        </w:rPr>
        <w:t> </w:t>
      </w:r>
      <w:r>
        <w:rPr/>
        <w:t>domestic</w:t>
      </w:r>
      <w:r>
        <w:rPr>
          <w:spacing w:val="40"/>
        </w:rPr>
        <w:t> </w:t>
      </w:r>
      <w:r>
        <w:rPr/>
        <w:t>product</w:t>
      </w:r>
      <w:r>
        <w:rPr>
          <w:spacing w:val="40"/>
        </w:rPr>
        <w:t> </w:t>
      </w:r>
      <w:r>
        <w:rPr/>
        <w:t>(GDP)</w:t>
      </w:r>
      <w:r>
        <w:rPr>
          <w:spacing w:val="40"/>
        </w:rPr>
        <w:t> </w:t>
      </w:r>
      <w:r>
        <w:rPr/>
        <w:t>and</w:t>
      </w:r>
      <w:r>
        <w:rPr>
          <w:spacing w:val="40"/>
        </w:rPr>
        <w:t> </w:t>
      </w:r>
      <w:r>
        <w:rPr/>
        <w:t>mid-year</w:t>
      </w:r>
      <w:r>
        <w:rPr>
          <w:spacing w:val="40"/>
        </w:rPr>
        <w:t> </w:t>
      </w:r>
      <w:r>
        <w:rPr/>
        <w:t>population.</w:t>
      </w:r>
      <w:r>
        <w:rPr>
          <w:spacing w:val="80"/>
        </w:rPr>
        <w:t> </w:t>
      </w:r>
      <w:r>
        <w:rPr/>
        <w:t>Data</w:t>
      </w:r>
      <w:r>
        <w:rPr>
          <w:spacing w:val="40"/>
        </w:rPr>
        <w:t> </w:t>
      </w:r>
      <w:r>
        <w:rPr/>
        <w:t>are</w:t>
      </w:r>
      <w:r>
        <w:rPr>
          <w:spacing w:val="40"/>
        </w:rPr>
        <w:t> </w:t>
      </w:r>
      <w:r>
        <w:rPr/>
        <w:t>extracted form</w:t>
      </w:r>
      <w:r>
        <w:rPr>
          <w:spacing w:val="40"/>
        </w:rPr>
        <w:t> </w:t>
      </w:r>
      <w:r>
        <w:rPr/>
        <w:t>Worldwide</w:t>
      </w:r>
      <w:r>
        <w:rPr>
          <w:spacing w:val="40"/>
        </w:rPr>
        <w:t> </w:t>
      </w:r>
      <w:r>
        <w:rPr/>
        <w:t>Governance</w:t>
      </w:r>
      <w:r>
        <w:rPr>
          <w:spacing w:val="40"/>
        </w:rPr>
        <w:t> </w:t>
      </w:r>
      <w:r>
        <w:rPr/>
        <w:t>Indicator</w:t>
      </w:r>
      <w:r>
        <w:rPr>
          <w:spacing w:val="40"/>
        </w:rPr>
        <w:t> </w:t>
      </w:r>
      <w:r>
        <w:rPr/>
        <w:t>(WDI)</w:t>
      </w:r>
      <w:r>
        <w:rPr>
          <w:spacing w:val="40"/>
        </w:rPr>
        <w:t> </w:t>
      </w:r>
      <w:r>
        <w:rPr/>
        <w:t>published</w:t>
      </w:r>
      <w:r>
        <w:rPr>
          <w:spacing w:val="40"/>
        </w:rPr>
        <w:t> </w:t>
      </w:r>
      <w:r>
        <w:rPr/>
        <w:t>by</w:t>
      </w:r>
      <w:r>
        <w:rPr>
          <w:spacing w:val="40"/>
        </w:rPr>
        <w:t> </w:t>
      </w:r>
      <w:r>
        <w:rPr/>
        <w:t>the</w:t>
      </w:r>
      <w:r>
        <w:rPr>
          <w:spacing w:val="40"/>
        </w:rPr>
        <w:t> </w:t>
      </w:r>
      <w:r>
        <w:rPr/>
        <w:t>World</w:t>
      </w:r>
      <w:r>
        <w:rPr>
          <w:spacing w:val="40"/>
        </w:rPr>
        <w:t> </w:t>
      </w:r>
      <w:r>
        <w:rPr/>
        <w:t>Bank</w:t>
      </w:r>
      <w:r>
        <w:rPr>
          <w:spacing w:val="40"/>
        </w:rPr>
        <w:t> </w:t>
      </w:r>
      <w:r>
        <w:rPr/>
        <w:t>(</w:t>
      </w:r>
      <w:hyperlink w:history="true" w:anchor="_bookmark66">
        <w:r>
          <w:rPr>
            <w:color w:val="0000FF"/>
          </w:rPr>
          <w:t>Kaufmann</w:t>
        </w:r>
      </w:hyperlink>
      <w:r>
        <w:rPr>
          <w:color w:val="0000FF"/>
          <w:spacing w:val="80"/>
          <w:w w:val="150"/>
        </w:rPr>
        <w:t> </w:t>
      </w:r>
      <w:hyperlink w:history="true" w:anchor="_bookmark66">
        <w:r>
          <w:rPr>
            <w:color w:val="0000FF"/>
          </w:rPr>
          <w:t>et</w:t>
        </w:r>
        <w:r>
          <w:rPr>
            <w:color w:val="0000FF"/>
            <w:spacing w:val="40"/>
          </w:rPr>
          <w:t> </w:t>
        </w:r>
        <w:r>
          <w:rPr>
            <w:color w:val="0000FF"/>
          </w:rPr>
          <w:t>al.</w:t>
        </w:r>
      </w:hyperlink>
      <w:r>
        <w:rPr/>
        <w:t>,</w:t>
      </w:r>
      <w:r>
        <w:rPr>
          <w:spacing w:val="40"/>
        </w:rPr>
        <w:t> </w:t>
      </w:r>
      <w:hyperlink w:history="true" w:anchor="_bookmark66">
        <w:r>
          <w:rPr>
            <w:color w:val="0000FF"/>
          </w:rPr>
          <w:t>2010</w:t>
        </w:r>
      </w:hyperlink>
      <w:r>
        <w:rPr/>
        <w:t>).</w:t>
      </w:r>
      <w:r>
        <w:rPr>
          <w:spacing w:val="80"/>
        </w:rPr>
        <w:t> </w:t>
      </w:r>
      <w:r>
        <w:rPr/>
        <w:t>It</w:t>
      </w:r>
      <w:r>
        <w:rPr>
          <w:spacing w:val="40"/>
        </w:rPr>
        <w:t> </w:t>
      </w:r>
      <w:r>
        <w:rPr/>
        <w:t>is</w:t>
      </w:r>
      <w:r>
        <w:rPr>
          <w:spacing w:val="40"/>
        </w:rPr>
        <w:t> </w:t>
      </w:r>
      <w:r>
        <w:rPr/>
        <w:t>inserted</w:t>
      </w:r>
      <w:r>
        <w:rPr>
          <w:spacing w:val="40"/>
        </w:rPr>
        <w:t> </w:t>
      </w:r>
      <w:r>
        <w:rPr/>
        <w:t>in</w:t>
      </w:r>
      <w:r>
        <w:rPr>
          <w:spacing w:val="40"/>
        </w:rPr>
        <w:t> </w:t>
      </w:r>
      <w:r>
        <w:rPr/>
        <w:t>the</w:t>
      </w:r>
      <w:r>
        <w:rPr>
          <w:spacing w:val="40"/>
        </w:rPr>
        <w:t> </w:t>
      </w:r>
      <w:r>
        <w:rPr/>
        <w:t>model</w:t>
      </w:r>
      <w:r>
        <w:rPr>
          <w:spacing w:val="40"/>
        </w:rPr>
        <w:t> </w:t>
      </w:r>
      <w:r>
        <w:rPr/>
        <w:t>with</w:t>
      </w:r>
      <w:r>
        <w:rPr>
          <w:spacing w:val="40"/>
        </w:rPr>
        <w:t> </w:t>
      </w:r>
      <w:r>
        <w:rPr/>
        <w:t>its</w:t>
      </w:r>
      <w:r>
        <w:rPr>
          <w:spacing w:val="40"/>
        </w:rPr>
        <w:t> </w:t>
      </w:r>
      <w:r>
        <w:rPr/>
        <w:t>natural</w:t>
      </w:r>
      <w:r>
        <w:rPr>
          <w:spacing w:val="40"/>
        </w:rPr>
        <w:t> </w:t>
      </w:r>
      <w:r>
        <w:rPr/>
        <w:t>logarithm.</w:t>
      </w:r>
    </w:p>
    <w:p>
      <w:pPr>
        <w:pStyle w:val="BodyText"/>
        <w:spacing w:line="237" w:lineRule="auto"/>
        <w:ind w:left="142" w:right="138" w:firstLine="351"/>
        <w:jc w:val="both"/>
      </w:pPr>
      <w:r>
        <w:rPr>
          <w:w w:val="105"/>
        </w:rPr>
        <w:t>Foreign</w:t>
      </w:r>
      <w:r>
        <w:rPr>
          <w:w w:val="105"/>
        </w:rPr>
        <w:t> aid</w:t>
      </w:r>
      <w:r>
        <w:rPr>
          <w:w w:val="105"/>
        </w:rPr>
        <w:t> (%</w:t>
      </w:r>
      <w:r>
        <w:rPr>
          <w:w w:val="105"/>
        </w:rPr>
        <w:t> GNI)</w:t>
      </w:r>
      <w:r>
        <w:rPr>
          <w:w w:val="105"/>
        </w:rPr>
        <w:t> or</w:t>
      </w:r>
      <w:r>
        <w:rPr>
          <w:w w:val="105"/>
        </w:rPr>
        <w:t> net</w:t>
      </w:r>
      <w:r>
        <w:rPr>
          <w:w w:val="105"/>
        </w:rPr>
        <w:t> official</w:t>
      </w:r>
      <w:r>
        <w:rPr>
          <w:w w:val="105"/>
        </w:rPr>
        <w:t> development</w:t>
      </w:r>
      <w:r>
        <w:rPr>
          <w:w w:val="105"/>
        </w:rPr>
        <w:t> assistance</w:t>
      </w:r>
      <w:r>
        <w:rPr>
          <w:w w:val="105"/>
        </w:rPr>
        <w:t> (ODA)</w:t>
      </w:r>
      <w:r>
        <w:rPr>
          <w:w w:val="105"/>
        </w:rPr>
        <w:t> refers</w:t>
      </w:r>
      <w:r>
        <w:rPr>
          <w:w w:val="105"/>
        </w:rPr>
        <w:t> to</w:t>
      </w:r>
      <w:r>
        <w:rPr>
          <w:w w:val="105"/>
        </w:rPr>
        <w:t> loan</w:t>
      </w:r>
      <w:r>
        <w:rPr>
          <w:w w:val="105"/>
        </w:rPr>
        <w:t> dis- bursements</w:t>
      </w:r>
      <w:r>
        <w:rPr>
          <w:w w:val="105"/>
        </w:rPr>
        <w:t> on</w:t>
      </w:r>
      <w:r>
        <w:rPr>
          <w:w w:val="105"/>
        </w:rPr>
        <w:t> concessional</w:t>
      </w:r>
      <w:r>
        <w:rPr>
          <w:w w:val="105"/>
        </w:rPr>
        <w:t> terms</w:t>
      </w:r>
      <w:r>
        <w:rPr>
          <w:w w:val="105"/>
        </w:rPr>
        <w:t> (net</w:t>
      </w:r>
      <w:r>
        <w:rPr>
          <w:w w:val="105"/>
        </w:rPr>
        <w:t> of</w:t>
      </w:r>
      <w:r>
        <w:rPr>
          <w:w w:val="105"/>
        </w:rPr>
        <w:t> principal</w:t>
      </w:r>
      <w:r>
        <w:rPr>
          <w:w w:val="105"/>
        </w:rPr>
        <w:t> repayments)</w:t>
      </w:r>
      <w:r>
        <w:rPr>
          <w:w w:val="105"/>
        </w:rPr>
        <w:t> and</w:t>
      </w:r>
      <w:r>
        <w:rPr>
          <w:w w:val="105"/>
        </w:rPr>
        <w:t> grants</w:t>
      </w:r>
      <w:r>
        <w:rPr>
          <w:w w:val="105"/>
        </w:rPr>
        <w:t> provided</w:t>
      </w:r>
      <w:r>
        <w:rPr>
          <w:w w:val="105"/>
        </w:rPr>
        <w:t> by official</w:t>
      </w:r>
      <w:r>
        <w:rPr>
          <w:w w:val="105"/>
        </w:rPr>
        <w:t> agencies</w:t>
      </w:r>
      <w:r>
        <w:rPr>
          <w:w w:val="105"/>
        </w:rPr>
        <w:t> of</w:t>
      </w:r>
      <w:r>
        <w:rPr>
          <w:w w:val="105"/>
        </w:rPr>
        <w:t> Development</w:t>
      </w:r>
      <w:r>
        <w:rPr>
          <w:w w:val="105"/>
        </w:rPr>
        <w:t> Assistance</w:t>
      </w:r>
      <w:r>
        <w:rPr>
          <w:w w:val="105"/>
        </w:rPr>
        <w:t> Committee</w:t>
      </w:r>
      <w:r>
        <w:rPr>
          <w:w w:val="105"/>
        </w:rPr>
        <w:t> (DAC)</w:t>
      </w:r>
      <w:r>
        <w:rPr>
          <w:w w:val="105"/>
        </w:rPr>
        <w:t> members,</w:t>
      </w:r>
      <w:r>
        <w:rPr>
          <w:w w:val="105"/>
        </w:rPr>
        <w:t> by</w:t>
      </w:r>
      <w:r>
        <w:rPr>
          <w:w w:val="105"/>
        </w:rPr>
        <w:t> non-DAC countries</w:t>
      </w:r>
      <w:r>
        <w:rPr>
          <w:spacing w:val="-3"/>
          <w:w w:val="105"/>
        </w:rPr>
        <w:t> </w:t>
      </w:r>
      <w:r>
        <w:rPr>
          <w:w w:val="105"/>
        </w:rPr>
        <w:t>and</w:t>
      </w:r>
      <w:r>
        <w:rPr>
          <w:spacing w:val="-1"/>
          <w:w w:val="105"/>
        </w:rPr>
        <w:t> </w:t>
      </w:r>
      <w:r>
        <w:rPr>
          <w:w w:val="105"/>
        </w:rPr>
        <w:t>multilateral</w:t>
      </w:r>
      <w:r>
        <w:rPr>
          <w:spacing w:val="-2"/>
          <w:w w:val="105"/>
        </w:rPr>
        <w:t> </w:t>
      </w:r>
      <w:r>
        <w:rPr>
          <w:w w:val="105"/>
        </w:rPr>
        <w:t>institutions</w:t>
      </w:r>
      <w:r>
        <w:rPr>
          <w:spacing w:val="-2"/>
          <w:w w:val="105"/>
        </w:rPr>
        <w:t> </w:t>
      </w:r>
      <w:r>
        <w:rPr>
          <w:w w:val="105"/>
        </w:rPr>
        <w:t>to</w:t>
      </w:r>
      <w:r>
        <w:rPr>
          <w:spacing w:val="-2"/>
          <w:w w:val="105"/>
        </w:rPr>
        <w:t> </w:t>
      </w:r>
      <w:r>
        <w:rPr>
          <w:w w:val="105"/>
        </w:rPr>
        <w:t>support</w:t>
      </w:r>
      <w:r>
        <w:rPr>
          <w:spacing w:val="-1"/>
          <w:w w:val="105"/>
        </w:rPr>
        <w:t> </w:t>
      </w:r>
      <w:r>
        <w:rPr>
          <w:w w:val="105"/>
        </w:rPr>
        <w:t>development</w:t>
      </w:r>
      <w:r>
        <w:rPr>
          <w:spacing w:val="-2"/>
          <w:w w:val="105"/>
        </w:rPr>
        <w:t> </w:t>
      </w:r>
      <w:r>
        <w:rPr>
          <w:w w:val="105"/>
        </w:rPr>
        <w:t>and</w:t>
      </w:r>
      <w:r>
        <w:rPr>
          <w:spacing w:val="-1"/>
          <w:w w:val="105"/>
        </w:rPr>
        <w:t> </w:t>
      </w:r>
      <w:r>
        <w:rPr>
          <w:w w:val="105"/>
        </w:rPr>
        <w:t>welfare</w:t>
      </w:r>
      <w:r>
        <w:rPr>
          <w:spacing w:val="-2"/>
          <w:w w:val="105"/>
        </w:rPr>
        <w:t> </w:t>
      </w:r>
      <w:r>
        <w:rPr>
          <w:w w:val="105"/>
        </w:rPr>
        <w:t>in</w:t>
      </w:r>
      <w:r>
        <w:rPr>
          <w:spacing w:val="-1"/>
          <w:w w:val="105"/>
        </w:rPr>
        <w:t> </w:t>
      </w:r>
      <w:r>
        <w:rPr>
          <w:w w:val="105"/>
        </w:rPr>
        <w:t>DAC-</w:t>
      </w:r>
      <w:r>
        <w:rPr>
          <w:spacing w:val="-5"/>
          <w:w w:val="105"/>
        </w:rPr>
        <w:t>ODA</w:t>
      </w:r>
    </w:p>
    <w:p>
      <w:pPr>
        <w:pStyle w:val="BodyText"/>
        <w:spacing w:after="0" w:line="237" w:lineRule="auto"/>
        <w:jc w:val="both"/>
        <w:sectPr>
          <w:pgSz w:w="11910" w:h="16840"/>
          <w:pgMar w:header="0" w:footer="799" w:top="1380" w:bottom="980" w:left="1275" w:right="1275"/>
        </w:sectPr>
      </w:pPr>
    </w:p>
    <w:p>
      <w:pPr>
        <w:pStyle w:val="BodyText"/>
        <w:spacing w:line="237" w:lineRule="auto" w:before="32"/>
        <w:ind w:left="142" w:right="138"/>
        <w:jc w:val="both"/>
      </w:pPr>
      <w:r>
        <w:rPr>
          <w:w w:val="105"/>
        </w:rPr>
        <w:t>recipient</w:t>
      </w:r>
      <w:r>
        <w:rPr>
          <w:spacing w:val="-2"/>
          <w:w w:val="105"/>
        </w:rPr>
        <w:t> </w:t>
      </w:r>
      <w:r>
        <w:rPr>
          <w:w w:val="105"/>
        </w:rPr>
        <w:t>countries</w:t>
      </w:r>
      <w:r>
        <w:rPr>
          <w:spacing w:val="-2"/>
          <w:w w:val="105"/>
        </w:rPr>
        <w:t> </w:t>
      </w:r>
      <w:r>
        <w:rPr>
          <w:w w:val="105"/>
        </w:rPr>
        <w:t>and</w:t>
      </w:r>
      <w:r>
        <w:rPr>
          <w:spacing w:val="-2"/>
          <w:w w:val="105"/>
        </w:rPr>
        <w:t> </w:t>
      </w:r>
      <w:r>
        <w:rPr>
          <w:w w:val="105"/>
        </w:rPr>
        <w:t>territories.</w:t>
      </w:r>
      <w:r>
        <w:rPr>
          <w:w w:val="105"/>
        </w:rPr>
        <w:t> Data</w:t>
      </w:r>
      <w:r>
        <w:rPr>
          <w:spacing w:val="-2"/>
          <w:w w:val="105"/>
        </w:rPr>
        <w:t> </w:t>
      </w:r>
      <w:r>
        <w:rPr>
          <w:w w:val="105"/>
        </w:rPr>
        <w:t>are</w:t>
      </w:r>
      <w:r>
        <w:rPr>
          <w:spacing w:val="-2"/>
          <w:w w:val="105"/>
        </w:rPr>
        <w:t> </w:t>
      </w:r>
      <w:r>
        <w:rPr>
          <w:w w:val="105"/>
        </w:rPr>
        <w:t>extracted</w:t>
      </w:r>
      <w:r>
        <w:rPr>
          <w:spacing w:val="-2"/>
          <w:w w:val="105"/>
        </w:rPr>
        <w:t> </w:t>
      </w:r>
      <w:r>
        <w:rPr>
          <w:w w:val="105"/>
        </w:rPr>
        <w:t>form</w:t>
      </w:r>
      <w:r>
        <w:rPr>
          <w:spacing w:val="-2"/>
          <w:w w:val="105"/>
        </w:rPr>
        <w:t> </w:t>
      </w:r>
      <w:r>
        <w:rPr>
          <w:w w:val="105"/>
        </w:rPr>
        <w:t>Worldwide</w:t>
      </w:r>
      <w:r>
        <w:rPr>
          <w:spacing w:val="-2"/>
          <w:w w:val="105"/>
        </w:rPr>
        <w:t> </w:t>
      </w:r>
      <w:r>
        <w:rPr>
          <w:w w:val="105"/>
        </w:rPr>
        <w:t>Governance</w:t>
      </w:r>
      <w:r>
        <w:rPr>
          <w:spacing w:val="-2"/>
          <w:w w:val="105"/>
        </w:rPr>
        <w:t> </w:t>
      </w:r>
      <w:r>
        <w:rPr>
          <w:w w:val="105"/>
        </w:rPr>
        <w:t>Indi- cator</w:t>
      </w:r>
      <w:r>
        <w:rPr>
          <w:w w:val="105"/>
        </w:rPr>
        <w:t> (WDI)</w:t>
      </w:r>
      <w:r>
        <w:rPr>
          <w:w w:val="105"/>
        </w:rPr>
        <w:t> published</w:t>
      </w:r>
      <w:r>
        <w:rPr>
          <w:w w:val="105"/>
        </w:rPr>
        <w:t> by</w:t>
      </w:r>
      <w:r>
        <w:rPr>
          <w:w w:val="105"/>
        </w:rPr>
        <w:t> the</w:t>
      </w:r>
      <w:r>
        <w:rPr>
          <w:w w:val="105"/>
        </w:rPr>
        <w:t> World</w:t>
      </w:r>
      <w:r>
        <w:rPr>
          <w:w w:val="105"/>
        </w:rPr>
        <w:t> Bank</w:t>
      </w:r>
      <w:r>
        <w:rPr>
          <w:w w:val="105"/>
        </w:rPr>
        <w:t> (</w:t>
      </w:r>
      <w:hyperlink w:history="true" w:anchor="_bookmark66">
        <w:r>
          <w:rPr>
            <w:color w:val="0000FF"/>
            <w:w w:val="105"/>
          </w:rPr>
          <w:t>Kaufmann</w:t>
        </w:r>
        <w:r>
          <w:rPr>
            <w:color w:val="0000FF"/>
            <w:w w:val="105"/>
          </w:rPr>
          <w:t> et</w:t>
        </w:r>
        <w:r>
          <w:rPr>
            <w:color w:val="0000FF"/>
            <w:w w:val="105"/>
          </w:rPr>
          <w:t> al.</w:t>
        </w:r>
      </w:hyperlink>
      <w:r>
        <w:rPr>
          <w:w w:val="105"/>
        </w:rPr>
        <w:t>,</w:t>
      </w:r>
      <w:r>
        <w:rPr>
          <w:w w:val="105"/>
        </w:rPr>
        <w:t> </w:t>
      </w:r>
      <w:hyperlink w:history="true" w:anchor="_bookmark66">
        <w:r>
          <w:rPr>
            <w:color w:val="0000FF"/>
            <w:w w:val="105"/>
          </w:rPr>
          <w:t>2010</w:t>
        </w:r>
      </w:hyperlink>
      <w:r>
        <w:rPr>
          <w:w w:val="105"/>
        </w:rPr>
        <w:t>)</w:t>
      </w:r>
      <w:r>
        <w:rPr>
          <w:w w:val="105"/>
        </w:rPr>
        <w:t> and</w:t>
      </w:r>
      <w:r>
        <w:rPr>
          <w:w w:val="105"/>
        </w:rPr>
        <w:t> inserted</w:t>
      </w:r>
      <w:r>
        <w:rPr>
          <w:w w:val="105"/>
        </w:rPr>
        <w:t> in</w:t>
      </w:r>
      <w:r>
        <w:rPr>
          <w:w w:val="105"/>
        </w:rPr>
        <w:t> the model with its natural logarithm.</w:t>
      </w:r>
    </w:p>
    <w:p>
      <w:pPr>
        <w:pStyle w:val="BodyText"/>
        <w:spacing w:line="237" w:lineRule="auto"/>
        <w:ind w:left="142" w:right="139" w:firstLine="351"/>
        <w:jc w:val="both"/>
      </w:pPr>
      <w:r>
        <w:rPr/>
        <w:t>Trade openness is the sum of exports and imports of goods and services measured as a share of gross domestic product (GDP). A country is said to be introverted when its trade openness values are low.</w:t>
      </w:r>
      <w:r>
        <w:rPr>
          <w:spacing w:val="40"/>
        </w:rPr>
        <w:t> </w:t>
      </w:r>
      <w:r>
        <w:rPr/>
        <w:t>Conversely, the country will be qualified as extroverted when</w:t>
      </w:r>
      <w:r>
        <w:rPr>
          <w:spacing w:val="40"/>
        </w:rPr>
        <w:t> </w:t>
      </w:r>
      <w:r>
        <w:rPr/>
        <w:t>these values are high.</w:t>
      </w:r>
      <w:r>
        <w:rPr>
          <w:spacing w:val="40"/>
        </w:rPr>
        <w:t> </w:t>
      </w:r>
      <w:r>
        <w:rPr/>
        <w:t>If the data comes from the Worldwide Governance Indicator (WDI) published</w:t>
      </w:r>
      <w:r>
        <w:rPr>
          <w:spacing w:val="40"/>
        </w:rPr>
        <w:t> </w:t>
      </w:r>
      <w:r>
        <w:rPr/>
        <w:t>by</w:t>
      </w:r>
      <w:r>
        <w:rPr>
          <w:spacing w:val="40"/>
        </w:rPr>
        <w:t> </w:t>
      </w:r>
      <w:r>
        <w:rPr/>
        <w:t>the</w:t>
      </w:r>
      <w:r>
        <w:rPr>
          <w:spacing w:val="40"/>
        </w:rPr>
        <w:t> </w:t>
      </w:r>
      <w:r>
        <w:rPr/>
        <w:t>World</w:t>
      </w:r>
      <w:r>
        <w:rPr>
          <w:spacing w:val="40"/>
        </w:rPr>
        <w:t> </w:t>
      </w:r>
      <w:r>
        <w:rPr/>
        <w:t>Bank</w:t>
      </w:r>
      <w:r>
        <w:rPr>
          <w:spacing w:val="40"/>
        </w:rPr>
        <w:t> </w:t>
      </w:r>
      <w:r>
        <w:rPr/>
        <w:t>(</w:t>
      </w:r>
      <w:hyperlink w:history="true" w:anchor="_bookmark66">
        <w:r>
          <w:rPr>
            <w:color w:val="0000FF"/>
          </w:rPr>
          <w:t>Kaufmann</w:t>
        </w:r>
        <w:r>
          <w:rPr>
            <w:color w:val="0000FF"/>
            <w:spacing w:val="40"/>
          </w:rPr>
          <w:t> </w:t>
        </w:r>
        <w:r>
          <w:rPr>
            <w:color w:val="0000FF"/>
          </w:rPr>
          <w:t>et</w:t>
        </w:r>
        <w:r>
          <w:rPr>
            <w:color w:val="0000FF"/>
            <w:spacing w:val="40"/>
          </w:rPr>
          <w:t> </w:t>
        </w:r>
        <w:r>
          <w:rPr>
            <w:color w:val="0000FF"/>
          </w:rPr>
          <w:t>al.</w:t>
        </w:r>
      </w:hyperlink>
      <w:r>
        <w:rPr/>
        <w:t>,</w:t>
      </w:r>
      <w:r>
        <w:rPr>
          <w:spacing w:val="40"/>
        </w:rPr>
        <w:t> </w:t>
      </w:r>
      <w:hyperlink w:history="true" w:anchor="_bookmark66">
        <w:r>
          <w:rPr>
            <w:color w:val="0000FF"/>
          </w:rPr>
          <w:t>2010</w:t>
        </w:r>
      </w:hyperlink>
      <w:r>
        <w:rPr/>
        <w:t>),</w:t>
      </w:r>
      <w:r>
        <w:rPr>
          <w:spacing w:val="40"/>
        </w:rPr>
        <w:t> </w:t>
      </w:r>
      <w:r>
        <w:rPr/>
        <w:t>it</w:t>
      </w:r>
      <w:r>
        <w:rPr>
          <w:spacing w:val="40"/>
        </w:rPr>
        <w:t> </w:t>
      </w:r>
      <w:r>
        <w:rPr/>
        <w:t>is</w:t>
      </w:r>
      <w:r>
        <w:rPr>
          <w:spacing w:val="40"/>
        </w:rPr>
        <w:t> </w:t>
      </w:r>
      <w:r>
        <w:rPr/>
        <w:t>entered</w:t>
      </w:r>
      <w:r>
        <w:rPr>
          <w:spacing w:val="40"/>
        </w:rPr>
        <w:t> </w:t>
      </w:r>
      <w:r>
        <w:rPr/>
        <w:t>into</w:t>
      </w:r>
      <w:r>
        <w:rPr>
          <w:spacing w:val="40"/>
        </w:rPr>
        <w:t> </w:t>
      </w:r>
      <w:r>
        <w:rPr/>
        <w:t>our</w:t>
      </w:r>
      <w:r>
        <w:rPr>
          <w:spacing w:val="40"/>
        </w:rPr>
        <w:t> </w:t>
      </w:r>
      <w:r>
        <w:rPr/>
        <w:t>regressions with its natural logarithm.</w:t>
      </w:r>
    </w:p>
    <w:p>
      <w:pPr>
        <w:pStyle w:val="BodyText"/>
        <w:spacing w:line="237" w:lineRule="auto"/>
        <w:ind w:left="142" w:right="137" w:firstLine="351"/>
        <w:jc w:val="both"/>
      </w:pPr>
      <w:r>
        <w:rPr>
          <w:w w:val="105"/>
        </w:rPr>
        <w:t>Foreign</w:t>
      </w:r>
      <w:r>
        <w:rPr>
          <w:spacing w:val="-4"/>
          <w:w w:val="105"/>
        </w:rPr>
        <w:t> </w:t>
      </w:r>
      <w:r>
        <w:rPr>
          <w:w w:val="105"/>
        </w:rPr>
        <w:t>Direct</w:t>
      </w:r>
      <w:r>
        <w:rPr>
          <w:spacing w:val="-4"/>
          <w:w w:val="105"/>
        </w:rPr>
        <w:t> </w:t>
      </w:r>
      <w:r>
        <w:rPr>
          <w:w w:val="105"/>
        </w:rPr>
        <w:t>Investment</w:t>
      </w:r>
      <w:r>
        <w:rPr>
          <w:spacing w:val="-4"/>
          <w:w w:val="105"/>
        </w:rPr>
        <w:t> </w:t>
      </w:r>
      <w:r>
        <w:rPr>
          <w:w w:val="105"/>
        </w:rPr>
        <w:t>(FDI)</w:t>
      </w:r>
      <w:r>
        <w:rPr>
          <w:spacing w:val="-4"/>
          <w:w w:val="105"/>
        </w:rPr>
        <w:t> </w:t>
      </w:r>
      <w:r>
        <w:rPr>
          <w:w w:val="105"/>
        </w:rPr>
        <w:t>is</w:t>
      </w:r>
      <w:r>
        <w:rPr>
          <w:spacing w:val="-4"/>
          <w:w w:val="105"/>
        </w:rPr>
        <w:t> </w:t>
      </w:r>
      <w:r>
        <w:rPr>
          <w:w w:val="105"/>
        </w:rPr>
        <w:t>the</w:t>
      </w:r>
      <w:r>
        <w:rPr>
          <w:spacing w:val="-4"/>
          <w:w w:val="105"/>
        </w:rPr>
        <w:t> </w:t>
      </w:r>
      <w:r>
        <w:rPr>
          <w:w w:val="105"/>
        </w:rPr>
        <w:t>sum</w:t>
      </w:r>
      <w:r>
        <w:rPr>
          <w:spacing w:val="-4"/>
          <w:w w:val="105"/>
        </w:rPr>
        <w:t> </w:t>
      </w:r>
      <w:r>
        <w:rPr>
          <w:w w:val="105"/>
        </w:rPr>
        <w:t>of</w:t>
      </w:r>
      <w:r>
        <w:rPr>
          <w:spacing w:val="-4"/>
          <w:w w:val="105"/>
        </w:rPr>
        <w:t> </w:t>
      </w:r>
      <w:r>
        <w:rPr>
          <w:w w:val="105"/>
        </w:rPr>
        <w:t>short-term</w:t>
      </w:r>
      <w:r>
        <w:rPr>
          <w:spacing w:val="-4"/>
          <w:w w:val="105"/>
        </w:rPr>
        <w:t> </w:t>
      </w:r>
      <w:r>
        <w:rPr>
          <w:w w:val="105"/>
        </w:rPr>
        <w:t>capital</w:t>
      </w:r>
      <w:r>
        <w:rPr>
          <w:spacing w:val="-4"/>
          <w:w w:val="105"/>
        </w:rPr>
        <w:t> </w:t>
      </w:r>
      <w:r>
        <w:rPr>
          <w:w w:val="105"/>
        </w:rPr>
        <w:t>and</w:t>
      </w:r>
      <w:r>
        <w:rPr>
          <w:spacing w:val="-4"/>
          <w:w w:val="105"/>
        </w:rPr>
        <w:t> </w:t>
      </w:r>
      <w:r>
        <w:rPr>
          <w:w w:val="105"/>
        </w:rPr>
        <w:t>long-term</w:t>
      </w:r>
      <w:r>
        <w:rPr>
          <w:spacing w:val="-4"/>
          <w:w w:val="105"/>
        </w:rPr>
        <w:t> </w:t>
      </w:r>
      <w:r>
        <w:rPr>
          <w:w w:val="105"/>
        </w:rPr>
        <w:t>capital as</w:t>
      </w:r>
      <w:r>
        <w:rPr>
          <w:w w:val="105"/>
        </w:rPr>
        <w:t> shown</w:t>
      </w:r>
      <w:r>
        <w:rPr>
          <w:w w:val="105"/>
        </w:rPr>
        <w:t> in</w:t>
      </w:r>
      <w:r>
        <w:rPr>
          <w:w w:val="105"/>
        </w:rPr>
        <w:t> the</w:t>
      </w:r>
      <w:r>
        <w:rPr>
          <w:w w:val="105"/>
        </w:rPr>
        <w:t> balance</w:t>
      </w:r>
      <w:r>
        <w:rPr>
          <w:w w:val="105"/>
        </w:rPr>
        <w:t> of</w:t>
      </w:r>
      <w:r>
        <w:rPr>
          <w:w w:val="105"/>
        </w:rPr>
        <w:t> payments.</w:t>
      </w:r>
      <w:r>
        <w:rPr>
          <w:spacing w:val="40"/>
          <w:w w:val="105"/>
        </w:rPr>
        <w:t> </w:t>
      </w:r>
      <w:r>
        <w:rPr>
          <w:w w:val="105"/>
        </w:rPr>
        <w:t>it</w:t>
      </w:r>
      <w:r>
        <w:rPr>
          <w:w w:val="105"/>
        </w:rPr>
        <w:t> is</w:t>
      </w:r>
      <w:r>
        <w:rPr>
          <w:w w:val="105"/>
        </w:rPr>
        <w:t> entered</w:t>
      </w:r>
      <w:r>
        <w:rPr>
          <w:w w:val="105"/>
        </w:rPr>
        <w:t> into</w:t>
      </w:r>
      <w:r>
        <w:rPr>
          <w:w w:val="105"/>
        </w:rPr>
        <w:t> our</w:t>
      </w:r>
      <w:r>
        <w:rPr>
          <w:w w:val="105"/>
        </w:rPr>
        <w:t> regressions</w:t>
      </w:r>
      <w:r>
        <w:rPr>
          <w:w w:val="105"/>
        </w:rPr>
        <w:t> with</w:t>
      </w:r>
      <w:r>
        <w:rPr>
          <w:w w:val="105"/>
        </w:rPr>
        <w:t> its</w:t>
      </w:r>
      <w:r>
        <w:rPr>
          <w:w w:val="105"/>
        </w:rPr>
        <w:t> natural logarithm</w:t>
      </w:r>
      <w:r>
        <w:rPr>
          <w:w w:val="105"/>
        </w:rPr>
        <w:t> and</w:t>
      </w:r>
      <w:r>
        <w:rPr>
          <w:w w:val="105"/>
        </w:rPr>
        <w:t> provided</w:t>
      </w:r>
      <w:r>
        <w:rPr>
          <w:w w:val="105"/>
        </w:rPr>
        <w:t> from</w:t>
      </w:r>
      <w:r>
        <w:rPr>
          <w:w w:val="105"/>
        </w:rPr>
        <w:t> the</w:t>
      </w:r>
      <w:r>
        <w:rPr>
          <w:w w:val="105"/>
        </w:rPr>
        <w:t> Worldwide</w:t>
      </w:r>
      <w:r>
        <w:rPr>
          <w:w w:val="105"/>
        </w:rPr>
        <w:t> Governance</w:t>
      </w:r>
      <w:r>
        <w:rPr>
          <w:w w:val="105"/>
        </w:rPr>
        <w:t> Indicator</w:t>
      </w:r>
      <w:r>
        <w:rPr>
          <w:w w:val="105"/>
        </w:rPr>
        <w:t> (WDI)</w:t>
      </w:r>
      <w:r>
        <w:rPr>
          <w:w w:val="105"/>
        </w:rPr>
        <w:t> published</w:t>
      </w:r>
      <w:r>
        <w:rPr>
          <w:w w:val="105"/>
        </w:rPr>
        <w:t> by the World Bank (</w:t>
      </w:r>
      <w:hyperlink w:history="true" w:anchor="_bookmark66">
        <w:r>
          <w:rPr>
            <w:color w:val="0000FF"/>
            <w:w w:val="105"/>
          </w:rPr>
          <w:t>Kaufmann et al.</w:t>
        </w:r>
      </w:hyperlink>
      <w:r>
        <w:rPr>
          <w:w w:val="105"/>
        </w:rPr>
        <w:t>, </w:t>
      </w:r>
      <w:hyperlink w:history="true" w:anchor="_bookmark66">
        <w:r>
          <w:rPr>
            <w:color w:val="0000FF"/>
            <w:w w:val="105"/>
          </w:rPr>
          <w:t>2010</w:t>
        </w:r>
      </w:hyperlink>
      <w:r>
        <w:rPr>
          <w:w w:val="105"/>
        </w:rPr>
        <w:t>).</w:t>
      </w:r>
    </w:p>
    <w:p>
      <w:pPr>
        <w:pStyle w:val="BodyText"/>
        <w:spacing w:line="237" w:lineRule="auto"/>
        <w:ind w:left="142" w:right="137" w:firstLine="351"/>
        <w:jc w:val="both"/>
      </w:pPr>
      <w:r>
        <w:rPr/>
        <w:t>Inflation, our measure of the change in the general price level in the economy as a</w:t>
      </w:r>
      <w:r>
        <w:rPr>
          <w:spacing w:val="80"/>
        </w:rPr>
        <w:t> </w:t>
      </w:r>
      <w:r>
        <w:rPr/>
        <w:t>whole,</w:t>
      </w:r>
      <w:r>
        <w:rPr>
          <w:spacing w:val="40"/>
        </w:rPr>
        <w:t> </w:t>
      </w:r>
      <w:r>
        <w:rPr/>
        <w:t>is</w:t>
      </w:r>
      <w:r>
        <w:rPr>
          <w:spacing w:val="40"/>
        </w:rPr>
        <w:t> </w:t>
      </w:r>
      <w:r>
        <w:rPr/>
        <w:t>extracted</w:t>
      </w:r>
      <w:r>
        <w:rPr>
          <w:spacing w:val="40"/>
        </w:rPr>
        <w:t> </w:t>
      </w:r>
      <w:r>
        <w:rPr/>
        <w:t>from</w:t>
      </w:r>
      <w:r>
        <w:rPr>
          <w:spacing w:val="40"/>
        </w:rPr>
        <w:t> </w:t>
      </w:r>
      <w:r>
        <w:rPr/>
        <w:t>the</w:t>
      </w:r>
      <w:r>
        <w:rPr>
          <w:spacing w:val="40"/>
        </w:rPr>
        <w:t> </w:t>
      </w:r>
      <w:r>
        <w:rPr/>
        <w:t>Worldwide</w:t>
      </w:r>
      <w:r>
        <w:rPr>
          <w:spacing w:val="40"/>
        </w:rPr>
        <w:t> </w:t>
      </w:r>
      <w:r>
        <w:rPr/>
        <w:t>Governance</w:t>
      </w:r>
      <w:r>
        <w:rPr>
          <w:spacing w:val="40"/>
        </w:rPr>
        <w:t> </w:t>
      </w:r>
      <w:r>
        <w:rPr/>
        <w:t>Indicator</w:t>
      </w:r>
      <w:r>
        <w:rPr>
          <w:spacing w:val="40"/>
        </w:rPr>
        <w:t> </w:t>
      </w:r>
      <w:r>
        <w:rPr/>
        <w:t>(WDI)</w:t>
      </w:r>
      <w:r>
        <w:rPr>
          <w:spacing w:val="40"/>
        </w:rPr>
        <w:t> </w:t>
      </w:r>
      <w:r>
        <w:rPr/>
        <w:t>published</w:t>
      </w:r>
      <w:r>
        <w:rPr>
          <w:spacing w:val="40"/>
        </w:rPr>
        <w:t> </w:t>
      </w:r>
      <w:r>
        <w:rPr/>
        <w:t>by</w:t>
      </w:r>
      <w:r>
        <w:rPr>
          <w:spacing w:val="40"/>
        </w:rPr>
        <w:t> </w:t>
      </w:r>
      <w:r>
        <w:rPr/>
        <w:t>the World</w:t>
      </w:r>
      <w:r>
        <w:rPr>
          <w:spacing w:val="40"/>
        </w:rPr>
        <w:t> </w:t>
      </w:r>
      <w:r>
        <w:rPr/>
        <w:t>Bank</w:t>
      </w:r>
      <w:r>
        <w:rPr>
          <w:spacing w:val="40"/>
        </w:rPr>
        <w:t> </w:t>
      </w:r>
      <w:r>
        <w:rPr/>
        <w:t>(</w:t>
      </w:r>
      <w:hyperlink w:history="true" w:anchor="_bookmark66">
        <w:r>
          <w:rPr>
            <w:color w:val="0000FF"/>
          </w:rPr>
          <w:t>Kaufmann</w:t>
        </w:r>
        <w:r>
          <w:rPr>
            <w:color w:val="0000FF"/>
            <w:spacing w:val="40"/>
          </w:rPr>
          <w:t> </w:t>
        </w:r>
        <w:r>
          <w:rPr>
            <w:color w:val="0000FF"/>
          </w:rPr>
          <w:t>et</w:t>
        </w:r>
        <w:r>
          <w:rPr>
            <w:color w:val="0000FF"/>
            <w:spacing w:val="40"/>
          </w:rPr>
          <w:t> </w:t>
        </w:r>
        <w:r>
          <w:rPr>
            <w:color w:val="0000FF"/>
          </w:rPr>
          <w:t>al.</w:t>
        </w:r>
      </w:hyperlink>
      <w:r>
        <w:rPr/>
        <w:t>,</w:t>
      </w:r>
      <w:r>
        <w:rPr>
          <w:spacing w:val="40"/>
        </w:rPr>
        <w:t> </w:t>
      </w:r>
      <w:hyperlink w:history="true" w:anchor="_bookmark66">
        <w:r>
          <w:rPr>
            <w:color w:val="0000FF"/>
          </w:rPr>
          <w:t>2010</w:t>
        </w:r>
      </w:hyperlink>
      <w:r>
        <w:rPr/>
        <w:t>).</w:t>
      </w:r>
      <w:r>
        <w:rPr>
          <w:spacing w:val="80"/>
        </w:rPr>
        <w:t> </w:t>
      </w:r>
      <w:r>
        <w:rPr/>
        <w:t>This</w:t>
      </w:r>
      <w:r>
        <w:rPr>
          <w:spacing w:val="40"/>
        </w:rPr>
        <w:t> </w:t>
      </w:r>
      <w:r>
        <w:rPr/>
        <w:t>variable</w:t>
      </w:r>
      <w:r>
        <w:rPr>
          <w:spacing w:val="40"/>
        </w:rPr>
        <w:t> </w:t>
      </w:r>
      <w:r>
        <w:rPr/>
        <w:t>is</w:t>
      </w:r>
      <w:r>
        <w:rPr>
          <w:spacing w:val="40"/>
        </w:rPr>
        <w:t> </w:t>
      </w:r>
      <w:r>
        <w:rPr/>
        <w:t>measured</w:t>
      </w:r>
      <w:r>
        <w:rPr>
          <w:spacing w:val="40"/>
        </w:rPr>
        <w:t> </w:t>
      </w:r>
      <w:r>
        <w:rPr/>
        <w:t>by</w:t>
      </w:r>
      <w:r>
        <w:rPr>
          <w:spacing w:val="40"/>
        </w:rPr>
        <w:t> </w:t>
      </w:r>
      <w:r>
        <w:rPr/>
        <w:t>the</w:t>
      </w:r>
      <w:r>
        <w:rPr>
          <w:spacing w:val="40"/>
        </w:rPr>
        <w:t> </w:t>
      </w:r>
      <w:r>
        <w:rPr/>
        <w:t>annual</w:t>
      </w:r>
      <w:r>
        <w:rPr>
          <w:spacing w:val="40"/>
        </w:rPr>
        <w:t> </w:t>
      </w:r>
      <w:r>
        <w:rPr/>
        <w:t>growth rate</w:t>
      </w:r>
      <w:r>
        <w:rPr>
          <w:spacing w:val="40"/>
        </w:rPr>
        <w:t> </w:t>
      </w:r>
      <w:r>
        <w:rPr/>
        <w:t>of</w:t>
      </w:r>
      <w:r>
        <w:rPr>
          <w:spacing w:val="40"/>
        </w:rPr>
        <w:t> </w:t>
      </w:r>
      <w:r>
        <w:rPr/>
        <w:t>the</w:t>
      </w:r>
      <w:r>
        <w:rPr>
          <w:spacing w:val="40"/>
        </w:rPr>
        <w:t> </w:t>
      </w:r>
      <w:r>
        <w:rPr/>
        <w:t>implicit</w:t>
      </w:r>
      <w:r>
        <w:rPr>
          <w:spacing w:val="40"/>
        </w:rPr>
        <w:t> </w:t>
      </w:r>
      <w:r>
        <w:rPr/>
        <w:t>GDP</w:t>
      </w:r>
      <w:r>
        <w:rPr>
          <w:spacing w:val="40"/>
        </w:rPr>
        <w:t> </w:t>
      </w:r>
      <w:r>
        <w:rPr/>
        <w:t>deflator,</w:t>
      </w:r>
      <w:r>
        <w:rPr>
          <w:spacing w:val="40"/>
        </w:rPr>
        <w:t> </w:t>
      </w:r>
      <w:r>
        <w:rPr/>
        <w:t>which</w:t>
      </w:r>
      <w:r>
        <w:rPr>
          <w:spacing w:val="40"/>
        </w:rPr>
        <w:t> </w:t>
      </w:r>
      <w:r>
        <w:rPr/>
        <w:t>is</w:t>
      </w:r>
      <w:r>
        <w:rPr>
          <w:spacing w:val="40"/>
        </w:rPr>
        <w:t> </w:t>
      </w:r>
      <w:r>
        <w:rPr/>
        <w:t>the</w:t>
      </w:r>
      <w:r>
        <w:rPr>
          <w:spacing w:val="40"/>
        </w:rPr>
        <w:t> </w:t>
      </w:r>
      <w:r>
        <w:rPr/>
        <w:t>ratio</w:t>
      </w:r>
      <w:r>
        <w:rPr>
          <w:spacing w:val="40"/>
        </w:rPr>
        <w:t> </w:t>
      </w:r>
      <w:r>
        <w:rPr/>
        <w:t>of</w:t>
      </w:r>
      <w:r>
        <w:rPr>
          <w:spacing w:val="40"/>
        </w:rPr>
        <w:t> </w:t>
      </w:r>
      <w:r>
        <w:rPr/>
        <w:t>GDP</w:t>
      </w:r>
      <w:r>
        <w:rPr>
          <w:spacing w:val="40"/>
        </w:rPr>
        <w:t> </w:t>
      </w:r>
      <w:r>
        <w:rPr/>
        <w:t>in</w:t>
      </w:r>
      <w:r>
        <w:rPr>
          <w:spacing w:val="40"/>
        </w:rPr>
        <w:t> </w:t>
      </w:r>
      <w:r>
        <w:rPr/>
        <w:t>current</w:t>
      </w:r>
      <w:r>
        <w:rPr>
          <w:spacing w:val="40"/>
        </w:rPr>
        <w:t> </w:t>
      </w:r>
      <w:r>
        <w:rPr/>
        <w:t>local</w:t>
      </w:r>
      <w:r>
        <w:rPr>
          <w:spacing w:val="40"/>
        </w:rPr>
        <w:t> </w:t>
      </w:r>
      <w:r>
        <w:rPr/>
        <w:t>currency</w:t>
      </w:r>
      <w:r>
        <w:rPr>
          <w:spacing w:val="40"/>
        </w:rPr>
        <w:t> </w:t>
      </w:r>
      <w:r>
        <w:rPr/>
        <w:t>to GDP in constant local currency.</w:t>
      </w:r>
      <w:r>
        <w:rPr>
          <w:spacing w:val="40"/>
        </w:rPr>
        <w:t> </w:t>
      </w:r>
      <w:r>
        <w:rPr/>
        <w:t>In fact, the fiscal design of the average effective tax rate, defined as the share of the gold mining rent accruing to the State, depends essentially on</w:t>
      </w:r>
      <w:r>
        <w:rPr>
          <w:spacing w:val="80"/>
        </w:rPr>
        <w:t> </w:t>
      </w:r>
      <w:r>
        <w:rPr/>
        <w:t>the</w:t>
      </w:r>
      <w:r>
        <w:rPr>
          <w:spacing w:val="40"/>
        </w:rPr>
        <w:t> </w:t>
      </w:r>
      <w:r>
        <w:rPr/>
        <w:t>evolution</w:t>
      </w:r>
      <w:r>
        <w:rPr>
          <w:spacing w:val="40"/>
        </w:rPr>
        <w:t> </w:t>
      </w:r>
      <w:r>
        <w:rPr/>
        <w:t>of</w:t>
      </w:r>
      <w:r>
        <w:rPr>
          <w:spacing w:val="40"/>
        </w:rPr>
        <w:t> </w:t>
      </w:r>
      <w:r>
        <w:rPr/>
        <w:t>world</w:t>
      </w:r>
      <w:r>
        <w:rPr>
          <w:spacing w:val="40"/>
        </w:rPr>
        <w:t> </w:t>
      </w:r>
      <w:r>
        <w:rPr/>
        <w:t>gold</w:t>
      </w:r>
      <w:r>
        <w:rPr>
          <w:spacing w:val="40"/>
        </w:rPr>
        <w:t> </w:t>
      </w:r>
      <w:r>
        <w:rPr/>
        <w:t>prices</w:t>
      </w:r>
      <w:r>
        <w:rPr>
          <w:spacing w:val="40"/>
        </w:rPr>
        <w:t> </w:t>
      </w:r>
      <w:r>
        <w:rPr/>
        <w:t>(</w:t>
      </w:r>
      <w:hyperlink w:history="true" w:anchor="_bookmark71">
        <w:r>
          <w:rPr>
            <w:color w:val="0000FF"/>
          </w:rPr>
          <w:t>Laporte</w:t>
        </w:r>
        <w:r>
          <w:rPr>
            <w:color w:val="0000FF"/>
            <w:spacing w:val="40"/>
          </w:rPr>
          <w:t> </w:t>
        </w:r>
        <w:r>
          <w:rPr>
            <w:color w:val="0000FF"/>
          </w:rPr>
          <w:t>et</w:t>
        </w:r>
        <w:r>
          <w:rPr>
            <w:color w:val="0000FF"/>
            <w:spacing w:val="40"/>
          </w:rPr>
          <w:t> </w:t>
        </w:r>
        <w:r>
          <w:rPr>
            <w:color w:val="0000FF"/>
          </w:rPr>
          <w:t>al.</w:t>
        </w:r>
      </w:hyperlink>
      <w:r>
        <w:rPr/>
        <w:t>,</w:t>
      </w:r>
      <w:r>
        <w:rPr>
          <w:spacing w:val="40"/>
        </w:rPr>
        <w:t> </w:t>
      </w:r>
      <w:hyperlink w:history="true" w:anchor="_bookmark71">
        <w:r>
          <w:rPr>
            <w:color w:val="0000FF"/>
          </w:rPr>
          <w:t>2022</w:t>
        </w:r>
      </w:hyperlink>
      <w:r>
        <w:rPr/>
        <w:t>).</w:t>
      </w:r>
    </w:p>
    <w:p>
      <w:pPr>
        <w:pStyle w:val="BodyText"/>
        <w:spacing w:line="237" w:lineRule="auto"/>
        <w:ind w:left="142" w:right="139" w:firstLine="351"/>
        <w:jc w:val="both"/>
      </w:pPr>
      <w:r>
        <w:rPr>
          <w:w w:val="105"/>
        </w:rPr>
        <w:t>The</w:t>
      </w:r>
      <w:r>
        <w:rPr>
          <w:w w:val="105"/>
        </w:rPr>
        <w:t> </w:t>
      </w:r>
      <w:r>
        <w:rPr>
          <w:w w:val="115"/>
        </w:rPr>
        <w:t>EITI</w:t>
      </w:r>
      <w:r>
        <w:rPr>
          <w:w w:val="115"/>
        </w:rPr>
        <w:t> </w:t>
      </w:r>
      <w:r>
        <w:rPr>
          <w:w w:val="105"/>
        </w:rPr>
        <w:t>variable</w:t>
      </w:r>
      <w:r>
        <w:rPr>
          <w:w w:val="105"/>
        </w:rPr>
        <w:t> refers</w:t>
      </w:r>
      <w:r>
        <w:rPr>
          <w:w w:val="105"/>
        </w:rPr>
        <w:t> to</w:t>
      </w:r>
      <w:r>
        <w:rPr>
          <w:w w:val="105"/>
        </w:rPr>
        <w:t> the</w:t>
      </w:r>
      <w:r>
        <w:rPr>
          <w:w w:val="105"/>
        </w:rPr>
        <w:t> country’s</w:t>
      </w:r>
      <w:r>
        <w:rPr>
          <w:w w:val="105"/>
        </w:rPr>
        <w:t> adoption</w:t>
      </w:r>
      <w:r>
        <w:rPr>
          <w:w w:val="105"/>
        </w:rPr>
        <w:t> or</w:t>
      </w:r>
      <w:r>
        <w:rPr>
          <w:w w:val="105"/>
        </w:rPr>
        <w:t> membership</w:t>
      </w:r>
      <w:r>
        <w:rPr>
          <w:w w:val="105"/>
        </w:rPr>
        <w:t> of</w:t>
      </w:r>
      <w:r>
        <w:rPr>
          <w:w w:val="105"/>
        </w:rPr>
        <w:t> the</w:t>
      </w:r>
      <w:r>
        <w:rPr>
          <w:w w:val="105"/>
        </w:rPr>
        <w:t> Extractive Industries</w:t>
      </w:r>
      <w:r>
        <w:rPr>
          <w:w w:val="105"/>
        </w:rPr>
        <w:t> Transparency</w:t>
      </w:r>
      <w:r>
        <w:rPr>
          <w:w w:val="105"/>
        </w:rPr>
        <w:t> Initiative</w:t>
      </w:r>
      <w:r>
        <w:rPr>
          <w:w w:val="105"/>
        </w:rPr>
        <w:t> </w:t>
      </w:r>
      <w:r>
        <w:rPr>
          <w:w w:val="115"/>
        </w:rPr>
        <w:t>(EITI).</w:t>
      </w:r>
      <w:r>
        <w:rPr>
          <w:w w:val="115"/>
        </w:rPr>
        <w:t> </w:t>
      </w:r>
      <w:r>
        <w:rPr>
          <w:w w:val="105"/>
        </w:rPr>
        <w:t>The</w:t>
      </w:r>
      <w:r>
        <w:rPr>
          <w:w w:val="105"/>
        </w:rPr>
        <w:t> promotion</w:t>
      </w:r>
      <w:r>
        <w:rPr>
          <w:w w:val="105"/>
        </w:rPr>
        <w:t> of</w:t>
      </w:r>
      <w:r>
        <w:rPr>
          <w:w w:val="105"/>
        </w:rPr>
        <w:t> transparent</w:t>
      </w:r>
      <w:r>
        <w:rPr>
          <w:w w:val="105"/>
        </w:rPr>
        <w:t> and</w:t>
      </w:r>
      <w:r>
        <w:rPr>
          <w:w w:val="105"/>
        </w:rPr>
        <w:t> responsi-</w:t>
      </w:r>
      <w:r>
        <w:rPr>
          <w:spacing w:val="80"/>
          <w:w w:val="105"/>
        </w:rPr>
        <w:t> </w:t>
      </w:r>
      <w:r>
        <w:rPr>
          <w:w w:val="105"/>
        </w:rPr>
        <w:t>ble</w:t>
      </w:r>
      <w:r>
        <w:rPr>
          <w:w w:val="105"/>
        </w:rPr>
        <w:t> management</w:t>
      </w:r>
      <w:r>
        <w:rPr>
          <w:w w:val="105"/>
        </w:rPr>
        <w:t> of</w:t>
      </w:r>
      <w:r>
        <w:rPr>
          <w:w w:val="105"/>
        </w:rPr>
        <w:t> natural</w:t>
      </w:r>
      <w:r>
        <w:rPr>
          <w:w w:val="105"/>
        </w:rPr>
        <w:t> resources</w:t>
      </w:r>
      <w:r>
        <w:rPr>
          <w:w w:val="105"/>
        </w:rPr>
        <w:t> is</w:t>
      </w:r>
      <w:r>
        <w:rPr>
          <w:w w:val="105"/>
        </w:rPr>
        <w:t> the</w:t>
      </w:r>
      <w:r>
        <w:rPr>
          <w:w w:val="105"/>
        </w:rPr>
        <w:t> main</w:t>
      </w:r>
      <w:r>
        <w:rPr>
          <w:w w:val="105"/>
        </w:rPr>
        <w:t> objective</w:t>
      </w:r>
      <w:r>
        <w:rPr>
          <w:w w:val="105"/>
        </w:rPr>
        <w:t> of</w:t>
      </w:r>
      <w:r>
        <w:rPr>
          <w:w w:val="105"/>
        </w:rPr>
        <w:t> the</w:t>
      </w:r>
      <w:r>
        <w:rPr>
          <w:w w:val="105"/>
        </w:rPr>
        <w:t> </w:t>
      </w:r>
      <w:r>
        <w:rPr>
          <w:w w:val="115"/>
        </w:rPr>
        <w:t>EITI.</w:t>
      </w:r>
      <w:r>
        <w:rPr>
          <w:w w:val="115"/>
        </w:rPr>
        <w:t> </w:t>
      </w:r>
      <w:r>
        <w:rPr>
          <w:w w:val="105"/>
        </w:rPr>
        <w:t>In</w:t>
      </w:r>
      <w:r>
        <w:rPr>
          <w:w w:val="105"/>
        </w:rPr>
        <w:t> other</w:t>
      </w:r>
      <w:r>
        <w:rPr>
          <w:w w:val="105"/>
        </w:rPr>
        <w:t> words, the </w:t>
      </w:r>
      <w:r>
        <w:rPr>
          <w:w w:val="115"/>
        </w:rPr>
        <w:t>EITI </w:t>
      </w:r>
      <w:r>
        <w:rPr>
          <w:w w:val="105"/>
        </w:rPr>
        <w:t>is recognized as a leading anti-corruption program promoting transparency, ac- countability</w:t>
      </w:r>
      <w:r>
        <w:rPr>
          <w:spacing w:val="-1"/>
          <w:w w:val="105"/>
        </w:rPr>
        <w:t> </w:t>
      </w:r>
      <w:r>
        <w:rPr>
          <w:w w:val="105"/>
        </w:rPr>
        <w:t>and</w:t>
      </w:r>
      <w:r>
        <w:rPr>
          <w:spacing w:val="-1"/>
          <w:w w:val="105"/>
        </w:rPr>
        <w:t> </w:t>
      </w:r>
      <w:r>
        <w:rPr>
          <w:w w:val="105"/>
        </w:rPr>
        <w:t>good</w:t>
      </w:r>
      <w:r>
        <w:rPr>
          <w:spacing w:val="-1"/>
          <w:w w:val="105"/>
        </w:rPr>
        <w:t> </w:t>
      </w:r>
      <w:r>
        <w:rPr>
          <w:w w:val="105"/>
        </w:rPr>
        <w:t>governance</w:t>
      </w:r>
      <w:r>
        <w:rPr>
          <w:spacing w:val="-1"/>
          <w:w w:val="105"/>
        </w:rPr>
        <w:t> </w:t>
      </w:r>
      <w:r>
        <w:rPr>
          <w:w w:val="105"/>
        </w:rPr>
        <w:t>of</w:t>
      </w:r>
      <w:r>
        <w:rPr>
          <w:spacing w:val="-1"/>
          <w:w w:val="105"/>
        </w:rPr>
        <w:t> </w:t>
      </w:r>
      <w:r>
        <w:rPr>
          <w:w w:val="105"/>
        </w:rPr>
        <w:t>public</w:t>
      </w:r>
      <w:r>
        <w:rPr>
          <w:spacing w:val="-1"/>
          <w:w w:val="105"/>
        </w:rPr>
        <w:t> </w:t>
      </w:r>
      <w:r>
        <w:rPr>
          <w:w w:val="105"/>
        </w:rPr>
        <w:t>revenues</w:t>
      </w:r>
      <w:r>
        <w:rPr>
          <w:spacing w:val="-1"/>
          <w:w w:val="105"/>
        </w:rPr>
        <w:t> </w:t>
      </w:r>
      <w:r>
        <w:rPr>
          <w:w w:val="105"/>
        </w:rPr>
        <w:t>from</w:t>
      </w:r>
      <w:r>
        <w:rPr>
          <w:spacing w:val="-1"/>
          <w:w w:val="105"/>
        </w:rPr>
        <w:t> </w:t>
      </w:r>
      <w:r>
        <w:rPr>
          <w:w w:val="105"/>
        </w:rPr>
        <w:t>oil, gas</w:t>
      </w:r>
      <w:r>
        <w:rPr>
          <w:spacing w:val="-1"/>
          <w:w w:val="105"/>
        </w:rPr>
        <w:t> </w:t>
      </w:r>
      <w:r>
        <w:rPr>
          <w:w w:val="105"/>
        </w:rPr>
        <w:t>and</w:t>
      </w:r>
      <w:r>
        <w:rPr>
          <w:spacing w:val="-1"/>
          <w:w w:val="105"/>
        </w:rPr>
        <w:t> </w:t>
      </w:r>
      <w:r>
        <w:rPr>
          <w:w w:val="105"/>
        </w:rPr>
        <w:t>mining.</w:t>
      </w:r>
      <w:r>
        <w:rPr>
          <w:spacing w:val="22"/>
          <w:w w:val="105"/>
        </w:rPr>
        <w:t> </w:t>
      </w:r>
      <w:r>
        <w:rPr>
          <w:w w:val="105"/>
        </w:rPr>
        <w:t>In</w:t>
      </w:r>
      <w:r>
        <w:rPr>
          <w:spacing w:val="-1"/>
          <w:w w:val="105"/>
        </w:rPr>
        <w:t> </w:t>
      </w:r>
      <w:r>
        <w:rPr>
          <w:w w:val="105"/>
        </w:rPr>
        <w:t>fact, in </w:t>
      </w:r>
      <w:r>
        <w:rPr/>
        <w:t>developing resource-rich countries, </w:t>
      </w:r>
      <w:hyperlink w:history="true" w:anchor="_bookmark60">
        <w:r>
          <w:rPr>
            <w:color w:val="0000FF"/>
          </w:rPr>
          <w:t>Haufler</w:t>
        </w:r>
      </w:hyperlink>
      <w:r>
        <w:rPr>
          <w:color w:val="0000FF"/>
        </w:rPr>
        <w:t> </w:t>
      </w:r>
      <w:r>
        <w:rPr/>
        <w:t>(</w:t>
      </w:r>
      <w:hyperlink w:history="true" w:anchor="_bookmark60">
        <w:r>
          <w:rPr>
            <w:color w:val="0000FF"/>
          </w:rPr>
          <w:t>2010</w:t>
        </w:r>
      </w:hyperlink>
      <w:r>
        <w:rPr/>
        <w:t>) presents the promotion of global trans- </w:t>
      </w:r>
      <w:r>
        <w:rPr>
          <w:w w:val="105"/>
        </w:rPr>
        <w:t>parency</w:t>
      </w:r>
      <w:r>
        <w:rPr>
          <w:w w:val="105"/>
        </w:rPr>
        <w:t> as</w:t>
      </w:r>
      <w:r>
        <w:rPr>
          <w:w w:val="105"/>
        </w:rPr>
        <w:t> a</w:t>
      </w:r>
      <w:r>
        <w:rPr>
          <w:w w:val="105"/>
        </w:rPr>
        <w:t> solution</w:t>
      </w:r>
      <w:r>
        <w:rPr>
          <w:w w:val="105"/>
        </w:rPr>
        <w:t> to</w:t>
      </w:r>
      <w:r>
        <w:rPr>
          <w:w w:val="105"/>
        </w:rPr>
        <w:t> the</w:t>
      </w:r>
      <w:r>
        <w:rPr>
          <w:w w:val="105"/>
        </w:rPr>
        <w:t> poor</w:t>
      </w:r>
      <w:r>
        <w:rPr>
          <w:w w:val="105"/>
        </w:rPr>
        <w:t> governance</w:t>
      </w:r>
      <w:r>
        <w:rPr>
          <w:w w:val="105"/>
        </w:rPr>
        <w:t> experienced</w:t>
      </w:r>
      <w:r>
        <w:rPr>
          <w:w w:val="105"/>
        </w:rPr>
        <w:t> almost</w:t>
      </w:r>
      <w:r>
        <w:rPr>
          <w:w w:val="105"/>
        </w:rPr>
        <w:t> daily</w:t>
      </w:r>
      <w:r>
        <w:rPr>
          <w:w w:val="105"/>
        </w:rPr>
        <w:t> in</w:t>
      </w:r>
      <w:r>
        <w:rPr>
          <w:w w:val="105"/>
        </w:rPr>
        <w:t> the</w:t>
      </w:r>
      <w:r>
        <w:rPr>
          <w:w w:val="105"/>
        </w:rPr>
        <w:t> extractive sector.</w:t>
      </w:r>
      <w:r>
        <w:rPr>
          <w:spacing w:val="27"/>
          <w:w w:val="105"/>
        </w:rPr>
        <w:t> </w:t>
      </w:r>
      <w:r>
        <w:rPr>
          <w:w w:val="105"/>
        </w:rPr>
        <w:t>The</w:t>
      </w:r>
      <w:r>
        <w:rPr>
          <w:spacing w:val="-6"/>
          <w:w w:val="105"/>
        </w:rPr>
        <w:t> </w:t>
      </w:r>
      <w:r>
        <w:rPr>
          <w:w w:val="115"/>
        </w:rPr>
        <w:t>EITI</w:t>
      </w:r>
      <w:r>
        <w:rPr>
          <w:spacing w:val="-11"/>
          <w:w w:val="115"/>
        </w:rPr>
        <w:t> </w:t>
      </w:r>
      <w:r>
        <w:rPr>
          <w:w w:val="105"/>
        </w:rPr>
        <w:t>variable</w:t>
      </w:r>
      <w:r>
        <w:rPr>
          <w:spacing w:val="-6"/>
          <w:w w:val="105"/>
        </w:rPr>
        <w:t> </w:t>
      </w:r>
      <w:r>
        <w:rPr>
          <w:w w:val="105"/>
        </w:rPr>
        <w:t>is</w:t>
      </w:r>
      <w:r>
        <w:rPr>
          <w:spacing w:val="-6"/>
          <w:w w:val="105"/>
        </w:rPr>
        <w:t> </w:t>
      </w:r>
      <w:r>
        <w:rPr>
          <w:w w:val="105"/>
        </w:rPr>
        <w:t>a</w:t>
      </w:r>
      <w:r>
        <w:rPr>
          <w:spacing w:val="-6"/>
          <w:w w:val="105"/>
        </w:rPr>
        <w:t> </w:t>
      </w:r>
      <w:r>
        <w:rPr>
          <w:w w:val="105"/>
        </w:rPr>
        <w:t>dummy</w:t>
      </w:r>
      <w:r>
        <w:rPr>
          <w:spacing w:val="-6"/>
          <w:w w:val="105"/>
        </w:rPr>
        <w:t> </w:t>
      </w:r>
      <w:r>
        <w:rPr>
          <w:w w:val="105"/>
        </w:rPr>
        <w:t>variable</w:t>
      </w:r>
      <w:r>
        <w:rPr>
          <w:spacing w:val="-7"/>
          <w:w w:val="105"/>
        </w:rPr>
        <w:t> </w:t>
      </w:r>
      <w:r>
        <w:rPr>
          <w:w w:val="105"/>
        </w:rPr>
        <w:t>which</w:t>
      </w:r>
      <w:r>
        <w:rPr>
          <w:spacing w:val="-6"/>
          <w:w w:val="105"/>
        </w:rPr>
        <w:t> </w:t>
      </w:r>
      <w:r>
        <w:rPr>
          <w:w w:val="105"/>
        </w:rPr>
        <w:t>takes</w:t>
      </w:r>
      <w:r>
        <w:rPr>
          <w:spacing w:val="-6"/>
          <w:w w:val="105"/>
        </w:rPr>
        <w:t> </w:t>
      </w:r>
      <w:r>
        <w:rPr>
          <w:w w:val="105"/>
        </w:rPr>
        <w:t>1</w:t>
      </w:r>
      <w:r>
        <w:rPr>
          <w:spacing w:val="-7"/>
          <w:w w:val="105"/>
        </w:rPr>
        <w:t> </w:t>
      </w:r>
      <w:r>
        <w:rPr>
          <w:w w:val="105"/>
        </w:rPr>
        <w:t>the</w:t>
      </w:r>
      <w:r>
        <w:rPr>
          <w:spacing w:val="-6"/>
          <w:w w:val="105"/>
        </w:rPr>
        <w:t> </w:t>
      </w:r>
      <w:r>
        <w:rPr>
          <w:w w:val="105"/>
        </w:rPr>
        <w:t>year</w:t>
      </w:r>
      <w:r>
        <w:rPr>
          <w:spacing w:val="-6"/>
          <w:w w:val="105"/>
        </w:rPr>
        <w:t> </w:t>
      </w:r>
      <w:r>
        <w:rPr>
          <w:w w:val="105"/>
        </w:rPr>
        <w:t>in</w:t>
      </w:r>
      <w:r>
        <w:rPr>
          <w:spacing w:val="-6"/>
          <w:w w:val="105"/>
        </w:rPr>
        <w:t> </w:t>
      </w:r>
      <w:r>
        <w:rPr>
          <w:w w:val="105"/>
        </w:rPr>
        <w:t>which</w:t>
      </w:r>
      <w:r>
        <w:rPr>
          <w:spacing w:val="-6"/>
          <w:w w:val="105"/>
        </w:rPr>
        <w:t> </w:t>
      </w:r>
      <w:r>
        <w:rPr>
          <w:w w:val="105"/>
        </w:rPr>
        <w:t>the</w:t>
      </w:r>
      <w:r>
        <w:rPr>
          <w:spacing w:val="-6"/>
          <w:w w:val="105"/>
        </w:rPr>
        <w:t> </w:t>
      </w:r>
      <w:r>
        <w:rPr>
          <w:w w:val="105"/>
        </w:rPr>
        <w:t>country adheres</w:t>
      </w:r>
      <w:r>
        <w:rPr>
          <w:w w:val="105"/>
        </w:rPr>
        <w:t> to</w:t>
      </w:r>
      <w:r>
        <w:rPr>
          <w:w w:val="105"/>
        </w:rPr>
        <w:t> the</w:t>
      </w:r>
      <w:r>
        <w:rPr>
          <w:w w:val="105"/>
        </w:rPr>
        <w:t> initiative</w:t>
      </w:r>
      <w:r>
        <w:rPr>
          <w:w w:val="105"/>
        </w:rPr>
        <w:t> and</w:t>
      </w:r>
      <w:r>
        <w:rPr>
          <w:w w:val="105"/>
        </w:rPr>
        <w:t> 0</w:t>
      </w:r>
      <w:r>
        <w:rPr>
          <w:w w:val="105"/>
        </w:rPr>
        <w:t> otherwise.</w:t>
      </w:r>
      <w:r>
        <w:rPr>
          <w:spacing w:val="40"/>
          <w:w w:val="115"/>
        </w:rPr>
        <w:t> </w:t>
      </w:r>
      <w:r>
        <w:rPr>
          <w:w w:val="115"/>
        </w:rPr>
        <w:t>It</w:t>
      </w:r>
      <w:r>
        <w:rPr>
          <w:w w:val="115"/>
        </w:rPr>
        <w:t> </w:t>
      </w:r>
      <w:r>
        <w:rPr>
          <w:w w:val="105"/>
        </w:rPr>
        <w:t>is</w:t>
      </w:r>
      <w:r>
        <w:rPr>
          <w:w w:val="105"/>
        </w:rPr>
        <w:t> constructed</w:t>
      </w:r>
      <w:r>
        <w:rPr>
          <w:w w:val="105"/>
        </w:rPr>
        <w:t> on</w:t>
      </w:r>
      <w:r>
        <w:rPr>
          <w:w w:val="105"/>
        </w:rPr>
        <w:t> the</w:t>
      </w:r>
      <w:r>
        <w:rPr>
          <w:w w:val="105"/>
        </w:rPr>
        <w:t> basis</w:t>
      </w:r>
      <w:r>
        <w:rPr>
          <w:w w:val="105"/>
        </w:rPr>
        <w:t> of</w:t>
      </w:r>
      <w:r>
        <w:rPr>
          <w:w w:val="105"/>
        </w:rPr>
        <w:t> information received from the official </w:t>
      </w:r>
      <w:r>
        <w:rPr>
          <w:w w:val="115"/>
        </w:rPr>
        <w:t>EITI </w:t>
      </w:r>
      <w:r>
        <w:rPr>
          <w:w w:val="105"/>
        </w:rPr>
        <w:t>website</w:t>
      </w:r>
      <w:hyperlink w:history="true" w:anchor="_bookmark15">
        <w:r>
          <w:rPr>
            <w:rFonts w:ascii="Trebuchet MS" w:hAnsi="Trebuchet MS"/>
            <w:color w:val="0000FF"/>
            <w:w w:val="105"/>
            <w:vertAlign w:val="superscript"/>
          </w:rPr>
          <w:t>11</w:t>
        </w:r>
      </w:hyperlink>
      <w:r>
        <w:rPr>
          <w:w w:val="105"/>
          <w:vertAlign w:val="baseline"/>
        </w:rPr>
        <w:t>.</w:t>
      </w:r>
    </w:p>
    <w:p>
      <w:pPr>
        <w:pStyle w:val="BodyText"/>
        <w:spacing w:line="237" w:lineRule="auto"/>
        <w:ind w:left="142" w:right="138" w:firstLine="351"/>
        <w:jc w:val="both"/>
      </w:pPr>
      <w:r>
        <w:rPr>
          <w:w w:val="105"/>
        </w:rPr>
        <w:t>To</w:t>
      </w:r>
      <w:r>
        <w:rPr>
          <w:w w:val="105"/>
        </w:rPr>
        <w:t> construct</w:t>
      </w:r>
      <w:r>
        <w:rPr>
          <w:w w:val="105"/>
        </w:rPr>
        <w:t> our</w:t>
      </w:r>
      <w:r>
        <w:rPr>
          <w:w w:val="105"/>
        </w:rPr>
        <w:t> institutional</w:t>
      </w:r>
      <w:r>
        <w:rPr>
          <w:w w:val="105"/>
        </w:rPr>
        <w:t> variable,</w:t>
      </w:r>
      <w:r>
        <w:rPr>
          <w:w w:val="105"/>
        </w:rPr>
        <w:t> we</w:t>
      </w:r>
      <w:r>
        <w:rPr>
          <w:w w:val="105"/>
        </w:rPr>
        <w:t> used</w:t>
      </w:r>
      <w:r>
        <w:rPr>
          <w:w w:val="105"/>
        </w:rPr>
        <w:t> a</w:t>
      </w:r>
      <w:r>
        <w:rPr>
          <w:w w:val="105"/>
        </w:rPr>
        <w:t> Principal</w:t>
      </w:r>
      <w:r>
        <w:rPr>
          <w:w w:val="105"/>
        </w:rPr>
        <w:t> Component</w:t>
      </w:r>
      <w:r>
        <w:rPr>
          <w:w w:val="105"/>
        </w:rPr>
        <w:t> Analysis (PCA).</w:t>
      </w:r>
      <w:r>
        <w:rPr>
          <w:w w:val="105"/>
        </w:rPr>
        <w:t> The</w:t>
      </w:r>
      <w:r>
        <w:rPr>
          <w:w w:val="105"/>
        </w:rPr>
        <w:t> variables</w:t>
      </w:r>
      <w:r>
        <w:rPr>
          <w:w w:val="105"/>
        </w:rPr>
        <w:t> used</w:t>
      </w:r>
      <w:r>
        <w:rPr>
          <w:w w:val="105"/>
        </w:rPr>
        <w:t> for</w:t>
      </w:r>
      <w:r>
        <w:rPr>
          <w:w w:val="105"/>
        </w:rPr>
        <w:t> the</w:t>
      </w:r>
      <w:r>
        <w:rPr>
          <w:w w:val="105"/>
        </w:rPr>
        <w:t> PCA</w:t>
      </w:r>
      <w:r>
        <w:rPr>
          <w:w w:val="105"/>
        </w:rPr>
        <w:t> are</w:t>
      </w:r>
      <w:r>
        <w:rPr>
          <w:w w:val="105"/>
        </w:rPr>
        <w:t> control</w:t>
      </w:r>
      <w:r>
        <w:rPr>
          <w:w w:val="105"/>
        </w:rPr>
        <w:t> of</w:t>
      </w:r>
      <w:r>
        <w:rPr>
          <w:w w:val="105"/>
        </w:rPr>
        <w:t> corruption,</w:t>
      </w:r>
      <w:r>
        <w:rPr>
          <w:w w:val="105"/>
        </w:rPr>
        <w:t> government</w:t>
      </w:r>
      <w:r>
        <w:rPr>
          <w:w w:val="105"/>
        </w:rPr>
        <w:t> effective- ness,</w:t>
      </w:r>
      <w:r>
        <w:rPr>
          <w:w w:val="105"/>
        </w:rPr>
        <w:t> rule</w:t>
      </w:r>
      <w:r>
        <w:rPr>
          <w:w w:val="105"/>
        </w:rPr>
        <w:t> of</w:t>
      </w:r>
      <w:r>
        <w:rPr>
          <w:w w:val="105"/>
        </w:rPr>
        <w:t> law,</w:t>
      </w:r>
      <w:r>
        <w:rPr>
          <w:w w:val="105"/>
        </w:rPr>
        <w:t> regulatory</w:t>
      </w:r>
      <w:r>
        <w:rPr>
          <w:w w:val="105"/>
        </w:rPr>
        <w:t> quality</w:t>
      </w:r>
      <w:r>
        <w:rPr>
          <w:w w:val="105"/>
        </w:rPr>
        <w:t> and</w:t>
      </w:r>
      <w:r>
        <w:rPr>
          <w:w w:val="105"/>
        </w:rPr>
        <w:t> political</w:t>
      </w:r>
      <w:r>
        <w:rPr>
          <w:w w:val="105"/>
        </w:rPr>
        <w:t> stability</w:t>
      </w:r>
      <w:r>
        <w:rPr>
          <w:w w:val="105"/>
        </w:rPr>
        <w:t> and</w:t>
      </w:r>
      <w:r>
        <w:rPr>
          <w:w w:val="105"/>
        </w:rPr>
        <w:t> absence</w:t>
      </w:r>
      <w:r>
        <w:rPr>
          <w:w w:val="105"/>
        </w:rPr>
        <w:t> of</w:t>
      </w:r>
      <w:r>
        <w:rPr>
          <w:w w:val="105"/>
        </w:rPr>
        <w:t> violence,</w:t>
      </w:r>
      <w:r>
        <w:rPr>
          <w:w w:val="105"/>
        </w:rPr>
        <w:t> all taken</w:t>
      </w:r>
      <w:r>
        <w:rPr>
          <w:w w:val="105"/>
        </w:rPr>
        <w:t> from</w:t>
      </w:r>
      <w:r>
        <w:rPr>
          <w:w w:val="105"/>
        </w:rPr>
        <w:t> the</w:t>
      </w:r>
      <w:r>
        <w:rPr>
          <w:w w:val="105"/>
        </w:rPr>
        <w:t> World</w:t>
      </w:r>
      <w:r>
        <w:rPr>
          <w:w w:val="105"/>
        </w:rPr>
        <w:t> Governance</w:t>
      </w:r>
      <w:r>
        <w:rPr>
          <w:w w:val="105"/>
        </w:rPr>
        <w:t> Indicator</w:t>
      </w:r>
      <w:r>
        <w:rPr>
          <w:w w:val="105"/>
        </w:rPr>
        <w:t> (WGI)</w:t>
      </w:r>
      <w:r>
        <w:rPr>
          <w:w w:val="105"/>
        </w:rPr>
        <w:t> database</w:t>
      </w:r>
      <w:r>
        <w:rPr>
          <w:w w:val="105"/>
        </w:rPr>
        <w:t> by</w:t>
      </w:r>
      <w:r>
        <w:rPr>
          <w:w w:val="105"/>
        </w:rPr>
        <w:t> the</w:t>
      </w:r>
      <w:r>
        <w:rPr>
          <w:w w:val="105"/>
        </w:rPr>
        <w:t> World</w:t>
      </w:r>
      <w:r>
        <w:rPr>
          <w:w w:val="105"/>
        </w:rPr>
        <w:t> Bank.</w:t>
      </w:r>
      <w:r>
        <w:rPr>
          <w:spacing w:val="40"/>
          <w:w w:val="105"/>
        </w:rPr>
        <w:t> </w:t>
      </w:r>
      <w:r>
        <w:rPr>
          <w:w w:val="105"/>
        </w:rPr>
        <w:t>It</w:t>
      </w:r>
      <w:r>
        <w:rPr>
          <w:w w:val="105"/>
        </w:rPr>
        <w:t> is</w:t>
      </w:r>
      <w:r>
        <w:rPr>
          <w:spacing w:val="40"/>
          <w:w w:val="105"/>
        </w:rPr>
        <w:t> </w:t>
      </w:r>
      <w:r>
        <w:rPr>
          <w:w w:val="105"/>
        </w:rPr>
        <w:t>very important to take account of the institutions involved in the sharing of rents in the mining</w:t>
      </w:r>
      <w:r>
        <w:rPr>
          <w:w w:val="105"/>
        </w:rPr>
        <w:t> sector.</w:t>
      </w:r>
      <w:r>
        <w:rPr>
          <w:spacing w:val="40"/>
          <w:w w:val="105"/>
        </w:rPr>
        <w:t> </w:t>
      </w:r>
      <w:r>
        <w:rPr>
          <w:w w:val="105"/>
        </w:rPr>
        <w:t>Tax</w:t>
      </w:r>
      <w:r>
        <w:rPr>
          <w:w w:val="105"/>
        </w:rPr>
        <w:t> administrations</w:t>
      </w:r>
      <w:r>
        <w:rPr>
          <w:w w:val="105"/>
        </w:rPr>
        <w:t> in</w:t>
      </w:r>
      <w:r>
        <w:rPr>
          <w:w w:val="105"/>
        </w:rPr>
        <w:t> countries</w:t>
      </w:r>
      <w:r>
        <w:rPr>
          <w:w w:val="105"/>
        </w:rPr>
        <w:t> with</w:t>
      </w:r>
      <w:r>
        <w:rPr>
          <w:w w:val="105"/>
        </w:rPr>
        <w:t> poor</w:t>
      </w:r>
      <w:r>
        <w:rPr>
          <w:w w:val="105"/>
        </w:rPr>
        <w:t> institutions</w:t>
      </w:r>
      <w:r>
        <w:rPr>
          <w:w w:val="105"/>
        </w:rPr>
        <w:t> are</w:t>
      </w:r>
      <w:r>
        <w:rPr>
          <w:w w:val="105"/>
        </w:rPr>
        <w:t> notorious</w:t>
      </w:r>
      <w:r>
        <w:rPr>
          <w:w w:val="105"/>
        </w:rPr>
        <w:t> for their inefficiency in collecting taxes(</w:t>
      </w:r>
      <w:hyperlink w:history="true" w:anchor="_bookmark64">
        <w:r>
          <w:rPr>
            <w:color w:val="0000FF"/>
            <w:w w:val="105"/>
          </w:rPr>
          <w:t>Isham et al.</w:t>
        </w:r>
      </w:hyperlink>
      <w:r>
        <w:rPr>
          <w:w w:val="105"/>
        </w:rPr>
        <w:t>, </w:t>
      </w:r>
      <w:hyperlink w:history="true" w:anchor="_bookmark64">
        <w:r>
          <w:rPr>
            <w:color w:val="0000FF"/>
            <w:w w:val="105"/>
          </w:rPr>
          <w:t>2005</w:t>
        </w:r>
      </w:hyperlink>
      <w:r>
        <w:rPr>
          <w:w w:val="105"/>
        </w:rPr>
        <w:t>; </w:t>
      </w:r>
      <w:hyperlink w:history="true" w:anchor="_bookmark77">
        <w:r>
          <w:rPr>
            <w:color w:val="0000FF"/>
            <w:w w:val="105"/>
          </w:rPr>
          <w:t>Mehlum et al.</w:t>
        </w:r>
      </w:hyperlink>
      <w:r>
        <w:rPr>
          <w:w w:val="105"/>
        </w:rPr>
        <w:t>, </w:t>
      </w:r>
      <w:hyperlink w:history="true" w:anchor="_bookmark77">
        <w:r>
          <w:rPr>
            <w:color w:val="0000FF"/>
            <w:w w:val="105"/>
          </w:rPr>
          <w:t>2006</w:t>
        </w:r>
      </w:hyperlink>
      <w:r>
        <w:rPr>
          <w:w w:val="105"/>
        </w:rPr>
        <w:t>).</w:t>
      </w:r>
    </w:p>
    <w:p>
      <w:pPr>
        <w:pStyle w:val="BodyText"/>
        <w:spacing w:line="237" w:lineRule="auto"/>
        <w:ind w:left="142" w:right="140" w:firstLine="351"/>
        <w:jc w:val="both"/>
      </w:pPr>
      <w:r>
        <w:rPr>
          <w:w w:val="105"/>
        </w:rPr>
        <w:t>Our</w:t>
      </w:r>
      <w:r>
        <w:rPr>
          <w:w w:val="105"/>
        </w:rPr>
        <w:t> democracy</w:t>
      </w:r>
      <w:r>
        <w:rPr>
          <w:w w:val="105"/>
        </w:rPr>
        <w:t> variable</w:t>
      </w:r>
      <w:r>
        <w:rPr>
          <w:w w:val="105"/>
        </w:rPr>
        <w:t> measures</w:t>
      </w:r>
      <w:r>
        <w:rPr>
          <w:w w:val="105"/>
        </w:rPr>
        <w:t> the</w:t>
      </w:r>
      <w:r>
        <w:rPr>
          <w:w w:val="105"/>
        </w:rPr>
        <w:t> level</w:t>
      </w:r>
      <w:r>
        <w:rPr>
          <w:w w:val="105"/>
        </w:rPr>
        <w:t> of</w:t>
      </w:r>
      <w:r>
        <w:rPr>
          <w:w w:val="105"/>
        </w:rPr>
        <w:t> democracy</w:t>
      </w:r>
      <w:r>
        <w:rPr>
          <w:w w:val="105"/>
        </w:rPr>
        <w:t> in</w:t>
      </w:r>
      <w:r>
        <w:rPr>
          <w:w w:val="105"/>
        </w:rPr>
        <w:t> the</w:t>
      </w:r>
      <w:r>
        <w:rPr>
          <w:w w:val="105"/>
        </w:rPr>
        <w:t> country.</w:t>
      </w:r>
      <w:r>
        <w:rPr>
          <w:spacing w:val="40"/>
          <w:w w:val="105"/>
        </w:rPr>
        <w:t> </w:t>
      </w:r>
      <w:r>
        <w:rPr>
          <w:w w:val="105"/>
        </w:rPr>
        <w:t>It</w:t>
      </w:r>
      <w:r>
        <w:rPr>
          <w:w w:val="105"/>
        </w:rPr>
        <w:t> ranges from -10 to 10.</w:t>
      </w:r>
      <w:r>
        <w:rPr>
          <w:spacing w:val="38"/>
          <w:w w:val="105"/>
        </w:rPr>
        <w:t> </w:t>
      </w:r>
      <w:r>
        <w:rPr>
          <w:w w:val="105"/>
        </w:rPr>
        <w:t>A country with a high value (+10) of this variable means that it is highly democratic.</w:t>
      </w:r>
      <w:r>
        <w:rPr>
          <w:w w:val="105"/>
        </w:rPr>
        <w:t> Conversely,</w:t>
      </w:r>
      <w:r>
        <w:rPr>
          <w:w w:val="105"/>
        </w:rPr>
        <w:t> a</w:t>
      </w:r>
      <w:r>
        <w:rPr>
          <w:w w:val="105"/>
        </w:rPr>
        <w:t> low</w:t>
      </w:r>
      <w:r>
        <w:rPr>
          <w:w w:val="105"/>
        </w:rPr>
        <w:t> value</w:t>
      </w:r>
      <w:r>
        <w:rPr>
          <w:w w:val="105"/>
        </w:rPr>
        <w:t> (-10)</w:t>
      </w:r>
      <w:r>
        <w:rPr>
          <w:w w:val="105"/>
        </w:rPr>
        <w:t> indicates</w:t>
      </w:r>
      <w:r>
        <w:rPr>
          <w:w w:val="105"/>
        </w:rPr>
        <w:t> an</w:t>
      </w:r>
      <w:r>
        <w:rPr>
          <w:w w:val="105"/>
        </w:rPr>
        <w:t> autocratic</w:t>
      </w:r>
      <w:r>
        <w:rPr>
          <w:w w:val="105"/>
        </w:rPr>
        <w:t> regime.</w:t>
      </w:r>
      <w:r>
        <w:rPr>
          <w:w w:val="105"/>
        </w:rPr>
        <w:t> It</w:t>
      </w:r>
      <w:r>
        <w:rPr>
          <w:w w:val="105"/>
        </w:rPr>
        <w:t> comes</w:t>
      </w:r>
      <w:r>
        <w:rPr>
          <w:w w:val="105"/>
        </w:rPr>
        <w:t> from the Center for Systemic Peace database set up by </w:t>
      </w:r>
      <w:hyperlink w:history="true" w:anchor="_bookmark76">
        <w:r>
          <w:rPr>
            <w:color w:val="0000FF"/>
            <w:w w:val="105"/>
          </w:rPr>
          <w:t>Marshall and Gurr</w:t>
        </w:r>
      </w:hyperlink>
      <w:r>
        <w:rPr>
          <w:color w:val="0000FF"/>
          <w:w w:val="105"/>
        </w:rPr>
        <w:t> </w:t>
      </w:r>
      <w:r>
        <w:rPr>
          <w:w w:val="105"/>
        </w:rPr>
        <w:t>(</w:t>
      </w:r>
      <w:hyperlink w:history="true" w:anchor="_bookmark76">
        <w:r>
          <w:rPr>
            <w:color w:val="0000FF"/>
            <w:w w:val="105"/>
          </w:rPr>
          <w:t>2020</w:t>
        </w:r>
      </w:hyperlink>
      <w:r>
        <w:rPr>
          <w:w w:val="105"/>
        </w:rPr>
        <w:t>).</w:t>
      </w:r>
    </w:p>
    <w:p>
      <w:pPr>
        <w:pStyle w:val="BodyText"/>
        <w:spacing w:line="237" w:lineRule="auto"/>
        <w:ind w:left="142" w:right="139" w:firstLine="351"/>
        <w:jc w:val="both"/>
      </w:pPr>
      <w:r>
        <w:rPr>
          <w:w w:val="105"/>
        </w:rPr>
        <w:t>Table</w:t>
      </w:r>
      <w:r>
        <w:rPr>
          <w:spacing w:val="-1"/>
          <w:w w:val="105"/>
        </w:rPr>
        <w:t> </w:t>
      </w:r>
      <w:hyperlink w:history="true" w:anchor="_bookmark16">
        <w:r>
          <w:rPr>
            <w:color w:val="0000FF"/>
            <w:w w:val="105"/>
          </w:rPr>
          <w:t>2</w:t>
        </w:r>
      </w:hyperlink>
      <w:r>
        <w:rPr>
          <w:color w:val="0000FF"/>
          <w:w w:val="105"/>
        </w:rPr>
        <w:t> </w:t>
      </w:r>
      <w:r>
        <w:rPr>
          <w:w w:val="105"/>
        </w:rPr>
        <w:t>presents the</w:t>
      </w:r>
      <w:r>
        <w:rPr>
          <w:spacing w:val="-1"/>
          <w:w w:val="105"/>
        </w:rPr>
        <w:t> </w:t>
      </w:r>
      <w:r>
        <w:rPr>
          <w:w w:val="105"/>
        </w:rPr>
        <w:t>descriptive statistics for our different variables.</w:t>
      </w:r>
      <w:r>
        <w:rPr>
          <w:w w:val="105"/>
        </w:rPr>
        <w:t> Among all three types</w:t>
      </w:r>
      <w:r>
        <w:rPr>
          <w:spacing w:val="-9"/>
          <w:w w:val="105"/>
        </w:rPr>
        <w:t> </w:t>
      </w:r>
      <w:r>
        <w:rPr>
          <w:w w:val="105"/>
        </w:rPr>
        <w:t>of</w:t>
      </w:r>
      <w:r>
        <w:rPr>
          <w:spacing w:val="-9"/>
          <w:w w:val="105"/>
        </w:rPr>
        <w:t> </w:t>
      </w:r>
      <w:r>
        <w:rPr>
          <w:w w:val="105"/>
        </w:rPr>
        <w:t>mine,</w:t>
      </w:r>
      <w:r>
        <w:rPr>
          <w:spacing w:val="-9"/>
          <w:w w:val="105"/>
        </w:rPr>
        <w:t> </w:t>
      </w:r>
      <w:r>
        <w:rPr>
          <w:w w:val="105"/>
        </w:rPr>
        <w:t>the</w:t>
      </w:r>
      <w:r>
        <w:rPr>
          <w:spacing w:val="-9"/>
          <w:w w:val="105"/>
        </w:rPr>
        <w:t> </w:t>
      </w:r>
      <w:r>
        <w:rPr>
          <w:w w:val="105"/>
        </w:rPr>
        <w:t>low-grade</w:t>
      </w:r>
      <w:r>
        <w:rPr>
          <w:spacing w:val="-9"/>
          <w:w w:val="105"/>
        </w:rPr>
        <w:t> </w:t>
      </w:r>
      <w:r>
        <w:rPr>
          <w:w w:val="105"/>
        </w:rPr>
        <w:t>mine</w:t>
      </w:r>
      <w:r>
        <w:rPr>
          <w:spacing w:val="-9"/>
          <w:w w:val="105"/>
        </w:rPr>
        <w:t> </w:t>
      </w:r>
      <w:r>
        <w:rPr>
          <w:w w:val="105"/>
        </w:rPr>
        <w:t>has</w:t>
      </w:r>
      <w:r>
        <w:rPr>
          <w:spacing w:val="-9"/>
          <w:w w:val="105"/>
        </w:rPr>
        <w:t> </w:t>
      </w:r>
      <w:r>
        <w:rPr>
          <w:w w:val="105"/>
        </w:rPr>
        <w:t>the</w:t>
      </w:r>
      <w:r>
        <w:rPr>
          <w:spacing w:val="-9"/>
          <w:w w:val="105"/>
        </w:rPr>
        <w:t> </w:t>
      </w:r>
      <w:r>
        <w:rPr>
          <w:w w:val="105"/>
        </w:rPr>
        <w:t>highest</w:t>
      </w:r>
      <w:r>
        <w:rPr>
          <w:spacing w:val="-9"/>
          <w:w w:val="105"/>
        </w:rPr>
        <w:t> </w:t>
      </w:r>
      <w:r>
        <w:rPr>
          <w:w w:val="105"/>
        </w:rPr>
        <w:t>average</w:t>
      </w:r>
      <w:r>
        <w:rPr>
          <w:spacing w:val="-9"/>
          <w:w w:val="105"/>
        </w:rPr>
        <w:t> </w:t>
      </w:r>
      <w:r>
        <w:rPr>
          <w:w w:val="105"/>
        </w:rPr>
        <w:t>share</w:t>
      </w:r>
      <w:r>
        <w:rPr>
          <w:spacing w:val="-9"/>
          <w:w w:val="105"/>
        </w:rPr>
        <w:t> </w:t>
      </w:r>
      <w:r>
        <w:rPr>
          <w:w w:val="105"/>
        </w:rPr>
        <w:t>of</w:t>
      </w:r>
      <w:r>
        <w:rPr>
          <w:spacing w:val="-9"/>
          <w:w w:val="105"/>
        </w:rPr>
        <w:t> </w:t>
      </w:r>
      <w:r>
        <w:rPr>
          <w:w w:val="105"/>
        </w:rPr>
        <w:t>gold</w:t>
      </w:r>
      <w:r>
        <w:rPr>
          <w:spacing w:val="-9"/>
          <w:w w:val="105"/>
        </w:rPr>
        <w:t> </w:t>
      </w:r>
      <w:r>
        <w:rPr>
          <w:w w:val="105"/>
        </w:rPr>
        <w:t>rents</w:t>
      </w:r>
      <w:r>
        <w:rPr>
          <w:spacing w:val="-9"/>
          <w:w w:val="105"/>
        </w:rPr>
        <w:t> </w:t>
      </w:r>
      <w:r>
        <w:rPr>
          <w:w w:val="105"/>
        </w:rPr>
        <w:t>accruing</w:t>
      </w:r>
      <w:r>
        <w:rPr>
          <w:spacing w:val="-9"/>
          <w:w w:val="105"/>
        </w:rPr>
        <w:t> </w:t>
      </w:r>
      <w:r>
        <w:rPr>
          <w:w w:val="105"/>
        </w:rPr>
        <w:t>to the state (0.61), followed by the medium- (0.44) and high-grade (0.40) mines.</w:t>
      </w:r>
    </w:p>
    <w:p>
      <w:pPr>
        <w:pStyle w:val="BodyText"/>
        <w:rPr>
          <w:sz w:val="20"/>
        </w:rPr>
      </w:pPr>
    </w:p>
    <w:p>
      <w:pPr>
        <w:pStyle w:val="BodyText"/>
        <w:rPr>
          <w:sz w:val="20"/>
        </w:rPr>
      </w:pPr>
    </w:p>
    <w:p>
      <w:pPr>
        <w:pStyle w:val="BodyText"/>
        <w:rPr>
          <w:sz w:val="20"/>
        </w:rPr>
      </w:pPr>
    </w:p>
    <w:p>
      <w:pPr>
        <w:pStyle w:val="BodyText"/>
        <w:spacing w:before="5"/>
        <w:rPr>
          <w:sz w:val="20"/>
        </w:rPr>
      </w:pPr>
      <w:r>
        <w:rPr>
          <w:sz w:val="20"/>
        </w:rPr>
        <mc:AlternateContent>
          <mc:Choice Requires="wps">
            <w:drawing>
              <wp:anchor distT="0" distB="0" distL="0" distR="0" allowOverlap="1" layoutInCell="1" locked="0" behindDoc="1" simplePos="0" relativeHeight="487595520">
                <wp:simplePos x="0" y="0"/>
                <wp:positionH relativeFrom="page">
                  <wp:posOffset>899998</wp:posOffset>
                </wp:positionH>
                <wp:positionV relativeFrom="paragraph">
                  <wp:posOffset>173545</wp:posOffset>
                </wp:positionV>
                <wp:extent cx="230441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13.664968pt;width:181.45pt;height:.1pt;mso-position-horizontal-relative:page;mso-position-vertical-relative:paragraph;z-index:-15720960;mso-wrap-distance-left:0;mso-wrap-distance-right:0" id="docshape12" coordorigin="1417,273" coordsize="3629,0" path="m1417,273l5046,273e" filled="false" stroked="true" strokeweight=".398pt" strokecolor="#000000">
                <v:path arrowok="t"/>
                <v:stroke dashstyle="solid"/>
                <w10:wrap type="topAndBottom"/>
              </v:shape>
            </w:pict>
          </mc:Fallback>
        </mc:AlternateContent>
      </w:r>
    </w:p>
    <w:p>
      <w:pPr>
        <w:spacing w:before="28"/>
        <w:ind w:left="332" w:right="0" w:firstLine="0"/>
        <w:jc w:val="left"/>
        <w:rPr>
          <w:sz w:val="20"/>
        </w:rPr>
      </w:pPr>
      <w:r>
        <w:rPr>
          <w:rFonts w:ascii="Roboto"/>
          <w:w w:val="105"/>
          <w:sz w:val="20"/>
          <w:vertAlign w:val="superscript"/>
        </w:rPr>
        <w:t>11</w:t>
      </w:r>
      <w:bookmarkStart w:name="_bookmark15" w:id="23"/>
      <w:bookmarkEnd w:id="23"/>
      <w:r>
        <w:rPr>
          <w:rFonts w:ascii="Roboto"/>
          <w:spacing w:val="10"/>
          <w:w w:val="105"/>
          <w:sz w:val="20"/>
          <w:vertAlign w:val="baseline"/>
        </w:rPr>
      </w:r>
      <w:r>
        <w:rPr>
          <w:w w:val="105"/>
          <w:sz w:val="20"/>
          <w:vertAlign w:val="baseline"/>
        </w:rPr>
        <w:t>It</w:t>
      </w:r>
      <w:r>
        <w:rPr>
          <w:spacing w:val="16"/>
          <w:w w:val="105"/>
          <w:sz w:val="20"/>
          <w:vertAlign w:val="baseline"/>
        </w:rPr>
        <w:t> </w:t>
      </w:r>
      <w:r>
        <w:rPr>
          <w:w w:val="105"/>
          <w:sz w:val="20"/>
          <w:vertAlign w:val="baseline"/>
        </w:rPr>
        <w:t>can</w:t>
      </w:r>
      <w:r>
        <w:rPr>
          <w:spacing w:val="17"/>
          <w:w w:val="105"/>
          <w:sz w:val="20"/>
          <w:vertAlign w:val="baseline"/>
        </w:rPr>
        <w:t> </w:t>
      </w:r>
      <w:r>
        <w:rPr>
          <w:w w:val="105"/>
          <w:sz w:val="20"/>
          <w:vertAlign w:val="baseline"/>
        </w:rPr>
        <w:t>be</w:t>
      </w:r>
      <w:r>
        <w:rPr>
          <w:spacing w:val="17"/>
          <w:w w:val="105"/>
          <w:sz w:val="20"/>
          <w:vertAlign w:val="baseline"/>
        </w:rPr>
        <w:t> </w:t>
      </w:r>
      <w:r>
        <w:rPr>
          <w:w w:val="105"/>
          <w:sz w:val="20"/>
          <w:vertAlign w:val="baseline"/>
        </w:rPr>
        <w:t>accessed</w:t>
      </w:r>
      <w:r>
        <w:rPr>
          <w:spacing w:val="17"/>
          <w:w w:val="105"/>
          <w:sz w:val="20"/>
          <w:vertAlign w:val="baseline"/>
        </w:rPr>
        <w:t> </w:t>
      </w:r>
      <w:r>
        <w:rPr>
          <w:w w:val="105"/>
          <w:sz w:val="20"/>
          <w:vertAlign w:val="baseline"/>
        </w:rPr>
        <w:t>via</w:t>
      </w:r>
      <w:r>
        <w:rPr>
          <w:spacing w:val="17"/>
          <w:w w:val="105"/>
          <w:sz w:val="20"/>
          <w:vertAlign w:val="baseline"/>
        </w:rPr>
        <w:t> </w:t>
      </w:r>
      <w:r>
        <w:rPr>
          <w:w w:val="105"/>
          <w:sz w:val="20"/>
          <w:vertAlign w:val="baseline"/>
        </w:rPr>
        <w:t>the</w:t>
      </w:r>
      <w:r>
        <w:rPr>
          <w:spacing w:val="17"/>
          <w:w w:val="105"/>
          <w:sz w:val="20"/>
          <w:vertAlign w:val="baseline"/>
        </w:rPr>
        <w:t> </w:t>
      </w:r>
      <w:r>
        <w:rPr>
          <w:w w:val="105"/>
          <w:sz w:val="20"/>
          <w:vertAlign w:val="baseline"/>
        </w:rPr>
        <w:t>following</w:t>
      </w:r>
      <w:r>
        <w:rPr>
          <w:spacing w:val="17"/>
          <w:w w:val="105"/>
          <w:sz w:val="20"/>
          <w:vertAlign w:val="baseline"/>
        </w:rPr>
        <w:t> </w:t>
      </w:r>
      <w:r>
        <w:rPr>
          <w:w w:val="105"/>
          <w:sz w:val="20"/>
          <w:vertAlign w:val="baseline"/>
        </w:rPr>
        <w:t>link:</w:t>
      </w:r>
      <w:r>
        <w:rPr>
          <w:spacing w:val="38"/>
          <w:w w:val="105"/>
          <w:sz w:val="20"/>
          <w:vertAlign w:val="baseline"/>
        </w:rPr>
        <w:t> </w:t>
      </w:r>
      <w:hyperlink r:id="rId12">
        <w:r>
          <w:rPr>
            <w:color w:val="0000FF"/>
            <w:spacing w:val="-2"/>
            <w:w w:val="105"/>
            <w:sz w:val="20"/>
            <w:vertAlign w:val="baseline"/>
          </w:rPr>
          <w:t>https://eiti.org/countries</w:t>
        </w:r>
      </w:hyperlink>
    </w:p>
    <w:p>
      <w:pPr>
        <w:spacing w:after="0"/>
        <w:jc w:val="left"/>
        <w:rPr>
          <w:sz w:val="20"/>
        </w:rPr>
        <w:sectPr>
          <w:pgSz w:w="11910" w:h="16840"/>
          <w:pgMar w:header="0" w:footer="799" w:top="1380" w:bottom="980" w:left="1275" w:right="127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p>
    <w:p>
      <w:pPr>
        <w:spacing w:before="1"/>
        <w:ind w:left="186" w:right="186" w:firstLine="0"/>
        <w:jc w:val="center"/>
        <w:rPr>
          <w:sz w:val="20"/>
        </w:rPr>
      </w:pPr>
      <w:bookmarkStart w:name="_bookmark16" w:id="24"/>
      <w:bookmarkEnd w:id="24"/>
      <w:r>
        <w:rPr/>
      </w:r>
      <w:r>
        <w:rPr>
          <w:w w:val="105"/>
          <w:sz w:val="20"/>
        </w:rPr>
        <w:t>Table</w:t>
      </w:r>
      <w:r>
        <w:rPr>
          <w:spacing w:val="23"/>
          <w:w w:val="105"/>
          <w:sz w:val="20"/>
        </w:rPr>
        <w:t> </w:t>
      </w:r>
      <w:r>
        <w:rPr>
          <w:w w:val="105"/>
          <w:sz w:val="20"/>
        </w:rPr>
        <w:t>2:</w:t>
      </w:r>
      <w:r>
        <w:rPr>
          <w:spacing w:val="46"/>
          <w:w w:val="105"/>
          <w:sz w:val="20"/>
        </w:rPr>
        <w:t> </w:t>
      </w:r>
      <w:r>
        <w:rPr>
          <w:w w:val="105"/>
          <w:sz w:val="20"/>
        </w:rPr>
        <w:t>Descriptive</w:t>
      </w:r>
      <w:r>
        <w:rPr>
          <w:spacing w:val="24"/>
          <w:w w:val="105"/>
          <w:sz w:val="20"/>
        </w:rPr>
        <w:t> </w:t>
      </w:r>
      <w:r>
        <w:rPr>
          <w:spacing w:val="-2"/>
          <w:w w:val="105"/>
          <w:sz w:val="20"/>
        </w:rPr>
        <w:t>statistics</w:t>
      </w:r>
    </w:p>
    <w:p>
      <w:pPr>
        <w:pStyle w:val="BodyText"/>
        <w:spacing w:before="8"/>
        <w:rPr>
          <w:sz w:val="16"/>
        </w:rPr>
      </w:pPr>
      <w:r>
        <w:rPr>
          <w:sz w:val="16"/>
        </w:rPr>
        <mc:AlternateContent>
          <mc:Choice Requires="wps">
            <w:drawing>
              <wp:anchor distT="0" distB="0" distL="0" distR="0" allowOverlap="1" layoutInCell="1" locked="0" behindDoc="1" simplePos="0" relativeHeight="487596032">
                <wp:simplePos x="0" y="0"/>
                <wp:positionH relativeFrom="page">
                  <wp:posOffset>899909</wp:posOffset>
                </wp:positionH>
                <wp:positionV relativeFrom="paragraph">
                  <wp:posOffset>144426</wp:posOffset>
                </wp:positionV>
                <wp:extent cx="576072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760720" cy="1270"/>
                        </a:xfrm>
                        <a:custGeom>
                          <a:avLst/>
                          <a:gdLst/>
                          <a:ahLst/>
                          <a:cxnLst/>
                          <a:rect l="l" t="t" r="r" b="b"/>
                          <a:pathLst>
                            <a:path w="5760720" h="0">
                              <a:moveTo>
                                <a:pt x="0" y="0"/>
                              </a:moveTo>
                              <a:lnTo>
                                <a:pt x="5760206" y="0"/>
                              </a:lnTo>
                            </a:path>
                          </a:pathLst>
                        </a:custGeom>
                        <a:ln w="1306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59001pt;margin-top:11.372164pt;width:453.6pt;height:.1pt;mso-position-horizontal-relative:page;mso-position-vertical-relative:paragraph;z-index:-15720448;mso-wrap-distance-left:0;mso-wrap-distance-right:0" id="docshape13" coordorigin="1417,227" coordsize="9072,0" path="m1417,227l10488,227e" filled="false" stroked="true" strokeweight="1.028851pt" strokecolor="#000000">
                <v:path arrowok="t"/>
                <v:stroke dashstyle="solid"/>
                <w10:wrap type="topAndBottom"/>
              </v:shape>
            </w:pict>
          </mc:Fallback>
        </mc:AlternateContent>
      </w:r>
    </w:p>
    <w:p>
      <w:pPr>
        <w:pStyle w:val="BodyText"/>
        <w:spacing w:before="5"/>
        <w:rPr>
          <w:sz w:val="4"/>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8"/>
        <w:gridCol w:w="707"/>
        <w:gridCol w:w="978"/>
        <w:gridCol w:w="1271"/>
        <w:gridCol w:w="1063"/>
        <w:gridCol w:w="1235"/>
      </w:tblGrid>
      <w:tr>
        <w:trPr>
          <w:trHeight w:val="430" w:hRule="atLeast"/>
        </w:trPr>
        <w:tc>
          <w:tcPr>
            <w:tcW w:w="3818" w:type="dxa"/>
            <w:tcBorders>
              <w:top w:val="single" w:sz="12" w:space="0" w:color="000000"/>
              <w:bottom w:val="single" w:sz="6" w:space="0" w:color="000000"/>
            </w:tcBorders>
          </w:tcPr>
          <w:p>
            <w:pPr>
              <w:pStyle w:val="TableParagraph"/>
              <w:spacing w:before="43"/>
              <w:ind w:left="131"/>
              <w:jc w:val="left"/>
              <w:rPr>
                <w:sz w:val="26"/>
              </w:rPr>
            </w:pPr>
            <w:r>
              <w:rPr>
                <w:spacing w:val="-2"/>
                <w:w w:val="105"/>
                <w:sz w:val="26"/>
              </w:rPr>
              <w:t>Variable</w:t>
            </w:r>
          </w:p>
        </w:tc>
        <w:tc>
          <w:tcPr>
            <w:tcW w:w="707" w:type="dxa"/>
            <w:tcBorders>
              <w:top w:val="single" w:sz="12" w:space="0" w:color="000000"/>
              <w:bottom w:val="single" w:sz="6" w:space="0" w:color="000000"/>
            </w:tcBorders>
          </w:tcPr>
          <w:p>
            <w:pPr>
              <w:pStyle w:val="TableParagraph"/>
              <w:spacing w:before="43"/>
              <w:ind w:left="1" w:right="2"/>
              <w:rPr>
                <w:sz w:val="26"/>
              </w:rPr>
            </w:pPr>
            <w:r>
              <w:rPr>
                <w:spacing w:val="-5"/>
                <w:w w:val="115"/>
                <w:sz w:val="26"/>
              </w:rPr>
              <w:t>(1)</w:t>
            </w:r>
          </w:p>
        </w:tc>
        <w:tc>
          <w:tcPr>
            <w:tcW w:w="978" w:type="dxa"/>
            <w:tcBorders>
              <w:top w:val="single" w:sz="12" w:space="0" w:color="000000"/>
              <w:bottom w:val="single" w:sz="6" w:space="0" w:color="000000"/>
            </w:tcBorders>
          </w:tcPr>
          <w:p>
            <w:pPr>
              <w:pStyle w:val="TableParagraph"/>
              <w:spacing w:before="43"/>
              <w:ind w:left="1" w:right="2"/>
              <w:rPr>
                <w:sz w:val="26"/>
              </w:rPr>
            </w:pPr>
            <w:r>
              <w:rPr>
                <w:spacing w:val="-5"/>
                <w:w w:val="115"/>
                <w:sz w:val="26"/>
              </w:rPr>
              <w:t>(2)</w:t>
            </w:r>
          </w:p>
        </w:tc>
        <w:tc>
          <w:tcPr>
            <w:tcW w:w="1271" w:type="dxa"/>
            <w:tcBorders>
              <w:top w:val="single" w:sz="12" w:space="0" w:color="000000"/>
              <w:bottom w:val="single" w:sz="6" w:space="0" w:color="000000"/>
            </w:tcBorders>
          </w:tcPr>
          <w:p>
            <w:pPr>
              <w:pStyle w:val="TableParagraph"/>
              <w:spacing w:before="43"/>
              <w:ind w:right="2"/>
              <w:rPr>
                <w:sz w:val="26"/>
              </w:rPr>
            </w:pPr>
            <w:r>
              <w:rPr>
                <w:spacing w:val="-5"/>
                <w:w w:val="115"/>
                <w:sz w:val="26"/>
              </w:rPr>
              <w:t>(3)</w:t>
            </w:r>
          </w:p>
        </w:tc>
        <w:tc>
          <w:tcPr>
            <w:tcW w:w="1063" w:type="dxa"/>
            <w:tcBorders>
              <w:top w:val="single" w:sz="12" w:space="0" w:color="000000"/>
              <w:bottom w:val="single" w:sz="6" w:space="0" w:color="000000"/>
            </w:tcBorders>
          </w:tcPr>
          <w:p>
            <w:pPr>
              <w:pStyle w:val="TableParagraph"/>
              <w:spacing w:before="43"/>
              <w:ind w:left="1" w:right="2"/>
              <w:rPr>
                <w:sz w:val="26"/>
              </w:rPr>
            </w:pPr>
            <w:r>
              <w:rPr>
                <w:spacing w:val="-5"/>
                <w:w w:val="115"/>
                <w:sz w:val="26"/>
              </w:rPr>
              <w:t>(4)</w:t>
            </w:r>
          </w:p>
        </w:tc>
        <w:tc>
          <w:tcPr>
            <w:tcW w:w="1235" w:type="dxa"/>
            <w:tcBorders>
              <w:top w:val="single" w:sz="12" w:space="0" w:color="000000"/>
              <w:bottom w:val="single" w:sz="6" w:space="0" w:color="000000"/>
            </w:tcBorders>
          </w:tcPr>
          <w:p>
            <w:pPr>
              <w:pStyle w:val="TableParagraph"/>
              <w:spacing w:before="43"/>
              <w:ind w:left="1" w:right="2"/>
              <w:rPr>
                <w:sz w:val="26"/>
              </w:rPr>
            </w:pPr>
            <w:r>
              <w:rPr>
                <w:spacing w:val="-5"/>
                <w:w w:val="115"/>
                <w:sz w:val="26"/>
              </w:rPr>
              <w:t>(5)</w:t>
            </w:r>
          </w:p>
        </w:tc>
      </w:tr>
      <w:tr>
        <w:trPr>
          <w:trHeight w:val="434" w:hRule="atLeast"/>
        </w:trPr>
        <w:tc>
          <w:tcPr>
            <w:tcW w:w="3818" w:type="dxa"/>
            <w:tcBorders>
              <w:top w:val="single" w:sz="6" w:space="0" w:color="000000"/>
              <w:bottom w:val="single" w:sz="6" w:space="0" w:color="000000"/>
            </w:tcBorders>
          </w:tcPr>
          <w:p>
            <w:pPr>
              <w:pStyle w:val="TableParagraph"/>
              <w:jc w:val="left"/>
              <w:rPr>
                <w:rFonts w:ascii="Times New Roman"/>
                <w:sz w:val="26"/>
              </w:rPr>
            </w:pPr>
          </w:p>
        </w:tc>
        <w:tc>
          <w:tcPr>
            <w:tcW w:w="707" w:type="dxa"/>
            <w:tcBorders>
              <w:top w:val="single" w:sz="6" w:space="0" w:color="000000"/>
              <w:bottom w:val="single" w:sz="6" w:space="0" w:color="000000"/>
            </w:tcBorders>
          </w:tcPr>
          <w:p>
            <w:pPr>
              <w:pStyle w:val="TableParagraph"/>
              <w:spacing w:before="47"/>
              <w:ind w:left="2" w:right="2"/>
              <w:rPr>
                <w:sz w:val="26"/>
              </w:rPr>
            </w:pPr>
            <w:r>
              <w:rPr>
                <w:spacing w:val="-5"/>
                <w:w w:val="110"/>
                <w:sz w:val="26"/>
              </w:rPr>
              <w:t>Obs</w:t>
            </w:r>
          </w:p>
        </w:tc>
        <w:tc>
          <w:tcPr>
            <w:tcW w:w="978" w:type="dxa"/>
            <w:tcBorders>
              <w:top w:val="single" w:sz="6" w:space="0" w:color="000000"/>
              <w:bottom w:val="single" w:sz="6" w:space="0" w:color="000000"/>
            </w:tcBorders>
          </w:tcPr>
          <w:p>
            <w:pPr>
              <w:pStyle w:val="TableParagraph"/>
              <w:spacing w:before="47"/>
              <w:ind w:left="1" w:right="2"/>
              <w:rPr>
                <w:sz w:val="26"/>
              </w:rPr>
            </w:pPr>
            <w:r>
              <w:rPr>
                <w:spacing w:val="-4"/>
                <w:sz w:val="26"/>
              </w:rPr>
              <w:t>Mean</w:t>
            </w:r>
          </w:p>
        </w:tc>
        <w:tc>
          <w:tcPr>
            <w:tcW w:w="1271" w:type="dxa"/>
            <w:tcBorders>
              <w:top w:val="single" w:sz="6" w:space="0" w:color="000000"/>
              <w:bottom w:val="single" w:sz="6" w:space="0" w:color="000000"/>
            </w:tcBorders>
          </w:tcPr>
          <w:p>
            <w:pPr>
              <w:pStyle w:val="TableParagraph"/>
              <w:spacing w:before="47"/>
              <w:ind w:left="1" w:right="2"/>
              <w:rPr>
                <w:sz w:val="26"/>
              </w:rPr>
            </w:pPr>
            <w:r>
              <w:rPr>
                <w:w w:val="110"/>
                <w:sz w:val="26"/>
              </w:rPr>
              <w:t>Std,</w:t>
            </w:r>
            <w:r>
              <w:rPr>
                <w:spacing w:val="25"/>
                <w:w w:val="110"/>
                <w:sz w:val="26"/>
              </w:rPr>
              <w:t> </w:t>
            </w:r>
            <w:r>
              <w:rPr>
                <w:spacing w:val="-4"/>
                <w:w w:val="110"/>
                <w:sz w:val="26"/>
              </w:rPr>
              <w:t>dev,</w:t>
            </w:r>
          </w:p>
        </w:tc>
        <w:tc>
          <w:tcPr>
            <w:tcW w:w="1063" w:type="dxa"/>
            <w:tcBorders>
              <w:top w:val="single" w:sz="6" w:space="0" w:color="000000"/>
              <w:bottom w:val="single" w:sz="6" w:space="0" w:color="000000"/>
            </w:tcBorders>
          </w:tcPr>
          <w:p>
            <w:pPr>
              <w:pStyle w:val="TableParagraph"/>
              <w:spacing w:before="47"/>
              <w:ind w:left="2" w:right="2"/>
              <w:rPr>
                <w:sz w:val="26"/>
              </w:rPr>
            </w:pPr>
            <w:r>
              <w:rPr>
                <w:spacing w:val="-5"/>
                <w:w w:val="105"/>
                <w:sz w:val="26"/>
              </w:rPr>
              <w:t>Min</w:t>
            </w:r>
          </w:p>
        </w:tc>
        <w:tc>
          <w:tcPr>
            <w:tcW w:w="1235" w:type="dxa"/>
            <w:tcBorders>
              <w:top w:val="single" w:sz="6" w:space="0" w:color="000000"/>
              <w:bottom w:val="single" w:sz="6" w:space="0" w:color="000000"/>
            </w:tcBorders>
          </w:tcPr>
          <w:p>
            <w:pPr>
              <w:pStyle w:val="TableParagraph"/>
              <w:spacing w:before="47"/>
              <w:ind w:left="2" w:right="2"/>
              <w:rPr>
                <w:sz w:val="26"/>
              </w:rPr>
            </w:pPr>
            <w:r>
              <w:rPr>
                <w:spacing w:val="-5"/>
                <w:w w:val="110"/>
                <w:sz w:val="26"/>
              </w:rPr>
              <w:t>Max</w:t>
            </w:r>
          </w:p>
        </w:tc>
      </w:tr>
      <w:tr>
        <w:trPr>
          <w:trHeight w:val="387" w:hRule="atLeast"/>
        </w:trPr>
        <w:tc>
          <w:tcPr>
            <w:tcW w:w="3818" w:type="dxa"/>
            <w:tcBorders>
              <w:top w:val="single" w:sz="6" w:space="0" w:color="000000"/>
            </w:tcBorders>
          </w:tcPr>
          <w:p>
            <w:pPr>
              <w:pStyle w:val="TableParagraph"/>
              <w:spacing w:before="47"/>
              <w:ind w:left="131"/>
              <w:jc w:val="left"/>
              <w:rPr>
                <w:sz w:val="26"/>
              </w:rPr>
            </w:pPr>
            <w:r>
              <w:rPr>
                <w:w w:val="115"/>
                <w:sz w:val="26"/>
              </w:rPr>
              <w:t>AETR</w:t>
            </w:r>
            <w:r>
              <w:rPr>
                <w:spacing w:val="72"/>
                <w:w w:val="150"/>
                <w:sz w:val="26"/>
              </w:rPr>
              <w:t> </w:t>
            </w:r>
            <w:r>
              <w:rPr>
                <w:w w:val="115"/>
                <w:sz w:val="26"/>
              </w:rPr>
              <w:t>Low-</w:t>
            </w:r>
            <w:r>
              <w:rPr>
                <w:spacing w:val="-4"/>
                <w:w w:val="115"/>
                <w:sz w:val="26"/>
              </w:rPr>
              <w:t>grade</w:t>
            </w:r>
          </w:p>
        </w:tc>
        <w:tc>
          <w:tcPr>
            <w:tcW w:w="707" w:type="dxa"/>
            <w:tcBorders>
              <w:top w:val="single" w:sz="6" w:space="0" w:color="000000"/>
            </w:tcBorders>
          </w:tcPr>
          <w:p>
            <w:pPr>
              <w:pStyle w:val="TableParagraph"/>
              <w:spacing w:before="47"/>
              <w:ind w:left="2" w:right="2"/>
              <w:rPr>
                <w:sz w:val="26"/>
              </w:rPr>
            </w:pPr>
            <w:r>
              <w:rPr>
                <w:spacing w:val="-5"/>
                <w:sz w:val="26"/>
              </w:rPr>
              <w:t>335</w:t>
            </w:r>
          </w:p>
        </w:tc>
        <w:tc>
          <w:tcPr>
            <w:tcW w:w="978" w:type="dxa"/>
            <w:tcBorders>
              <w:top w:val="single" w:sz="6" w:space="0" w:color="000000"/>
            </w:tcBorders>
          </w:tcPr>
          <w:p>
            <w:pPr>
              <w:pStyle w:val="TableParagraph"/>
              <w:spacing w:before="47"/>
              <w:ind w:left="2" w:right="2"/>
              <w:rPr>
                <w:sz w:val="26"/>
              </w:rPr>
            </w:pPr>
            <w:r>
              <w:rPr>
                <w:spacing w:val="-2"/>
                <w:sz w:val="26"/>
              </w:rPr>
              <w:t>0,610</w:t>
            </w:r>
          </w:p>
        </w:tc>
        <w:tc>
          <w:tcPr>
            <w:tcW w:w="1271" w:type="dxa"/>
            <w:tcBorders>
              <w:top w:val="single" w:sz="6" w:space="0" w:color="000000"/>
            </w:tcBorders>
          </w:tcPr>
          <w:p>
            <w:pPr>
              <w:pStyle w:val="TableParagraph"/>
              <w:spacing w:before="47"/>
              <w:ind w:left="1" w:right="2"/>
              <w:rPr>
                <w:sz w:val="26"/>
              </w:rPr>
            </w:pPr>
            <w:r>
              <w:rPr>
                <w:spacing w:val="-2"/>
                <w:sz w:val="26"/>
              </w:rPr>
              <w:t>0,166</w:t>
            </w:r>
          </w:p>
        </w:tc>
        <w:tc>
          <w:tcPr>
            <w:tcW w:w="1063" w:type="dxa"/>
            <w:tcBorders>
              <w:top w:val="single" w:sz="6" w:space="0" w:color="000000"/>
            </w:tcBorders>
          </w:tcPr>
          <w:p>
            <w:pPr>
              <w:pStyle w:val="TableParagraph"/>
              <w:spacing w:before="47"/>
              <w:ind w:left="1" w:right="2"/>
              <w:rPr>
                <w:sz w:val="26"/>
              </w:rPr>
            </w:pPr>
            <w:r>
              <w:rPr>
                <w:spacing w:val="-2"/>
                <w:sz w:val="26"/>
              </w:rPr>
              <w:t>0,273</w:t>
            </w:r>
          </w:p>
        </w:tc>
        <w:tc>
          <w:tcPr>
            <w:tcW w:w="1235" w:type="dxa"/>
            <w:tcBorders>
              <w:top w:val="single" w:sz="6" w:space="0" w:color="000000"/>
            </w:tcBorders>
          </w:tcPr>
          <w:p>
            <w:pPr>
              <w:pStyle w:val="TableParagraph"/>
              <w:spacing w:before="47"/>
              <w:ind w:left="2" w:right="2"/>
              <w:rPr>
                <w:sz w:val="26"/>
              </w:rPr>
            </w:pPr>
            <w:r>
              <w:rPr>
                <w:spacing w:val="-2"/>
                <w:sz w:val="26"/>
              </w:rPr>
              <w:t>1,111</w:t>
            </w:r>
          </w:p>
        </w:tc>
      </w:tr>
      <w:tr>
        <w:trPr>
          <w:trHeight w:val="317" w:hRule="atLeast"/>
        </w:trPr>
        <w:tc>
          <w:tcPr>
            <w:tcW w:w="3818" w:type="dxa"/>
          </w:tcPr>
          <w:p>
            <w:pPr>
              <w:pStyle w:val="TableParagraph"/>
              <w:spacing w:line="294" w:lineRule="exact"/>
              <w:ind w:left="131"/>
              <w:jc w:val="left"/>
              <w:rPr>
                <w:sz w:val="26"/>
              </w:rPr>
            </w:pPr>
            <w:r>
              <w:rPr>
                <w:w w:val="115"/>
                <w:sz w:val="26"/>
              </w:rPr>
              <w:t>AETR</w:t>
            </w:r>
            <w:r>
              <w:rPr>
                <w:spacing w:val="6"/>
                <w:w w:val="115"/>
                <w:sz w:val="26"/>
              </w:rPr>
              <w:t> </w:t>
            </w:r>
            <w:r>
              <w:rPr>
                <w:w w:val="115"/>
                <w:sz w:val="26"/>
              </w:rPr>
              <w:t>Medium-</w:t>
            </w:r>
            <w:r>
              <w:rPr>
                <w:spacing w:val="-2"/>
                <w:w w:val="115"/>
                <w:sz w:val="26"/>
              </w:rPr>
              <w:t>grade</w:t>
            </w:r>
          </w:p>
        </w:tc>
        <w:tc>
          <w:tcPr>
            <w:tcW w:w="707" w:type="dxa"/>
          </w:tcPr>
          <w:p>
            <w:pPr>
              <w:pStyle w:val="TableParagraph"/>
              <w:spacing w:line="294" w:lineRule="exact"/>
              <w:ind w:left="1" w:right="3"/>
              <w:rPr>
                <w:sz w:val="26"/>
              </w:rPr>
            </w:pPr>
            <w:r>
              <w:rPr>
                <w:spacing w:val="-5"/>
                <w:sz w:val="26"/>
              </w:rPr>
              <w:t>335</w:t>
            </w:r>
          </w:p>
        </w:tc>
        <w:tc>
          <w:tcPr>
            <w:tcW w:w="978" w:type="dxa"/>
          </w:tcPr>
          <w:p>
            <w:pPr>
              <w:pStyle w:val="TableParagraph"/>
              <w:spacing w:line="294" w:lineRule="exact"/>
              <w:ind w:left="1" w:right="3"/>
              <w:rPr>
                <w:sz w:val="26"/>
              </w:rPr>
            </w:pPr>
            <w:r>
              <w:rPr>
                <w:spacing w:val="-2"/>
                <w:sz w:val="26"/>
              </w:rPr>
              <w:t>0,438</w:t>
            </w:r>
          </w:p>
        </w:tc>
        <w:tc>
          <w:tcPr>
            <w:tcW w:w="1271" w:type="dxa"/>
          </w:tcPr>
          <w:p>
            <w:pPr>
              <w:pStyle w:val="TableParagraph"/>
              <w:spacing w:line="294" w:lineRule="exact"/>
              <w:ind w:right="2"/>
              <w:rPr>
                <w:sz w:val="26"/>
              </w:rPr>
            </w:pPr>
            <w:r>
              <w:rPr>
                <w:spacing w:val="-2"/>
                <w:sz w:val="26"/>
              </w:rPr>
              <w:t>0,084</w:t>
            </w:r>
          </w:p>
        </w:tc>
        <w:tc>
          <w:tcPr>
            <w:tcW w:w="1063" w:type="dxa"/>
          </w:tcPr>
          <w:p>
            <w:pPr>
              <w:pStyle w:val="TableParagraph"/>
              <w:spacing w:line="294" w:lineRule="exact"/>
              <w:ind w:left="1" w:right="3"/>
              <w:rPr>
                <w:sz w:val="26"/>
              </w:rPr>
            </w:pPr>
            <w:r>
              <w:rPr>
                <w:spacing w:val="-4"/>
                <w:sz w:val="26"/>
              </w:rPr>
              <w:t>0,244</w:t>
            </w:r>
          </w:p>
        </w:tc>
        <w:tc>
          <w:tcPr>
            <w:tcW w:w="1235" w:type="dxa"/>
          </w:tcPr>
          <w:p>
            <w:pPr>
              <w:pStyle w:val="TableParagraph"/>
              <w:spacing w:line="294" w:lineRule="exact"/>
              <w:ind w:left="1" w:right="3"/>
              <w:rPr>
                <w:sz w:val="26"/>
              </w:rPr>
            </w:pPr>
            <w:r>
              <w:rPr>
                <w:spacing w:val="-2"/>
                <w:sz w:val="26"/>
              </w:rPr>
              <w:t>0,760</w:t>
            </w:r>
          </w:p>
        </w:tc>
      </w:tr>
      <w:tr>
        <w:trPr>
          <w:trHeight w:val="317" w:hRule="atLeast"/>
        </w:trPr>
        <w:tc>
          <w:tcPr>
            <w:tcW w:w="3818" w:type="dxa"/>
          </w:tcPr>
          <w:p>
            <w:pPr>
              <w:pStyle w:val="TableParagraph"/>
              <w:spacing w:line="294" w:lineRule="exact"/>
              <w:ind w:left="131"/>
              <w:jc w:val="left"/>
              <w:rPr>
                <w:sz w:val="26"/>
              </w:rPr>
            </w:pPr>
            <w:r>
              <w:rPr>
                <w:w w:val="115"/>
                <w:sz w:val="26"/>
              </w:rPr>
              <w:t>AETR</w:t>
            </w:r>
            <w:r>
              <w:rPr>
                <w:spacing w:val="61"/>
                <w:w w:val="150"/>
                <w:sz w:val="26"/>
              </w:rPr>
              <w:t> </w:t>
            </w:r>
            <w:r>
              <w:rPr>
                <w:w w:val="115"/>
                <w:sz w:val="26"/>
              </w:rPr>
              <w:t>High-</w:t>
            </w:r>
            <w:r>
              <w:rPr>
                <w:spacing w:val="-2"/>
                <w:w w:val="115"/>
                <w:sz w:val="26"/>
              </w:rPr>
              <w:t>grade</w:t>
            </w:r>
          </w:p>
        </w:tc>
        <w:tc>
          <w:tcPr>
            <w:tcW w:w="707" w:type="dxa"/>
          </w:tcPr>
          <w:p>
            <w:pPr>
              <w:pStyle w:val="TableParagraph"/>
              <w:spacing w:line="294" w:lineRule="exact"/>
              <w:ind w:left="1" w:right="2"/>
              <w:rPr>
                <w:sz w:val="26"/>
              </w:rPr>
            </w:pPr>
            <w:r>
              <w:rPr>
                <w:spacing w:val="-5"/>
                <w:sz w:val="26"/>
              </w:rPr>
              <w:t>335</w:t>
            </w:r>
          </w:p>
        </w:tc>
        <w:tc>
          <w:tcPr>
            <w:tcW w:w="978" w:type="dxa"/>
          </w:tcPr>
          <w:p>
            <w:pPr>
              <w:pStyle w:val="TableParagraph"/>
              <w:spacing w:line="294" w:lineRule="exact"/>
              <w:ind w:left="1" w:right="2"/>
              <w:rPr>
                <w:sz w:val="26"/>
              </w:rPr>
            </w:pPr>
            <w:r>
              <w:rPr>
                <w:spacing w:val="-2"/>
                <w:sz w:val="26"/>
              </w:rPr>
              <w:t>0,401</w:t>
            </w:r>
          </w:p>
        </w:tc>
        <w:tc>
          <w:tcPr>
            <w:tcW w:w="1271" w:type="dxa"/>
          </w:tcPr>
          <w:p>
            <w:pPr>
              <w:pStyle w:val="TableParagraph"/>
              <w:spacing w:line="294" w:lineRule="exact"/>
              <w:ind w:right="2"/>
              <w:rPr>
                <w:sz w:val="26"/>
              </w:rPr>
            </w:pPr>
            <w:r>
              <w:rPr>
                <w:spacing w:val="-2"/>
                <w:sz w:val="26"/>
              </w:rPr>
              <w:t>0,086</w:t>
            </w:r>
          </w:p>
        </w:tc>
        <w:tc>
          <w:tcPr>
            <w:tcW w:w="1063" w:type="dxa"/>
          </w:tcPr>
          <w:p>
            <w:pPr>
              <w:pStyle w:val="TableParagraph"/>
              <w:spacing w:line="294" w:lineRule="exact"/>
              <w:ind w:left="1" w:right="3"/>
              <w:rPr>
                <w:sz w:val="26"/>
              </w:rPr>
            </w:pPr>
            <w:r>
              <w:rPr>
                <w:spacing w:val="-2"/>
                <w:sz w:val="26"/>
              </w:rPr>
              <w:t>0,229</w:t>
            </w:r>
          </w:p>
        </w:tc>
        <w:tc>
          <w:tcPr>
            <w:tcW w:w="1235" w:type="dxa"/>
          </w:tcPr>
          <w:p>
            <w:pPr>
              <w:pStyle w:val="TableParagraph"/>
              <w:spacing w:line="294" w:lineRule="exact"/>
              <w:ind w:left="1" w:right="2"/>
              <w:rPr>
                <w:sz w:val="26"/>
              </w:rPr>
            </w:pPr>
            <w:r>
              <w:rPr>
                <w:spacing w:val="-2"/>
                <w:sz w:val="26"/>
              </w:rPr>
              <w:t>0,869</w:t>
            </w:r>
          </w:p>
        </w:tc>
      </w:tr>
      <w:tr>
        <w:trPr>
          <w:trHeight w:val="317" w:hRule="atLeast"/>
        </w:trPr>
        <w:tc>
          <w:tcPr>
            <w:tcW w:w="3818" w:type="dxa"/>
          </w:tcPr>
          <w:p>
            <w:pPr>
              <w:pStyle w:val="TableParagraph"/>
              <w:spacing w:line="294" w:lineRule="exact"/>
              <w:ind w:left="131"/>
              <w:jc w:val="left"/>
              <w:rPr>
                <w:sz w:val="26"/>
              </w:rPr>
            </w:pPr>
            <w:r>
              <w:rPr>
                <w:w w:val="105"/>
                <w:sz w:val="26"/>
              </w:rPr>
              <w:t>Presidential</w:t>
            </w:r>
            <w:r>
              <w:rPr>
                <w:spacing w:val="31"/>
                <w:w w:val="105"/>
                <w:sz w:val="26"/>
              </w:rPr>
              <w:t> </w:t>
            </w:r>
            <w:r>
              <w:rPr>
                <w:spacing w:val="-2"/>
                <w:w w:val="105"/>
                <w:sz w:val="26"/>
              </w:rPr>
              <w:t>Election</w:t>
            </w:r>
          </w:p>
        </w:tc>
        <w:tc>
          <w:tcPr>
            <w:tcW w:w="707" w:type="dxa"/>
          </w:tcPr>
          <w:p>
            <w:pPr>
              <w:pStyle w:val="TableParagraph"/>
              <w:spacing w:line="294" w:lineRule="exact"/>
              <w:ind w:left="3" w:right="2"/>
              <w:rPr>
                <w:sz w:val="26"/>
              </w:rPr>
            </w:pPr>
            <w:r>
              <w:rPr>
                <w:spacing w:val="-5"/>
                <w:sz w:val="26"/>
              </w:rPr>
              <w:t>420</w:t>
            </w:r>
          </w:p>
        </w:tc>
        <w:tc>
          <w:tcPr>
            <w:tcW w:w="978" w:type="dxa"/>
          </w:tcPr>
          <w:p>
            <w:pPr>
              <w:pStyle w:val="TableParagraph"/>
              <w:spacing w:line="294" w:lineRule="exact"/>
              <w:ind w:left="3" w:right="2"/>
              <w:rPr>
                <w:sz w:val="26"/>
              </w:rPr>
            </w:pPr>
            <w:r>
              <w:rPr>
                <w:spacing w:val="-2"/>
                <w:sz w:val="26"/>
              </w:rPr>
              <w:t>0,167</w:t>
            </w:r>
          </w:p>
        </w:tc>
        <w:tc>
          <w:tcPr>
            <w:tcW w:w="1271" w:type="dxa"/>
          </w:tcPr>
          <w:p>
            <w:pPr>
              <w:pStyle w:val="TableParagraph"/>
              <w:spacing w:line="294" w:lineRule="exact"/>
              <w:ind w:left="2" w:right="2"/>
              <w:rPr>
                <w:sz w:val="26"/>
              </w:rPr>
            </w:pPr>
            <w:r>
              <w:rPr>
                <w:spacing w:val="-2"/>
                <w:sz w:val="26"/>
              </w:rPr>
              <w:t>0,305</w:t>
            </w:r>
          </w:p>
        </w:tc>
        <w:tc>
          <w:tcPr>
            <w:tcW w:w="1063" w:type="dxa"/>
          </w:tcPr>
          <w:p>
            <w:pPr>
              <w:pStyle w:val="TableParagraph"/>
              <w:spacing w:line="294" w:lineRule="exact"/>
              <w:ind w:left="3" w:right="2"/>
              <w:rPr>
                <w:sz w:val="26"/>
              </w:rPr>
            </w:pPr>
            <w:r>
              <w:rPr>
                <w:spacing w:val="-10"/>
                <w:sz w:val="26"/>
              </w:rPr>
              <w:t>0</w:t>
            </w:r>
          </w:p>
        </w:tc>
        <w:tc>
          <w:tcPr>
            <w:tcW w:w="1235" w:type="dxa"/>
          </w:tcPr>
          <w:p>
            <w:pPr>
              <w:pStyle w:val="TableParagraph"/>
              <w:spacing w:line="294" w:lineRule="exact"/>
              <w:ind w:left="3" w:right="2"/>
              <w:rPr>
                <w:sz w:val="26"/>
              </w:rPr>
            </w:pPr>
            <w:r>
              <w:rPr>
                <w:spacing w:val="-10"/>
                <w:sz w:val="26"/>
              </w:rPr>
              <w:t>1</w:t>
            </w:r>
          </w:p>
        </w:tc>
      </w:tr>
      <w:tr>
        <w:trPr>
          <w:trHeight w:val="317" w:hRule="atLeast"/>
        </w:trPr>
        <w:tc>
          <w:tcPr>
            <w:tcW w:w="3818" w:type="dxa"/>
          </w:tcPr>
          <w:p>
            <w:pPr>
              <w:pStyle w:val="TableParagraph"/>
              <w:spacing w:line="294" w:lineRule="exact"/>
              <w:ind w:left="131"/>
              <w:jc w:val="left"/>
              <w:rPr>
                <w:sz w:val="26"/>
              </w:rPr>
            </w:pPr>
            <w:r>
              <w:rPr>
                <w:w w:val="110"/>
                <w:sz w:val="26"/>
              </w:rPr>
              <w:t>Legislative</w:t>
            </w:r>
            <w:r>
              <w:rPr>
                <w:spacing w:val="-6"/>
                <w:w w:val="110"/>
                <w:sz w:val="26"/>
              </w:rPr>
              <w:t> </w:t>
            </w:r>
            <w:r>
              <w:rPr>
                <w:spacing w:val="-2"/>
                <w:w w:val="110"/>
                <w:sz w:val="26"/>
              </w:rPr>
              <w:t>Election</w:t>
            </w:r>
          </w:p>
        </w:tc>
        <w:tc>
          <w:tcPr>
            <w:tcW w:w="707" w:type="dxa"/>
          </w:tcPr>
          <w:p>
            <w:pPr>
              <w:pStyle w:val="TableParagraph"/>
              <w:spacing w:line="294" w:lineRule="exact"/>
              <w:ind w:left="2" w:right="2"/>
              <w:rPr>
                <w:sz w:val="26"/>
              </w:rPr>
            </w:pPr>
            <w:r>
              <w:rPr>
                <w:spacing w:val="-5"/>
                <w:sz w:val="26"/>
              </w:rPr>
              <w:t>420</w:t>
            </w:r>
          </w:p>
        </w:tc>
        <w:tc>
          <w:tcPr>
            <w:tcW w:w="978" w:type="dxa"/>
          </w:tcPr>
          <w:p>
            <w:pPr>
              <w:pStyle w:val="TableParagraph"/>
              <w:spacing w:line="294" w:lineRule="exact"/>
              <w:ind w:left="2" w:right="2"/>
              <w:rPr>
                <w:sz w:val="26"/>
              </w:rPr>
            </w:pPr>
            <w:r>
              <w:rPr>
                <w:spacing w:val="-2"/>
                <w:sz w:val="26"/>
              </w:rPr>
              <w:t>0,184</w:t>
            </w:r>
          </w:p>
        </w:tc>
        <w:tc>
          <w:tcPr>
            <w:tcW w:w="1271" w:type="dxa"/>
          </w:tcPr>
          <w:p>
            <w:pPr>
              <w:pStyle w:val="TableParagraph"/>
              <w:spacing w:line="294" w:lineRule="exact"/>
              <w:ind w:left="2" w:right="2"/>
              <w:rPr>
                <w:sz w:val="26"/>
              </w:rPr>
            </w:pPr>
            <w:r>
              <w:rPr>
                <w:spacing w:val="-2"/>
                <w:sz w:val="26"/>
              </w:rPr>
              <w:t>0,312</w:t>
            </w:r>
          </w:p>
        </w:tc>
        <w:tc>
          <w:tcPr>
            <w:tcW w:w="1063" w:type="dxa"/>
          </w:tcPr>
          <w:p>
            <w:pPr>
              <w:pStyle w:val="TableParagraph"/>
              <w:spacing w:line="294" w:lineRule="exact"/>
              <w:ind w:left="2" w:right="2"/>
              <w:rPr>
                <w:sz w:val="26"/>
              </w:rPr>
            </w:pPr>
            <w:r>
              <w:rPr>
                <w:spacing w:val="-10"/>
                <w:sz w:val="26"/>
              </w:rPr>
              <w:t>0</w:t>
            </w:r>
          </w:p>
        </w:tc>
        <w:tc>
          <w:tcPr>
            <w:tcW w:w="1235" w:type="dxa"/>
          </w:tcPr>
          <w:p>
            <w:pPr>
              <w:pStyle w:val="TableParagraph"/>
              <w:spacing w:line="294" w:lineRule="exact"/>
              <w:ind w:left="2" w:right="2"/>
              <w:rPr>
                <w:sz w:val="26"/>
              </w:rPr>
            </w:pPr>
            <w:r>
              <w:rPr>
                <w:spacing w:val="-10"/>
                <w:sz w:val="26"/>
              </w:rPr>
              <w:t>1</w:t>
            </w:r>
          </w:p>
        </w:tc>
      </w:tr>
      <w:tr>
        <w:trPr>
          <w:trHeight w:val="317" w:hRule="atLeast"/>
        </w:trPr>
        <w:tc>
          <w:tcPr>
            <w:tcW w:w="3818" w:type="dxa"/>
          </w:tcPr>
          <w:p>
            <w:pPr>
              <w:pStyle w:val="TableParagraph"/>
              <w:spacing w:line="294" w:lineRule="exact"/>
              <w:ind w:left="131"/>
              <w:jc w:val="left"/>
              <w:rPr>
                <w:sz w:val="26"/>
              </w:rPr>
            </w:pPr>
            <w:r>
              <w:rPr>
                <w:w w:val="110"/>
                <w:sz w:val="26"/>
              </w:rPr>
              <w:t>GDP</w:t>
            </w:r>
            <w:r>
              <w:rPr>
                <w:spacing w:val="24"/>
                <w:w w:val="110"/>
                <w:sz w:val="26"/>
              </w:rPr>
              <w:t> </w:t>
            </w:r>
            <w:r>
              <w:rPr>
                <w:w w:val="110"/>
                <w:sz w:val="26"/>
              </w:rPr>
              <w:t>per</w:t>
            </w:r>
            <w:r>
              <w:rPr>
                <w:spacing w:val="26"/>
                <w:w w:val="110"/>
                <w:sz w:val="26"/>
              </w:rPr>
              <w:t> </w:t>
            </w:r>
            <w:r>
              <w:rPr>
                <w:w w:val="110"/>
                <w:sz w:val="26"/>
              </w:rPr>
              <w:t>capita</w:t>
            </w:r>
            <w:r>
              <w:rPr>
                <w:spacing w:val="25"/>
                <w:w w:val="110"/>
                <w:sz w:val="26"/>
              </w:rPr>
              <w:t> </w:t>
            </w:r>
            <w:r>
              <w:rPr>
                <w:spacing w:val="-4"/>
                <w:w w:val="110"/>
                <w:sz w:val="26"/>
              </w:rPr>
              <w:t>(log)</w:t>
            </w:r>
          </w:p>
        </w:tc>
        <w:tc>
          <w:tcPr>
            <w:tcW w:w="707" w:type="dxa"/>
          </w:tcPr>
          <w:p>
            <w:pPr>
              <w:pStyle w:val="TableParagraph"/>
              <w:spacing w:line="294" w:lineRule="exact"/>
              <w:ind w:left="1" w:right="2"/>
              <w:rPr>
                <w:sz w:val="26"/>
              </w:rPr>
            </w:pPr>
            <w:r>
              <w:rPr>
                <w:spacing w:val="-5"/>
                <w:sz w:val="26"/>
              </w:rPr>
              <w:t>420</w:t>
            </w:r>
          </w:p>
        </w:tc>
        <w:tc>
          <w:tcPr>
            <w:tcW w:w="978" w:type="dxa"/>
          </w:tcPr>
          <w:p>
            <w:pPr>
              <w:pStyle w:val="TableParagraph"/>
              <w:spacing w:line="294" w:lineRule="exact"/>
              <w:ind w:left="2" w:right="2"/>
              <w:rPr>
                <w:sz w:val="26"/>
              </w:rPr>
            </w:pPr>
            <w:r>
              <w:rPr>
                <w:spacing w:val="-2"/>
                <w:sz w:val="26"/>
              </w:rPr>
              <w:t>7,026</w:t>
            </w:r>
          </w:p>
        </w:tc>
        <w:tc>
          <w:tcPr>
            <w:tcW w:w="1271" w:type="dxa"/>
          </w:tcPr>
          <w:p>
            <w:pPr>
              <w:pStyle w:val="TableParagraph"/>
              <w:spacing w:line="294" w:lineRule="exact"/>
              <w:ind w:left="2" w:right="2"/>
              <w:rPr>
                <w:sz w:val="26"/>
              </w:rPr>
            </w:pPr>
            <w:r>
              <w:rPr>
                <w:spacing w:val="-2"/>
                <w:sz w:val="26"/>
              </w:rPr>
              <w:t>0,784</w:t>
            </w:r>
          </w:p>
        </w:tc>
        <w:tc>
          <w:tcPr>
            <w:tcW w:w="1063" w:type="dxa"/>
          </w:tcPr>
          <w:p>
            <w:pPr>
              <w:pStyle w:val="TableParagraph"/>
              <w:spacing w:line="294" w:lineRule="exact"/>
              <w:ind w:left="1" w:right="2"/>
              <w:rPr>
                <w:sz w:val="26"/>
              </w:rPr>
            </w:pPr>
            <w:r>
              <w:rPr>
                <w:spacing w:val="-2"/>
                <w:sz w:val="26"/>
              </w:rPr>
              <w:t>5,776</w:t>
            </w:r>
          </w:p>
        </w:tc>
        <w:tc>
          <w:tcPr>
            <w:tcW w:w="1235" w:type="dxa"/>
          </w:tcPr>
          <w:p>
            <w:pPr>
              <w:pStyle w:val="TableParagraph"/>
              <w:spacing w:line="294" w:lineRule="exact"/>
              <w:ind w:left="2" w:right="2"/>
              <w:rPr>
                <w:sz w:val="26"/>
              </w:rPr>
            </w:pPr>
            <w:r>
              <w:rPr>
                <w:spacing w:val="-2"/>
                <w:sz w:val="26"/>
              </w:rPr>
              <w:t>8,937</w:t>
            </w:r>
          </w:p>
        </w:tc>
      </w:tr>
      <w:tr>
        <w:trPr>
          <w:trHeight w:val="317" w:hRule="atLeast"/>
        </w:trPr>
        <w:tc>
          <w:tcPr>
            <w:tcW w:w="3818" w:type="dxa"/>
          </w:tcPr>
          <w:p>
            <w:pPr>
              <w:pStyle w:val="TableParagraph"/>
              <w:spacing w:line="294" w:lineRule="exact"/>
              <w:ind w:left="131"/>
              <w:jc w:val="left"/>
              <w:rPr>
                <w:sz w:val="26"/>
              </w:rPr>
            </w:pPr>
            <w:r>
              <w:rPr>
                <w:w w:val="110"/>
                <w:sz w:val="26"/>
              </w:rPr>
              <w:t>Foreign</w:t>
            </w:r>
            <w:r>
              <w:rPr>
                <w:spacing w:val="9"/>
                <w:w w:val="110"/>
                <w:sz w:val="26"/>
              </w:rPr>
              <w:t> </w:t>
            </w:r>
            <w:r>
              <w:rPr>
                <w:w w:val="110"/>
                <w:sz w:val="26"/>
              </w:rPr>
              <w:t>Aid</w:t>
            </w:r>
            <w:r>
              <w:rPr>
                <w:spacing w:val="10"/>
                <w:w w:val="110"/>
                <w:sz w:val="26"/>
              </w:rPr>
              <w:t> </w:t>
            </w:r>
            <w:r>
              <w:rPr>
                <w:spacing w:val="-2"/>
                <w:w w:val="110"/>
                <w:sz w:val="26"/>
              </w:rPr>
              <w:t>(log)</w:t>
            </w:r>
          </w:p>
        </w:tc>
        <w:tc>
          <w:tcPr>
            <w:tcW w:w="707" w:type="dxa"/>
          </w:tcPr>
          <w:p>
            <w:pPr>
              <w:pStyle w:val="TableParagraph"/>
              <w:spacing w:line="294" w:lineRule="exact"/>
              <w:ind w:left="2" w:right="2"/>
              <w:rPr>
                <w:sz w:val="26"/>
              </w:rPr>
            </w:pPr>
            <w:r>
              <w:rPr>
                <w:spacing w:val="-5"/>
                <w:sz w:val="26"/>
              </w:rPr>
              <w:t>419</w:t>
            </w:r>
          </w:p>
        </w:tc>
        <w:tc>
          <w:tcPr>
            <w:tcW w:w="978" w:type="dxa"/>
          </w:tcPr>
          <w:p>
            <w:pPr>
              <w:pStyle w:val="TableParagraph"/>
              <w:spacing w:line="294" w:lineRule="exact"/>
              <w:ind w:left="2" w:right="2"/>
              <w:rPr>
                <w:sz w:val="26"/>
              </w:rPr>
            </w:pPr>
            <w:r>
              <w:rPr>
                <w:spacing w:val="-2"/>
                <w:sz w:val="26"/>
              </w:rPr>
              <w:t>1,430</w:t>
            </w:r>
          </w:p>
        </w:tc>
        <w:tc>
          <w:tcPr>
            <w:tcW w:w="1271" w:type="dxa"/>
          </w:tcPr>
          <w:p>
            <w:pPr>
              <w:pStyle w:val="TableParagraph"/>
              <w:spacing w:line="294" w:lineRule="exact"/>
              <w:ind w:left="1" w:right="2"/>
              <w:rPr>
                <w:sz w:val="26"/>
              </w:rPr>
            </w:pPr>
            <w:r>
              <w:rPr>
                <w:spacing w:val="-2"/>
                <w:sz w:val="26"/>
              </w:rPr>
              <w:t>1,164</w:t>
            </w:r>
          </w:p>
        </w:tc>
        <w:tc>
          <w:tcPr>
            <w:tcW w:w="1063" w:type="dxa"/>
          </w:tcPr>
          <w:p>
            <w:pPr>
              <w:pStyle w:val="TableParagraph"/>
              <w:spacing w:line="294" w:lineRule="exact"/>
              <w:ind w:left="1" w:right="2"/>
              <w:rPr>
                <w:sz w:val="26"/>
              </w:rPr>
            </w:pPr>
            <w:r>
              <w:rPr>
                <w:spacing w:val="-2"/>
                <w:sz w:val="26"/>
              </w:rPr>
              <w:t>-1,626</w:t>
            </w:r>
          </w:p>
        </w:tc>
        <w:tc>
          <w:tcPr>
            <w:tcW w:w="1235" w:type="dxa"/>
          </w:tcPr>
          <w:p>
            <w:pPr>
              <w:pStyle w:val="TableParagraph"/>
              <w:spacing w:line="294" w:lineRule="exact"/>
              <w:ind w:left="2" w:right="2"/>
              <w:rPr>
                <w:sz w:val="26"/>
              </w:rPr>
            </w:pPr>
            <w:r>
              <w:rPr>
                <w:spacing w:val="-2"/>
                <w:sz w:val="26"/>
              </w:rPr>
              <w:t>4,130</w:t>
            </w:r>
          </w:p>
        </w:tc>
      </w:tr>
      <w:tr>
        <w:trPr>
          <w:trHeight w:val="317" w:hRule="atLeast"/>
        </w:trPr>
        <w:tc>
          <w:tcPr>
            <w:tcW w:w="3818" w:type="dxa"/>
          </w:tcPr>
          <w:p>
            <w:pPr>
              <w:pStyle w:val="TableParagraph"/>
              <w:spacing w:line="294" w:lineRule="exact"/>
              <w:ind w:left="131"/>
              <w:jc w:val="left"/>
              <w:rPr>
                <w:sz w:val="26"/>
              </w:rPr>
            </w:pPr>
            <w:r>
              <w:rPr>
                <w:sz w:val="26"/>
              </w:rPr>
              <w:t>Foreign</w:t>
            </w:r>
            <w:r>
              <w:rPr>
                <w:spacing w:val="67"/>
                <w:sz w:val="26"/>
              </w:rPr>
              <w:t> </w:t>
            </w:r>
            <w:r>
              <w:rPr>
                <w:sz w:val="26"/>
              </w:rPr>
              <w:t>Direct</w:t>
            </w:r>
            <w:r>
              <w:rPr>
                <w:spacing w:val="67"/>
                <w:sz w:val="26"/>
              </w:rPr>
              <w:t> </w:t>
            </w:r>
            <w:r>
              <w:rPr>
                <w:sz w:val="26"/>
              </w:rPr>
              <w:t>Investment</w:t>
            </w:r>
            <w:r>
              <w:rPr>
                <w:spacing w:val="67"/>
                <w:sz w:val="26"/>
              </w:rPr>
              <w:t> </w:t>
            </w:r>
            <w:r>
              <w:rPr>
                <w:spacing w:val="-2"/>
                <w:sz w:val="26"/>
              </w:rPr>
              <w:t>(log)</w:t>
            </w:r>
          </w:p>
        </w:tc>
        <w:tc>
          <w:tcPr>
            <w:tcW w:w="707" w:type="dxa"/>
          </w:tcPr>
          <w:p>
            <w:pPr>
              <w:pStyle w:val="TableParagraph"/>
              <w:spacing w:line="294" w:lineRule="exact"/>
              <w:ind w:left="3" w:right="2"/>
              <w:rPr>
                <w:sz w:val="26"/>
              </w:rPr>
            </w:pPr>
            <w:r>
              <w:rPr>
                <w:spacing w:val="-5"/>
                <w:sz w:val="26"/>
              </w:rPr>
              <w:t>402</w:t>
            </w:r>
          </w:p>
        </w:tc>
        <w:tc>
          <w:tcPr>
            <w:tcW w:w="978" w:type="dxa"/>
          </w:tcPr>
          <w:p>
            <w:pPr>
              <w:pStyle w:val="TableParagraph"/>
              <w:spacing w:line="294" w:lineRule="exact"/>
              <w:ind w:left="3" w:right="2"/>
              <w:rPr>
                <w:sz w:val="26"/>
              </w:rPr>
            </w:pPr>
            <w:r>
              <w:rPr>
                <w:spacing w:val="-2"/>
                <w:sz w:val="26"/>
              </w:rPr>
              <w:t>0,786</w:t>
            </w:r>
          </w:p>
        </w:tc>
        <w:tc>
          <w:tcPr>
            <w:tcW w:w="1271" w:type="dxa"/>
          </w:tcPr>
          <w:p>
            <w:pPr>
              <w:pStyle w:val="TableParagraph"/>
              <w:spacing w:line="294" w:lineRule="exact"/>
              <w:ind w:left="2" w:right="2"/>
              <w:rPr>
                <w:sz w:val="26"/>
              </w:rPr>
            </w:pPr>
            <w:r>
              <w:rPr>
                <w:spacing w:val="-2"/>
                <w:sz w:val="26"/>
              </w:rPr>
              <w:t>1,236</w:t>
            </w:r>
          </w:p>
        </w:tc>
        <w:tc>
          <w:tcPr>
            <w:tcW w:w="1063" w:type="dxa"/>
          </w:tcPr>
          <w:p>
            <w:pPr>
              <w:pStyle w:val="TableParagraph"/>
              <w:spacing w:line="294" w:lineRule="exact"/>
              <w:ind w:left="2" w:right="2"/>
              <w:rPr>
                <w:sz w:val="26"/>
              </w:rPr>
            </w:pPr>
            <w:r>
              <w:rPr>
                <w:spacing w:val="-2"/>
                <w:sz w:val="26"/>
              </w:rPr>
              <w:t>-6,089</w:t>
            </w:r>
          </w:p>
        </w:tc>
        <w:tc>
          <w:tcPr>
            <w:tcW w:w="1235" w:type="dxa"/>
          </w:tcPr>
          <w:p>
            <w:pPr>
              <w:pStyle w:val="TableParagraph"/>
              <w:spacing w:line="294" w:lineRule="exact"/>
              <w:ind w:left="2" w:right="2"/>
              <w:rPr>
                <w:sz w:val="26"/>
              </w:rPr>
            </w:pPr>
            <w:r>
              <w:rPr>
                <w:spacing w:val="-2"/>
                <w:sz w:val="26"/>
              </w:rPr>
              <w:t>3,835</w:t>
            </w:r>
          </w:p>
        </w:tc>
      </w:tr>
      <w:tr>
        <w:trPr>
          <w:trHeight w:val="317" w:hRule="atLeast"/>
        </w:trPr>
        <w:tc>
          <w:tcPr>
            <w:tcW w:w="3818" w:type="dxa"/>
          </w:tcPr>
          <w:p>
            <w:pPr>
              <w:pStyle w:val="TableParagraph"/>
              <w:spacing w:line="294" w:lineRule="exact"/>
              <w:ind w:left="131"/>
              <w:jc w:val="left"/>
              <w:rPr>
                <w:sz w:val="26"/>
              </w:rPr>
            </w:pPr>
            <w:r>
              <w:rPr>
                <w:spacing w:val="-2"/>
                <w:w w:val="105"/>
                <w:sz w:val="26"/>
              </w:rPr>
              <w:t>Trade</w:t>
            </w:r>
            <w:r>
              <w:rPr>
                <w:spacing w:val="6"/>
                <w:w w:val="105"/>
                <w:sz w:val="26"/>
              </w:rPr>
              <w:t> </w:t>
            </w:r>
            <w:r>
              <w:rPr>
                <w:spacing w:val="-2"/>
                <w:w w:val="105"/>
                <w:sz w:val="26"/>
              </w:rPr>
              <w:t>openness</w:t>
            </w:r>
            <w:r>
              <w:rPr>
                <w:spacing w:val="6"/>
                <w:w w:val="105"/>
                <w:sz w:val="26"/>
              </w:rPr>
              <w:t> </w:t>
            </w:r>
            <w:r>
              <w:rPr>
                <w:spacing w:val="-2"/>
                <w:w w:val="105"/>
                <w:sz w:val="26"/>
              </w:rPr>
              <w:t>(log)</w:t>
            </w:r>
          </w:p>
        </w:tc>
        <w:tc>
          <w:tcPr>
            <w:tcW w:w="707" w:type="dxa"/>
          </w:tcPr>
          <w:p>
            <w:pPr>
              <w:pStyle w:val="TableParagraph"/>
              <w:spacing w:line="294" w:lineRule="exact"/>
              <w:ind w:left="1" w:right="2"/>
              <w:rPr>
                <w:sz w:val="26"/>
              </w:rPr>
            </w:pPr>
            <w:r>
              <w:rPr>
                <w:spacing w:val="-5"/>
                <w:sz w:val="26"/>
              </w:rPr>
              <w:t>419</w:t>
            </w:r>
          </w:p>
        </w:tc>
        <w:tc>
          <w:tcPr>
            <w:tcW w:w="978" w:type="dxa"/>
          </w:tcPr>
          <w:p>
            <w:pPr>
              <w:pStyle w:val="TableParagraph"/>
              <w:spacing w:line="294" w:lineRule="exact"/>
              <w:ind w:left="1" w:right="2"/>
              <w:rPr>
                <w:sz w:val="26"/>
              </w:rPr>
            </w:pPr>
            <w:r>
              <w:rPr>
                <w:spacing w:val="-2"/>
                <w:sz w:val="26"/>
              </w:rPr>
              <w:t>4,070</w:t>
            </w:r>
          </w:p>
        </w:tc>
        <w:tc>
          <w:tcPr>
            <w:tcW w:w="1271" w:type="dxa"/>
          </w:tcPr>
          <w:p>
            <w:pPr>
              <w:pStyle w:val="TableParagraph"/>
              <w:spacing w:line="294" w:lineRule="exact"/>
              <w:ind w:right="2"/>
              <w:rPr>
                <w:sz w:val="26"/>
              </w:rPr>
            </w:pPr>
            <w:r>
              <w:rPr>
                <w:spacing w:val="-2"/>
                <w:sz w:val="26"/>
              </w:rPr>
              <w:t>0,367</w:t>
            </w:r>
          </w:p>
        </w:tc>
        <w:tc>
          <w:tcPr>
            <w:tcW w:w="1063" w:type="dxa"/>
          </w:tcPr>
          <w:p>
            <w:pPr>
              <w:pStyle w:val="TableParagraph"/>
              <w:spacing w:line="294" w:lineRule="exact"/>
              <w:ind w:left="1" w:right="3"/>
              <w:rPr>
                <w:sz w:val="26"/>
              </w:rPr>
            </w:pPr>
            <w:r>
              <w:rPr>
                <w:spacing w:val="-4"/>
                <w:sz w:val="26"/>
              </w:rPr>
              <w:t>2,794</w:t>
            </w:r>
          </w:p>
        </w:tc>
        <w:tc>
          <w:tcPr>
            <w:tcW w:w="1235" w:type="dxa"/>
          </w:tcPr>
          <w:p>
            <w:pPr>
              <w:pStyle w:val="TableParagraph"/>
              <w:spacing w:line="294" w:lineRule="exact"/>
              <w:ind w:left="1" w:right="2"/>
              <w:rPr>
                <w:sz w:val="26"/>
              </w:rPr>
            </w:pPr>
            <w:r>
              <w:rPr>
                <w:spacing w:val="-2"/>
                <w:sz w:val="26"/>
              </w:rPr>
              <w:t>5,055</w:t>
            </w:r>
          </w:p>
        </w:tc>
      </w:tr>
      <w:tr>
        <w:trPr>
          <w:trHeight w:val="317" w:hRule="atLeast"/>
        </w:trPr>
        <w:tc>
          <w:tcPr>
            <w:tcW w:w="3818" w:type="dxa"/>
          </w:tcPr>
          <w:p>
            <w:pPr>
              <w:pStyle w:val="TableParagraph"/>
              <w:spacing w:line="294" w:lineRule="exact"/>
              <w:ind w:left="131"/>
              <w:jc w:val="left"/>
              <w:rPr>
                <w:sz w:val="26"/>
              </w:rPr>
            </w:pPr>
            <w:r>
              <w:rPr>
                <w:spacing w:val="-2"/>
                <w:w w:val="105"/>
                <w:sz w:val="26"/>
              </w:rPr>
              <w:t>Inflation</w:t>
            </w:r>
          </w:p>
        </w:tc>
        <w:tc>
          <w:tcPr>
            <w:tcW w:w="707" w:type="dxa"/>
          </w:tcPr>
          <w:p>
            <w:pPr>
              <w:pStyle w:val="TableParagraph"/>
              <w:spacing w:line="294" w:lineRule="exact"/>
              <w:ind w:left="2" w:right="2"/>
              <w:rPr>
                <w:sz w:val="26"/>
              </w:rPr>
            </w:pPr>
            <w:r>
              <w:rPr>
                <w:spacing w:val="-5"/>
                <w:sz w:val="26"/>
              </w:rPr>
              <w:t>420</w:t>
            </w:r>
          </w:p>
        </w:tc>
        <w:tc>
          <w:tcPr>
            <w:tcW w:w="978" w:type="dxa"/>
          </w:tcPr>
          <w:p>
            <w:pPr>
              <w:pStyle w:val="TableParagraph"/>
              <w:spacing w:line="294" w:lineRule="exact"/>
              <w:ind w:left="1" w:right="2"/>
              <w:rPr>
                <w:sz w:val="26"/>
              </w:rPr>
            </w:pPr>
            <w:r>
              <w:rPr>
                <w:spacing w:val="-2"/>
                <w:sz w:val="26"/>
              </w:rPr>
              <w:t>16,256</w:t>
            </w:r>
          </w:p>
        </w:tc>
        <w:tc>
          <w:tcPr>
            <w:tcW w:w="1271" w:type="dxa"/>
          </w:tcPr>
          <w:p>
            <w:pPr>
              <w:pStyle w:val="TableParagraph"/>
              <w:spacing w:line="294" w:lineRule="exact"/>
              <w:ind w:left="1" w:right="2"/>
              <w:rPr>
                <w:sz w:val="26"/>
              </w:rPr>
            </w:pPr>
            <w:r>
              <w:rPr>
                <w:spacing w:val="-2"/>
                <w:sz w:val="26"/>
              </w:rPr>
              <w:t>132,435</w:t>
            </w:r>
          </w:p>
        </w:tc>
        <w:tc>
          <w:tcPr>
            <w:tcW w:w="1063" w:type="dxa"/>
          </w:tcPr>
          <w:p>
            <w:pPr>
              <w:pStyle w:val="TableParagraph"/>
              <w:spacing w:line="294" w:lineRule="exact"/>
              <w:ind w:left="1" w:right="2"/>
              <w:rPr>
                <w:sz w:val="26"/>
              </w:rPr>
            </w:pPr>
            <w:r>
              <w:rPr>
                <w:sz w:val="26"/>
              </w:rPr>
              <w:t>-</w:t>
            </w:r>
            <w:r>
              <w:rPr>
                <w:spacing w:val="-2"/>
                <w:sz w:val="26"/>
              </w:rPr>
              <w:t>21,165</w:t>
            </w:r>
          </w:p>
        </w:tc>
        <w:tc>
          <w:tcPr>
            <w:tcW w:w="1235" w:type="dxa"/>
          </w:tcPr>
          <w:p>
            <w:pPr>
              <w:pStyle w:val="TableParagraph"/>
              <w:spacing w:line="294" w:lineRule="exact"/>
              <w:ind w:left="1" w:right="2"/>
              <w:rPr>
                <w:sz w:val="26"/>
              </w:rPr>
            </w:pPr>
            <w:r>
              <w:rPr>
                <w:spacing w:val="-2"/>
                <w:sz w:val="26"/>
              </w:rPr>
              <w:t>2630,123</w:t>
            </w:r>
          </w:p>
        </w:tc>
      </w:tr>
      <w:tr>
        <w:trPr>
          <w:trHeight w:val="317" w:hRule="atLeast"/>
        </w:trPr>
        <w:tc>
          <w:tcPr>
            <w:tcW w:w="3818" w:type="dxa"/>
          </w:tcPr>
          <w:p>
            <w:pPr>
              <w:pStyle w:val="TableParagraph"/>
              <w:spacing w:line="294" w:lineRule="exact"/>
              <w:ind w:left="131"/>
              <w:jc w:val="left"/>
              <w:rPr>
                <w:sz w:val="26"/>
              </w:rPr>
            </w:pPr>
            <w:r>
              <w:rPr>
                <w:w w:val="105"/>
                <w:sz w:val="26"/>
              </w:rPr>
              <w:t>Control</w:t>
            </w:r>
            <w:r>
              <w:rPr>
                <w:spacing w:val="21"/>
                <w:w w:val="105"/>
                <w:sz w:val="26"/>
              </w:rPr>
              <w:t> </w:t>
            </w:r>
            <w:r>
              <w:rPr>
                <w:w w:val="105"/>
                <w:sz w:val="26"/>
              </w:rPr>
              <w:t>of</w:t>
            </w:r>
            <w:r>
              <w:rPr>
                <w:spacing w:val="21"/>
                <w:w w:val="105"/>
                <w:sz w:val="26"/>
              </w:rPr>
              <w:t> </w:t>
            </w:r>
            <w:r>
              <w:rPr>
                <w:spacing w:val="-2"/>
                <w:w w:val="105"/>
                <w:sz w:val="26"/>
              </w:rPr>
              <w:t>Corruption</w:t>
            </w:r>
          </w:p>
        </w:tc>
        <w:tc>
          <w:tcPr>
            <w:tcW w:w="707" w:type="dxa"/>
          </w:tcPr>
          <w:p>
            <w:pPr>
              <w:pStyle w:val="TableParagraph"/>
              <w:spacing w:line="294" w:lineRule="exact"/>
              <w:ind w:left="2" w:right="2"/>
              <w:rPr>
                <w:sz w:val="26"/>
              </w:rPr>
            </w:pPr>
            <w:r>
              <w:rPr>
                <w:spacing w:val="-5"/>
                <w:sz w:val="26"/>
              </w:rPr>
              <w:t>400</w:t>
            </w:r>
          </w:p>
        </w:tc>
        <w:tc>
          <w:tcPr>
            <w:tcW w:w="978" w:type="dxa"/>
          </w:tcPr>
          <w:p>
            <w:pPr>
              <w:pStyle w:val="TableParagraph"/>
              <w:spacing w:line="294" w:lineRule="exact"/>
              <w:ind w:left="2" w:right="2"/>
              <w:rPr>
                <w:sz w:val="26"/>
              </w:rPr>
            </w:pPr>
            <w:r>
              <w:rPr>
                <w:spacing w:val="-2"/>
                <w:sz w:val="26"/>
              </w:rPr>
              <w:t>-0,784</w:t>
            </w:r>
          </w:p>
        </w:tc>
        <w:tc>
          <w:tcPr>
            <w:tcW w:w="1271" w:type="dxa"/>
          </w:tcPr>
          <w:p>
            <w:pPr>
              <w:pStyle w:val="TableParagraph"/>
              <w:spacing w:line="294" w:lineRule="exact"/>
              <w:ind w:left="2" w:right="2"/>
              <w:rPr>
                <w:sz w:val="26"/>
              </w:rPr>
            </w:pPr>
            <w:r>
              <w:rPr>
                <w:spacing w:val="-2"/>
                <w:sz w:val="26"/>
              </w:rPr>
              <w:t>0,463</w:t>
            </w:r>
          </w:p>
        </w:tc>
        <w:tc>
          <w:tcPr>
            <w:tcW w:w="1063" w:type="dxa"/>
          </w:tcPr>
          <w:p>
            <w:pPr>
              <w:pStyle w:val="TableParagraph"/>
              <w:spacing w:line="294" w:lineRule="exact"/>
              <w:ind w:left="2" w:right="2"/>
              <w:rPr>
                <w:sz w:val="26"/>
              </w:rPr>
            </w:pPr>
            <w:r>
              <w:rPr>
                <w:spacing w:val="-2"/>
                <w:sz w:val="26"/>
              </w:rPr>
              <w:t>-1,575</w:t>
            </w:r>
          </w:p>
        </w:tc>
        <w:tc>
          <w:tcPr>
            <w:tcW w:w="1235" w:type="dxa"/>
          </w:tcPr>
          <w:p>
            <w:pPr>
              <w:pStyle w:val="TableParagraph"/>
              <w:spacing w:line="294" w:lineRule="exact"/>
              <w:ind w:left="2" w:right="2"/>
              <w:rPr>
                <w:sz w:val="26"/>
              </w:rPr>
            </w:pPr>
            <w:r>
              <w:rPr>
                <w:spacing w:val="-2"/>
                <w:sz w:val="26"/>
              </w:rPr>
              <w:t>0,550</w:t>
            </w:r>
          </w:p>
        </w:tc>
      </w:tr>
      <w:tr>
        <w:trPr>
          <w:trHeight w:val="317" w:hRule="atLeast"/>
        </w:trPr>
        <w:tc>
          <w:tcPr>
            <w:tcW w:w="3818" w:type="dxa"/>
          </w:tcPr>
          <w:p>
            <w:pPr>
              <w:pStyle w:val="TableParagraph"/>
              <w:spacing w:line="294" w:lineRule="exact"/>
              <w:ind w:left="131"/>
              <w:jc w:val="left"/>
              <w:rPr>
                <w:sz w:val="26"/>
              </w:rPr>
            </w:pPr>
            <w:r>
              <w:rPr>
                <w:spacing w:val="-2"/>
                <w:w w:val="105"/>
                <w:sz w:val="26"/>
              </w:rPr>
              <w:t>Government</w:t>
            </w:r>
            <w:r>
              <w:rPr>
                <w:spacing w:val="8"/>
                <w:w w:val="105"/>
                <w:sz w:val="26"/>
              </w:rPr>
              <w:t> </w:t>
            </w:r>
            <w:r>
              <w:rPr>
                <w:spacing w:val="-2"/>
                <w:w w:val="105"/>
                <w:sz w:val="26"/>
              </w:rPr>
              <w:t>Effectiveness</w:t>
            </w:r>
          </w:p>
        </w:tc>
        <w:tc>
          <w:tcPr>
            <w:tcW w:w="707" w:type="dxa"/>
          </w:tcPr>
          <w:p>
            <w:pPr>
              <w:pStyle w:val="TableParagraph"/>
              <w:spacing w:line="294" w:lineRule="exact"/>
              <w:ind w:left="1" w:right="2"/>
              <w:rPr>
                <w:sz w:val="26"/>
              </w:rPr>
            </w:pPr>
            <w:r>
              <w:rPr>
                <w:spacing w:val="-5"/>
                <w:sz w:val="26"/>
              </w:rPr>
              <w:t>400</w:t>
            </w:r>
          </w:p>
        </w:tc>
        <w:tc>
          <w:tcPr>
            <w:tcW w:w="978" w:type="dxa"/>
          </w:tcPr>
          <w:p>
            <w:pPr>
              <w:pStyle w:val="TableParagraph"/>
              <w:spacing w:line="294" w:lineRule="exact"/>
              <w:ind w:left="1" w:right="2"/>
              <w:rPr>
                <w:sz w:val="26"/>
              </w:rPr>
            </w:pPr>
            <w:r>
              <w:rPr>
                <w:spacing w:val="-2"/>
                <w:sz w:val="26"/>
              </w:rPr>
              <w:t>-0,837</w:t>
            </w:r>
          </w:p>
        </w:tc>
        <w:tc>
          <w:tcPr>
            <w:tcW w:w="1271" w:type="dxa"/>
          </w:tcPr>
          <w:p>
            <w:pPr>
              <w:pStyle w:val="TableParagraph"/>
              <w:spacing w:line="294" w:lineRule="exact"/>
              <w:ind w:left="1" w:right="2"/>
              <w:rPr>
                <w:sz w:val="26"/>
              </w:rPr>
            </w:pPr>
            <w:r>
              <w:rPr>
                <w:spacing w:val="-2"/>
                <w:sz w:val="26"/>
              </w:rPr>
              <w:t>0,465</w:t>
            </w:r>
          </w:p>
        </w:tc>
        <w:tc>
          <w:tcPr>
            <w:tcW w:w="1063" w:type="dxa"/>
          </w:tcPr>
          <w:p>
            <w:pPr>
              <w:pStyle w:val="TableParagraph"/>
              <w:spacing w:line="294" w:lineRule="exact"/>
              <w:ind w:left="1" w:right="2"/>
              <w:rPr>
                <w:sz w:val="26"/>
              </w:rPr>
            </w:pPr>
            <w:r>
              <w:rPr>
                <w:spacing w:val="-2"/>
                <w:sz w:val="26"/>
              </w:rPr>
              <w:t>-1,841</w:t>
            </w:r>
          </w:p>
        </w:tc>
        <w:tc>
          <w:tcPr>
            <w:tcW w:w="1235" w:type="dxa"/>
          </w:tcPr>
          <w:p>
            <w:pPr>
              <w:pStyle w:val="TableParagraph"/>
              <w:spacing w:line="294" w:lineRule="exact"/>
              <w:ind w:left="1" w:right="2"/>
              <w:rPr>
                <w:sz w:val="26"/>
              </w:rPr>
            </w:pPr>
            <w:r>
              <w:rPr>
                <w:spacing w:val="-2"/>
                <w:sz w:val="26"/>
              </w:rPr>
              <w:t>0,646</w:t>
            </w:r>
          </w:p>
        </w:tc>
      </w:tr>
      <w:tr>
        <w:trPr>
          <w:trHeight w:val="317" w:hRule="atLeast"/>
        </w:trPr>
        <w:tc>
          <w:tcPr>
            <w:tcW w:w="3818" w:type="dxa"/>
          </w:tcPr>
          <w:p>
            <w:pPr>
              <w:pStyle w:val="TableParagraph"/>
              <w:spacing w:line="294" w:lineRule="exact"/>
              <w:ind w:left="131"/>
              <w:jc w:val="left"/>
              <w:rPr>
                <w:sz w:val="26"/>
              </w:rPr>
            </w:pPr>
            <w:r>
              <w:rPr>
                <w:w w:val="110"/>
                <w:sz w:val="26"/>
              </w:rPr>
              <w:t>Political</w:t>
            </w:r>
            <w:r>
              <w:rPr>
                <w:spacing w:val="26"/>
                <w:w w:val="110"/>
                <w:sz w:val="26"/>
              </w:rPr>
              <w:t> </w:t>
            </w:r>
            <w:r>
              <w:rPr>
                <w:spacing w:val="-2"/>
                <w:w w:val="110"/>
                <w:sz w:val="26"/>
              </w:rPr>
              <w:t>Stability</w:t>
            </w:r>
          </w:p>
        </w:tc>
        <w:tc>
          <w:tcPr>
            <w:tcW w:w="707" w:type="dxa"/>
          </w:tcPr>
          <w:p>
            <w:pPr>
              <w:pStyle w:val="TableParagraph"/>
              <w:spacing w:line="294" w:lineRule="exact"/>
              <w:ind w:left="1" w:right="2"/>
              <w:rPr>
                <w:sz w:val="26"/>
              </w:rPr>
            </w:pPr>
            <w:r>
              <w:rPr>
                <w:spacing w:val="-5"/>
                <w:sz w:val="26"/>
              </w:rPr>
              <w:t>400</w:t>
            </w:r>
          </w:p>
        </w:tc>
        <w:tc>
          <w:tcPr>
            <w:tcW w:w="978" w:type="dxa"/>
          </w:tcPr>
          <w:p>
            <w:pPr>
              <w:pStyle w:val="TableParagraph"/>
              <w:spacing w:line="294" w:lineRule="exact"/>
              <w:ind w:left="1" w:right="2"/>
              <w:rPr>
                <w:sz w:val="26"/>
              </w:rPr>
            </w:pPr>
            <w:r>
              <w:rPr>
                <w:spacing w:val="-2"/>
                <w:sz w:val="26"/>
              </w:rPr>
              <w:t>-0,777</w:t>
            </w:r>
          </w:p>
        </w:tc>
        <w:tc>
          <w:tcPr>
            <w:tcW w:w="1271" w:type="dxa"/>
          </w:tcPr>
          <w:p>
            <w:pPr>
              <w:pStyle w:val="TableParagraph"/>
              <w:spacing w:line="294" w:lineRule="exact"/>
              <w:ind w:left="1" w:right="2"/>
              <w:rPr>
                <w:sz w:val="26"/>
              </w:rPr>
            </w:pPr>
            <w:r>
              <w:rPr>
                <w:spacing w:val="-2"/>
                <w:sz w:val="26"/>
              </w:rPr>
              <w:t>0,738</w:t>
            </w:r>
          </w:p>
        </w:tc>
        <w:tc>
          <w:tcPr>
            <w:tcW w:w="1063" w:type="dxa"/>
          </w:tcPr>
          <w:p>
            <w:pPr>
              <w:pStyle w:val="TableParagraph"/>
              <w:spacing w:line="294" w:lineRule="exact"/>
              <w:ind w:left="1" w:right="2"/>
              <w:rPr>
                <w:sz w:val="26"/>
              </w:rPr>
            </w:pPr>
            <w:r>
              <w:rPr>
                <w:sz w:val="26"/>
              </w:rPr>
              <w:t>-</w:t>
            </w:r>
            <w:r>
              <w:rPr>
                <w:spacing w:val="-2"/>
                <w:sz w:val="26"/>
              </w:rPr>
              <w:t>2,474</w:t>
            </w:r>
          </w:p>
        </w:tc>
        <w:tc>
          <w:tcPr>
            <w:tcW w:w="1235" w:type="dxa"/>
          </w:tcPr>
          <w:p>
            <w:pPr>
              <w:pStyle w:val="TableParagraph"/>
              <w:spacing w:line="294" w:lineRule="exact"/>
              <w:ind w:left="1" w:right="2"/>
              <w:rPr>
                <w:sz w:val="26"/>
              </w:rPr>
            </w:pPr>
            <w:r>
              <w:rPr>
                <w:spacing w:val="-2"/>
                <w:sz w:val="26"/>
              </w:rPr>
              <w:t>0,640</w:t>
            </w:r>
          </w:p>
        </w:tc>
      </w:tr>
      <w:tr>
        <w:trPr>
          <w:trHeight w:val="317" w:hRule="atLeast"/>
        </w:trPr>
        <w:tc>
          <w:tcPr>
            <w:tcW w:w="3818" w:type="dxa"/>
          </w:tcPr>
          <w:p>
            <w:pPr>
              <w:pStyle w:val="TableParagraph"/>
              <w:spacing w:line="294" w:lineRule="exact"/>
              <w:ind w:left="131"/>
              <w:jc w:val="left"/>
              <w:rPr>
                <w:sz w:val="26"/>
              </w:rPr>
            </w:pPr>
            <w:r>
              <w:rPr>
                <w:w w:val="110"/>
                <w:sz w:val="26"/>
              </w:rPr>
              <w:t>Regulatory</w:t>
            </w:r>
            <w:r>
              <w:rPr>
                <w:spacing w:val="12"/>
                <w:w w:val="110"/>
                <w:sz w:val="26"/>
              </w:rPr>
              <w:t> </w:t>
            </w:r>
            <w:r>
              <w:rPr>
                <w:w w:val="110"/>
                <w:sz w:val="26"/>
              </w:rPr>
              <w:t>Quality</w:t>
            </w:r>
            <w:r>
              <w:rPr>
                <w:spacing w:val="12"/>
                <w:w w:val="110"/>
                <w:sz w:val="26"/>
              </w:rPr>
              <w:t> </w:t>
            </w:r>
            <w:r>
              <w:rPr>
                <w:spacing w:val="-2"/>
                <w:w w:val="110"/>
                <w:sz w:val="26"/>
              </w:rPr>
              <w:t>Estimate</w:t>
            </w:r>
          </w:p>
        </w:tc>
        <w:tc>
          <w:tcPr>
            <w:tcW w:w="707" w:type="dxa"/>
          </w:tcPr>
          <w:p>
            <w:pPr>
              <w:pStyle w:val="TableParagraph"/>
              <w:spacing w:line="294" w:lineRule="exact"/>
              <w:ind w:left="1" w:right="2"/>
              <w:rPr>
                <w:sz w:val="26"/>
              </w:rPr>
            </w:pPr>
            <w:r>
              <w:rPr>
                <w:spacing w:val="-5"/>
                <w:sz w:val="26"/>
              </w:rPr>
              <w:t>400</w:t>
            </w:r>
          </w:p>
        </w:tc>
        <w:tc>
          <w:tcPr>
            <w:tcW w:w="978" w:type="dxa"/>
          </w:tcPr>
          <w:p>
            <w:pPr>
              <w:pStyle w:val="TableParagraph"/>
              <w:spacing w:line="294" w:lineRule="exact"/>
              <w:ind w:left="1" w:right="2"/>
              <w:rPr>
                <w:sz w:val="26"/>
              </w:rPr>
            </w:pPr>
            <w:r>
              <w:rPr>
                <w:spacing w:val="-2"/>
                <w:sz w:val="26"/>
              </w:rPr>
              <w:t>-0,695</w:t>
            </w:r>
          </w:p>
        </w:tc>
        <w:tc>
          <w:tcPr>
            <w:tcW w:w="1271" w:type="dxa"/>
          </w:tcPr>
          <w:p>
            <w:pPr>
              <w:pStyle w:val="TableParagraph"/>
              <w:spacing w:line="294" w:lineRule="exact"/>
              <w:ind w:left="1" w:right="2"/>
              <w:rPr>
                <w:sz w:val="26"/>
              </w:rPr>
            </w:pPr>
            <w:r>
              <w:rPr>
                <w:spacing w:val="-2"/>
                <w:sz w:val="26"/>
              </w:rPr>
              <w:t>0,521</w:t>
            </w:r>
          </w:p>
        </w:tc>
        <w:tc>
          <w:tcPr>
            <w:tcW w:w="1063" w:type="dxa"/>
          </w:tcPr>
          <w:p>
            <w:pPr>
              <w:pStyle w:val="TableParagraph"/>
              <w:spacing w:line="294" w:lineRule="exact"/>
              <w:ind w:left="1" w:right="2"/>
              <w:rPr>
                <w:sz w:val="26"/>
              </w:rPr>
            </w:pPr>
            <w:r>
              <w:rPr>
                <w:spacing w:val="-2"/>
                <w:sz w:val="26"/>
              </w:rPr>
              <w:t>-2,202</w:t>
            </w:r>
          </w:p>
        </w:tc>
        <w:tc>
          <w:tcPr>
            <w:tcW w:w="1235" w:type="dxa"/>
          </w:tcPr>
          <w:p>
            <w:pPr>
              <w:pStyle w:val="TableParagraph"/>
              <w:spacing w:line="294" w:lineRule="exact"/>
              <w:ind w:left="1" w:right="2"/>
              <w:rPr>
                <w:sz w:val="26"/>
              </w:rPr>
            </w:pPr>
            <w:r>
              <w:rPr>
                <w:spacing w:val="-2"/>
                <w:sz w:val="26"/>
              </w:rPr>
              <w:t>0,820</w:t>
            </w:r>
          </w:p>
        </w:tc>
      </w:tr>
      <w:tr>
        <w:trPr>
          <w:trHeight w:val="317" w:hRule="atLeast"/>
        </w:trPr>
        <w:tc>
          <w:tcPr>
            <w:tcW w:w="3818" w:type="dxa"/>
          </w:tcPr>
          <w:p>
            <w:pPr>
              <w:pStyle w:val="TableParagraph"/>
              <w:spacing w:line="294" w:lineRule="exact"/>
              <w:ind w:left="131"/>
              <w:jc w:val="left"/>
              <w:rPr>
                <w:sz w:val="26"/>
              </w:rPr>
            </w:pPr>
            <w:r>
              <w:rPr>
                <w:w w:val="105"/>
                <w:sz w:val="26"/>
              </w:rPr>
              <w:t>Rule</w:t>
            </w:r>
            <w:r>
              <w:rPr>
                <w:spacing w:val="23"/>
                <w:w w:val="105"/>
                <w:sz w:val="26"/>
              </w:rPr>
              <w:t> </w:t>
            </w:r>
            <w:r>
              <w:rPr>
                <w:w w:val="105"/>
                <w:sz w:val="26"/>
              </w:rPr>
              <w:t>of</w:t>
            </w:r>
            <w:r>
              <w:rPr>
                <w:spacing w:val="25"/>
                <w:w w:val="105"/>
                <w:sz w:val="26"/>
              </w:rPr>
              <w:t> </w:t>
            </w:r>
            <w:r>
              <w:rPr>
                <w:spacing w:val="-5"/>
                <w:w w:val="105"/>
                <w:sz w:val="26"/>
              </w:rPr>
              <w:t>Law</w:t>
            </w:r>
          </w:p>
        </w:tc>
        <w:tc>
          <w:tcPr>
            <w:tcW w:w="707" w:type="dxa"/>
          </w:tcPr>
          <w:p>
            <w:pPr>
              <w:pStyle w:val="TableParagraph"/>
              <w:spacing w:line="294" w:lineRule="exact"/>
              <w:ind w:left="1" w:right="2"/>
              <w:rPr>
                <w:sz w:val="26"/>
              </w:rPr>
            </w:pPr>
            <w:r>
              <w:rPr>
                <w:spacing w:val="-5"/>
                <w:sz w:val="26"/>
              </w:rPr>
              <w:t>400</w:t>
            </w:r>
          </w:p>
        </w:tc>
        <w:tc>
          <w:tcPr>
            <w:tcW w:w="978" w:type="dxa"/>
          </w:tcPr>
          <w:p>
            <w:pPr>
              <w:pStyle w:val="TableParagraph"/>
              <w:spacing w:line="294" w:lineRule="exact"/>
              <w:ind w:left="1" w:right="2"/>
              <w:rPr>
                <w:sz w:val="26"/>
              </w:rPr>
            </w:pPr>
            <w:r>
              <w:rPr>
                <w:spacing w:val="-2"/>
                <w:sz w:val="26"/>
              </w:rPr>
              <w:t>-0,812</w:t>
            </w:r>
          </w:p>
        </w:tc>
        <w:tc>
          <w:tcPr>
            <w:tcW w:w="1271" w:type="dxa"/>
          </w:tcPr>
          <w:p>
            <w:pPr>
              <w:pStyle w:val="TableParagraph"/>
              <w:spacing w:line="294" w:lineRule="exact"/>
              <w:ind w:left="1" w:right="2"/>
              <w:rPr>
                <w:sz w:val="26"/>
              </w:rPr>
            </w:pPr>
            <w:r>
              <w:rPr>
                <w:spacing w:val="-2"/>
                <w:sz w:val="26"/>
              </w:rPr>
              <w:t>0,517</w:t>
            </w:r>
          </w:p>
        </w:tc>
        <w:tc>
          <w:tcPr>
            <w:tcW w:w="1063" w:type="dxa"/>
          </w:tcPr>
          <w:p>
            <w:pPr>
              <w:pStyle w:val="TableParagraph"/>
              <w:spacing w:line="294" w:lineRule="exact"/>
              <w:ind w:left="1" w:right="2"/>
              <w:rPr>
                <w:sz w:val="26"/>
              </w:rPr>
            </w:pPr>
            <w:r>
              <w:rPr>
                <w:spacing w:val="-2"/>
                <w:sz w:val="26"/>
              </w:rPr>
              <w:t>-1,870</w:t>
            </w:r>
          </w:p>
        </w:tc>
        <w:tc>
          <w:tcPr>
            <w:tcW w:w="1235" w:type="dxa"/>
          </w:tcPr>
          <w:p>
            <w:pPr>
              <w:pStyle w:val="TableParagraph"/>
              <w:spacing w:line="294" w:lineRule="exact"/>
              <w:ind w:left="1" w:right="2"/>
              <w:rPr>
                <w:sz w:val="26"/>
              </w:rPr>
            </w:pPr>
            <w:r>
              <w:rPr>
                <w:spacing w:val="-2"/>
                <w:sz w:val="26"/>
              </w:rPr>
              <w:t>0,181</w:t>
            </w:r>
          </w:p>
        </w:tc>
      </w:tr>
      <w:tr>
        <w:trPr>
          <w:trHeight w:val="317" w:hRule="atLeast"/>
        </w:trPr>
        <w:tc>
          <w:tcPr>
            <w:tcW w:w="3818" w:type="dxa"/>
          </w:tcPr>
          <w:p>
            <w:pPr>
              <w:pStyle w:val="TableParagraph"/>
              <w:spacing w:line="294" w:lineRule="exact"/>
              <w:ind w:left="131"/>
              <w:jc w:val="left"/>
              <w:rPr>
                <w:sz w:val="26"/>
              </w:rPr>
            </w:pPr>
            <w:r>
              <w:rPr>
                <w:w w:val="105"/>
                <w:sz w:val="26"/>
              </w:rPr>
              <w:t>Voice</w:t>
            </w:r>
            <w:r>
              <w:rPr>
                <w:spacing w:val="13"/>
                <w:w w:val="105"/>
                <w:sz w:val="26"/>
              </w:rPr>
              <w:t> </w:t>
            </w:r>
            <w:r>
              <w:rPr>
                <w:w w:val="105"/>
                <w:sz w:val="26"/>
              </w:rPr>
              <w:t>and</w:t>
            </w:r>
            <w:r>
              <w:rPr>
                <w:spacing w:val="14"/>
                <w:w w:val="105"/>
                <w:sz w:val="26"/>
              </w:rPr>
              <w:t> </w:t>
            </w:r>
            <w:r>
              <w:rPr>
                <w:spacing w:val="-2"/>
                <w:w w:val="105"/>
                <w:sz w:val="26"/>
              </w:rPr>
              <w:t>Accountability</w:t>
            </w:r>
          </w:p>
        </w:tc>
        <w:tc>
          <w:tcPr>
            <w:tcW w:w="707" w:type="dxa"/>
          </w:tcPr>
          <w:p>
            <w:pPr>
              <w:pStyle w:val="TableParagraph"/>
              <w:spacing w:line="294" w:lineRule="exact"/>
              <w:ind w:left="1" w:right="2"/>
              <w:rPr>
                <w:sz w:val="26"/>
              </w:rPr>
            </w:pPr>
            <w:r>
              <w:rPr>
                <w:spacing w:val="-5"/>
                <w:sz w:val="26"/>
              </w:rPr>
              <w:t>400</w:t>
            </w:r>
          </w:p>
        </w:tc>
        <w:tc>
          <w:tcPr>
            <w:tcW w:w="978" w:type="dxa"/>
          </w:tcPr>
          <w:p>
            <w:pPr>
              <w:pStyle w:val="TableParagraph"/>
              <w:spacing w:line="294" w:lineRule="exact"/>
              <w:ind w:left="1" w:right="2"/>
              <w:rPr>
                <w:sz w:val="26"/>
              </w:rPr>
            </w:pPr>
            <w:r>
              <w:rPr>
                <w:spacing w:val="-2"/>
                <w:sz w:val="26"/>
              </w:rPr>
              <w:t>-0,565</w:t>
            </w:r>
          </w:p>
        </w:tc>
        <w:tc>
          <w:tcPr>
            <w:tcW w:w="1271" w:type="dxa"/>
          </w:tcPr>
          <w:p>
            <w:pPr>
              <w:pStyle w:val="TableParagraph"/>
              <w:spacing w:line="294" w:lineRule="exact"/>
              <w:ind w:left="1" w:right="2"/>
              <w:rPr>
                <w:sz w:val="26"/>
              </w:rPr>
            </w:pPr>
            <w:r>
              <w:rPr>
                <w:spacing w:val="-2"/>
                <w:sz w:val="26"/>
              </w:rPr>
              <w:t>0,604</w:t>
            </w:r>
          </w:p>
        </w:tc>
        <w:tc>
          <w:tcPr>
            <w:tcW w:w="1063" w:type="dxa"/>
          </w:tcPr>
          <w:p>
            <w:pPr>
              <w:pStyle w:val="TableParagraph"/>
              <w:spacing w:line="294" w:lineRule="exact"/>
              <w:ind w:left="1" w:right="2"/>
              <w:rPr>
                <w:sz w:val="26"/>
              </w:rPr>
            </w:pPr>
            <w:r>
              <w:rPr>
                <w:spacing w:val="-2"/>
                <w:sz w:val="26"/>
              </w:rPr>
              <w:t>-1,734</w:t>
            </w:r>
          </w:p>
        </w:tc>
        <w:tc>
          <w:tcPr>
            <w:tcW w:w="1235" w:type="dxa"/>
          </w:tcPr>
          <w:p>
            <w:pPr>
              <w:pStyle w:val="TableParagraph"/>
              <w:spacing w:line="294" w:lineRule="exact"/>
              <w:ind w:left="1" w:right="2"/>
              <w:rPr>
                <w:sz w:val="26"/>
              </w:rPr>
            </w:pPr>
            <w:r>
              <w:rPr>
                <w:spacing w:val="-2"/>
                <w:sz w:val="26"/>
              </w:rPr>
              <w:t>0,746</w:t>
            </w:r>
          </w:p>
        </w:tc>
      </w:tr>
      <w:tr>
        <w:trPr>
          <w:trHeight w:val="317" w:hRule="atLeast"/>
        </w:trPr>
        <w:tc>
          <w:tcPr>
            <w:tcW w:w="3818" w:type="dxa"/>
          </w:tcPr>
          <w:p>
            <w:pPr>
              <w:pStyle w:val="TableParagraph"/>
              <w:spacing w:line="294" w:lineRule="exact"/>
              <w:ind w:left="131"/>
              <w:jc w:val="left"/>
              <w:rPr>
                <w:sz w:val="26"/>
              </w:rPr>
            </w:pPr>
            <w:r>
              <w:rPr>
                <w:spacing w:val="-2"/>
                <w:w w:val="105"/>
                <w:sz w:val="26"/>
              </w:rPr>
              <w:t>Democracy</w:t>
            </w:r>
          </w:p>
        </w:tc>
        <w:tc>
          <w:tcPr>
            <w:tcW w:w="707" w:type="dxa"/>
          </w:tcPr>
          <w:p>
            <w:pPr>
              <w:pStyle w:val="TableParagraph"/>
              <w:spacing w:line="294" w:lineRule="exact"/>
              <w:ind w:left="1" w:right="2"/>
              <w:rPr>
                <w:sz w:val="26"/>
              </w:rPr>
            </w:pPr>
            <w:r>
              <w:rPr>
                <w:spacing w:val="-5"/>
                <w:sz w:val="26"/>
              </w:rPr>
              <w:t>380</w:t>
            </w:r>
          </w:p>
        </w:tc>
        <w:tc>
          <w:tcPr>
            <w:tcW w:w="978" w:type="dxa"/>
          </w:tcPr>
          <w:p>
            <w:pPr>
              <w:pStyle w:val="TableParagraph"/>
              <w:spacing w:line="294" w:lineRule="exact"/>
              <w:ind w:left="1" w:right="2"/>
              <w:rPr>
                <w:sz w:val="26"/>
              </w:rPr>
            </w:pPr>
            <w:r>
              <w:rPr>
                <w:spacing w:val="-2"/>
                <w:sz w:val="26"/>
              </w:rPr>
              <w:t>2,518</w:t>
            </w:r>
          </w:p>
        </w:tc>
        <w:tc>
          <w:tcPr>
            <w:tcW w:w="1271" w:type="dxa"/>
          </w:tcPr>
          <w:p>
            <w:pPr>
              <w:pStyle w:val="TableParagraph"/>
              <w:spacing w:line="294" w:lineRule="exact"/>
              <w:ind w:left="2" w:right="2"/>
              <w:rPr>
                <w:sz w:val="26"/>
              </w:rPr>
            </w:pPr>
            <w:r>
              <w:rPr>
                <w:spacing w:val="-2"/>
                <w:sz w:val="26"/>
              </w:rPr>
              <w:t>4,499</w:t>
            </w:r>
          </w:p>
        </w:tc>
        <w:tc>
          <w:tcPr>
            <w:tcW w:w="1063" w:type="dxa"/>
          </w:tcPr>
          <w:p>
            <w:pPr>
              <w:pStyle w:val="TableParagraph"/>
              <w:spacing w:line="294" w:lineRule="exact"/>
              <w:ind w:left="1" w:right="2"/>
              <w:rPr>
                <w:sz w:val="26"/>
              </w:rPr>
            </w:pPr>
            <w:r>
              <w:rPr>
                <w:sz w:val="26"/>
              </w:rPr>
              <w:t>-</w:t>
            </w:r>
            <w:r>
              <w:rPr>
                <w:spacing w:val="-10"/>
                <w:sz w:val="26"/>
              </w:rPr>
              <w:t>6</w:t>
            </w:r>
          </w:p>
        </w:tc>
        <w:tc>
          <w:tcPr>
            <w:tcW w:w="1235" w:type="dxa"/>
          </w:tcPr>
          <w:p>
            <w:pPr>
              <w:pStyle w:val="TableParagraph"/>
              <w:spacing w:line="294" w:lineRule="exact"/>
              <w:ind w:left="1" w:right="2"/>
              <w:rPr>
                <w:sz w:val="26"/>
              </w:rPr>
            </w:pPr>
            <w:r>
              <w:rPr>
                <w:spacing w:val="-10"/>
                <w:sz w:val="26"/>
              </w:rPr>
              <w:t>9</w:t>
            </w:r>
          </w:p>
        </w:tc>
      </w:tr>
      <w:tr>
        <w:trPr>
          <w:trHeight w:val="360" w:hRule="atLeast"/>
        </w:trPr>
        <w:tc>
          <w:tcPr>
            <w:tcW w:w="3818" w:type="dxa"/>
            <w:tcBorders>
              <w:bottom w:val="single" w:sz="12" w:space="0" w:color="000000"/>
            </w:tcBorders>
          </w:tcPr>
          <w:p>
            <w:pPr>
              <w:pStyle w:val="TableParagraph"/>
              <w:spacing w:line="294" w:lineRule="exact"/>
              <w:ind w:left="131"/>
              <w:jc w:val="left"/>
              <w:rPr>
                <w:sz w:val="26"/>
              </w:rPr>
            </w:pPr>
            <w:r>
              <w:rPr>
                <w:spacing w:val="-4"/>
                <w:w w:val="140"/>
                <w:sz w:val="26"/>
              </w:rPr>
              <w:t>EITI</w:t>
            </w:r>
          </w:p>
        </w:tc>
        <w:tc>
          <w:tcPr>
            <w:tcW w:w="707" w:type="dxa"/>
            <w:tcBorders>
              <w:bottom w:val="single" w:sz="12" w:space="0" w:color="000000"/>
            </w:tcBorders>
          </w:tcPr>
          <w:p>
            <w:pPr>
              <w:pStyle w:val="TableParagraph"/>
              <w:spacing w:line="294" w:lineRule="exact"/>
              <w:ind w:left="1" w:right="2"/>
              <w:rPr>
                <w:sz w:val="26"/>
              </w:rPr>
            </w:pPr>
            <w:r>
              <w:rPr>
                <w:spacing w:val="-5"/>
                <w:sz w:val="26"/>
              </w:rPr>
              <w:t>420</w:t>
            </w:r>
          </w:p>
        </w:tc>
        <w:tc>
          <w:tcPr>
            <w:tcW w:w="978" w:type="dxa"/>
            <w:tcBorders>
              <w:bottom w:val="single" w:sz="12" w:space="0" w:color="000000"/>
            </w:tcBorders>
          </w:tcPr>
          <w:p>
            <w:pPr>
              <w:pStyle w:val="TableParagraph"/>
              <w:spacing w:line="294" w:lineRule="exact"/>
              <w:ind w:left="2" w:right="2"/>
              <w:rPr>
                <w:sz w:val="26"/>
              </w:rPr>
            </w:pPr>
            <w:r>
              <w:rPr>
                <w:spacing w:val="-2"/>
                <w:sz w:val="26"/>
              </w:rPr>
              <w:t>0,462</w:t>
            </w:r>
          </w:p>
        </w:tc>
        <w:tc>
          <w:tcPr>
            <w:tcW w:w="1271" w:type="dxa"/>
            <w:tcBorders>
              <w:bottom w:val="single" w:sz="12" w:space="0" w:color="000000"/>
            </w:tcBorders>
          </w:tcPr>
          <w:p>
            <w:pPr>
              <w:pStyle w:val="TableParagraph"/>
              <w:spacing w:line="294" w:lineRule="exact"/>
              <w:ind w:left="2" w:right="2"/>
              <w:rPr>
                <w:sz w:val="26"/>
              </w:rPr>
            </w:pPr>
            <w:r>
              <w:rPr>
                <w:spacing w:val="-2"/>
                <w:sz w:val="26"/>
              </w:rPr>
              <w:t>0,499</w:t>
            </w:r>
          </w:p>
        </w:tc>
        <w:tc>
          <w:tcPr>
            <w:tcW w:w="1063" w:type="dxa"/>
            <w:tcBorders>
              <w:bottom w:val="single" w:sz="12" w:space="0" w:color="000000"/>
            </w:tcBorders>
          </w:tcPr>
          <w:p>
            <w:pPr>
              <w:pStyle w:val="TableParagraph"/>
              <w:spacing w:line="294" w:lineRule="exact"/>
              <w:ind w:left="2" w:right="2"/>
              <w:rPr>
                <w:sz w:val="26"/>
              </w:rPr>
            </w:pPr>
            <w:r>
              <w:rPr>
                <w:spacing w:val="-10"/>
                <w:sz w:val="26"/>
              </w:rPr>
              <w:t>0</w:t>
            </w:r>
          </w:p>
        </w:tc>
        <w:tc>
          <w:tcPr>
            <w:tcW w:w="1235" w:type="dxa"/>
            <w:tcBorders>
              <w:bottom w:val="single" w:sz="12" w:space="0" w:color="000000"/>
            </w:tcBorders>
          </w:tcPr>
          <w:p>
            <w:pPr>
              <w:pStyle w:val="TableParagraph"/>
              <w:spacing w:line="294" w:lineRule="exact"/>
              <w:ind w:left="2" w:right="2"/>
              <w:rPr>
                <w:sz w:val="26"/>
              </w:rPr>
            </w:pPr>
            <w:r>
              <w:rPr>
                <w:spacing w:val="-10"/>
                <w:sz w:val="26"/>
              </w:rPr>
              <w:t>1</w:t>
            </w:r>
          </w:p>
        </w:tc>
      </w:tr>
      <w:tr>
        <w:trPr>
          <w:trHeight w:val="34" w:hRule="atLeast"/>
        </w:trPr>
        <w:tc>
          <w:tcPr>
            <w:tcW w:w="3818" w:type="dxa"/>
            <w:tcBorders>
              <w:top w:val="single" w:sz="12" w:space="0" w:color="000000"/>
              <w:bottom w:val="single" w:sz="12" w:space="0" w:color="000000"/>
            </w:tcBorders>
          </w:tcPr>
          <w:p>
            <w:pPr>
              <w:pStyle w:val="TableParagraph"/>
              <w:jc w:val="left"/>
              <w:rPr>
                <w:rFonts w:ascii="Times New Roman"/>
                <w:sz w:val="2"/>
              </w:rPr>
            </w:pPr>
          </w:p>
        </w:tc>
        <w:tc>
          <w:tcPr>
            <w:tcW w:w="707" w:type="dxa"/>
            <w:tcBorders>
              <w:top w:val="single" w:sz="12" w:space="0" w:color="000000"/>
              <w:bottom w:val="single" w:sz="12" w:space="0" w:color="000000"/>
            </w:tcBorders>
          </w:tcPr>
          <w:p>
            <w:pPr>
              <w:pStyle w:val="TableParagraph"/>
              <w:jc w:val="left"/>
              <w:rPr>
                <w:rFonts w:ascii="Times New Roman"/>
                <w:sz w:val="2"/>
              </w:rPr>
            </w:pPr>
          </w:p>
        </w:tc>
        <w:tc>
          <w:tcPr>
            <w:tcW w:w="978" w:type="dxa"/>
            <w:tcBorders>
              <w:top w:val="single" w:sz="12" w:space="0" w:color="000000"/>
              <w:bottom w:val="single" w:sz="12" w:space="0" w:color="000000"/>
            </w:tcBorders>
          </w:tcPr>
          <w:p>
            <w:pPr>
              <w:pStyle w:val="TableParagraph"/>
              <w:jc w:val="left"/>
              <w:rPr>
                <w:rFonts w:ascii="Times New Roman"/>
                <w:sz w:val="2"/>
              </w:rPr>
            </w:pPr>
          </w:p>
        </w:tc>
        <w:tc>
          <w:tcPr>
            <w:tcW w:w="1271" w:type="dxa"/>
            <w:tcBorders>
              <w:top w:val="single" w:sz="12" w:space="0" w:color="000000"/>
              <w:bottom w:val="single" w:sz="12" w:space="0" w:color="000000"/>
            </w:tcBorders>
          </w:tcPr>
          <w:p>
            <w:pPr>
              <w:pStyle w:val="TableParagraph"/>
              <w:jc w:val="left"/>
              <w:rPr>
                <w:rFonts w:ascii="Times New Roman"/>
                <w:sz w:val="2"/>
              </w:rPr>
            </w:pPr>
          </w:p>
        </w:tc>
        <w:tc>
          <w:tcPr>
            <w:tcW w:w="1063" w:type="dxa"/>
            <w:tcBorders>
              <w:top w:val="single" w:sz="12" w:space="0" w:color="000000"/>
              <w:bottom w:val="single" w:sz="12" w:space="0" w:color="000000"/>
            </w:tcBorders>
          </w:tcPr>
          <w:p>
            <w:pPr>
              <w:pStyle w:val="TableParagraph"/>
              <w:jc w:val="left"/>
              <w:rPr>
                <w:rFonts w:ascii="Times New Roman"/>
                <w:sz w:val="2"/>
              </w:rPr>
            </w:pPr>
          </w:p>
        </w:tc>
        <w:tc>
          <w:tcPr>
            <w:tcW w:w="1235" w:type="dxa"/>
            <w:tcBorders>
              <w:top w:val="single" w:sz="12" w:space="0" w:color="000000"/>
              <w:bottom w:val="single" w:sz="12" w:space="0" w:color="000000"/>
            </w:tcBorders>
          </w:tcPr>
          <w:p>
            <w:pPr>
              <w:pStyle w:val="TableParagraph"/>
              <w:jc w:val="left"/>
              <w:rPr>
                <w:rFonts w:ascii="Times New Roman"/>
                <w:sz w:val="2"/>
              </w:rPr>
            </w:pPr>
          </w:p>
        </w:tc>
      </w:tr>
      <w:tr>
        <w:trPr>
          <w:trHeight w:val="283" w:hRule="atLeast"/>
        </w:trPr>
        <w:tc>
          <w:tcPr>
            <w:tcW w:w="3818" w:type="dxa"/>
            <w:tcBorders>
              <w:top w:val="single" w:sz="12" w:space="0" w:color="000000"/>
            </w:tcBorders>
          </w:tcPr>
          <w:p>
            <w:pPr>
              <w:pStyle w:val="TableParagraph"/>
              <w:spacing w:line="264" w:lineRule="exact"/>
              <w:ind w:left="131"/>
              <w:jc w:val="left"/>
              <w:rPr>
                <w:sz w:val="26"/>
              </w:rPr>
            </w:pPr>
            <w:r>
              <w:rPr>
                <w:w w:val="105"/>
                <w:sz w:val="26"/>
              </w:rPr>
              <w:t>Source:</w:t>
            </w:r>
            <w:r>
              <w:rPr>
                <w:spacing w:val="28"/>
                <w:w w:val="105"/>
                <w:sz w:val="26"/>
              </w:rPr>
              <w:t> </w:t>
            </w:r>
            <w:r>
              <w:rPr>
                <w:spacing w:val="-2"/>
                <w:w w:val="105"/>
                <w:sz w:val="26"/>
              </w:rPr>
              <w:t>Authors.</w:t>
            </w:r>
          </w:p>
        </w:tc>
        <w:tc>
          <w:tcPr>
            <w:tcW w:w="707" w:type="dxa"/>
            <w:tcBorders>
              <w:top w:val="single" w:sz="12" w:space="0" w:color="000000"/>
            </w:tcBorders>
          </w:tcPr>
          <w:p>
            <w:pPr>
              <w:pStyle w:val="TableParagraph"/>
              <w:jc w:val="left"/>
              <w:rPr>
                <w:rFonts w:ascii="Times New Roman"/>
                <w:sz w:val="20"/>
              </w:rPr>
            </w:pPr>
          </w:p>
        </w:tc>
        <w:tc>
          <w:tcPr>
            <w:tcW w:w="978" w:type="dxa"/>
            <w:tcBorders>
              <w:top w:val="single" w:sz="12" w:space="0" w:color="000000"/>
            </w:tcBorders>
          </w:tcPr>
          <w:p>
            <w:pPr>
              <w:pStyle w:val="TableParagraph"/>
              <w:jc w:val="left"/>
              <w:rPr>
                <w:rFonts w:ascii="Times New Roman"/>
                <w:sz w:val="20"/>
              </w:rPr>
            </w:pPr>
          </w:p>
        </w:tc>
        <w:tc>
          <w:tcPr>
            <w:tcW w:w="1271" w:type="dxa"/>
            <w:tcBorders>
              <w:top w:val="single" w:sz="12" w:space="0" w:color="000000"/>
            </w:tcBorders>
          </w:tcPr>
          <w:p>
            <w:pPr>
              <w:pStyle w:val="TableParagraph"/>
              <w:jc w:val="left"/>
              <w:rPr>
                <w:rFonts w:ascii="Times New Roman"/>
                <w:sz w:val="20"/>
              </w:rPr>
            </w:pPr>
          </w:p>
        </w:tc>
        <w:tc>
          <w:tcPr>
            <w:tcW w:w="1063" w:type="dxa"/>
            <w:tcBorders>
              <w:top w:val="single" w:sz="12" w:space="0" w:color="000000"/>
            </w:tcBorders>
          </w:tcPr>
          <w:p>
            <w:pPr>
              <w:pStyle w:val="TableParagraph"/>
              <w:jc w:val="left"/>
              <w:rPr>
                <w:rFonts w:ascii="Times New Roman"/>
                <w:sz w:val="20"/>
              </w:rPr>
            </w:pPr>
          </w:p>
        </w:tc>
        <w:tc>
          <w:tcPr>
            <w:tcW w:w="1235" w:type="dxa"/>
            <w:tcBorders>
              <w:top w:val="single" w:sz="12" w:space="0" w:color="000000"/>
            </w:tcBorders>
          </w:tcPr>
          <w:p>
            <w:pPr>
              <w:pStyle w:val="TableParagraph"/>
              <w:jc w:val="left"/>
              <w:rPr>
                <w:rFonts w:ascii="Times New Roman"/>
                <w:sz w:val="20"/>
              </w:rPr>
            </w:pPr>
          </w:p>
        </w:tc>
      </w:tr>
    </w:tbl>
    <w:p>
      <w:pPr>
        <w:pStyle w:val="TableParagraph"/>
        <w:spacing w:after="0"/>
        <w:jc w:val="left"/>
        <w:rPr>
          <w:rFonts w:ascii="Times New Roman"/>
          <w:sz w:val="20"/>
        </w:rPr>
        <w:sectPr>
          <w:pgSz w:w="11910" w:h="16840"/>
          <w:pgMar w:header="0" w:footer="799" w:top="1920" w:bottom="980" w:left="1275" w:right="1275"/>
        </w:sectPr>
      </w:pPr>
    </w:p>
    <w:p>
      <w:pPr>
        <w:pStyle w:val="ListParagraph"/>
        <w:numPr>
          <w:ilvl w:val="1"/>
          <w:numId w:val="1"/>
        </w:numPr>
        <w:tabs>
          <w:tab w:pos="644" w:val="left" w:leader="none"/>
        </w:tabs>
        <w:spacing w:line="240" w:lineRule="auto" w:before="30" w:after="0"/>
        <w:ind w:left="644" w:right="0" w:hanging="502"/>
        <w:jc w:val="both"/>
        <w:rPr>
          <w:i/>
          <w:sz w:val="24"/>
        </w:rPr>
      </w:pPr>
      <w:bookmarkStart w:name="Empirical strategy" w:id="25"/>
      <w:bookmarkEnd w:id="25"/>
      <w:r>
        <w:rPr/>
      </w:r>
      <w:r>
        <w:rPr>
          <w:i/>
          <w:w w:val="105"/>
          <w:sz w:val="24"/>
        </w:rPr>
        <w:t>Empirical</w:t>
      </w:r>
      <w:r>
        <w:rPr>
          <w:i/>
          <w:spacing w:val="63"/>
          <w:w w:val="105"/>
          <w:sz w:val="24"/>
        </w:rPr>
        <w:t> </w:t>
      </w:r>
      <w:r>
        <w:rPr>
          <w:i/>
          <w:spacing w:val="-2"/>
          <w:w w:val="105"/>
          <w:sz w:val="24"/>
        </w:rPr>
        <w:t>strategy</w:t>
      </w:r>
    </w:p>
    <w:p>
      <w:pPr>
        <w:pStyle w:val="ListParagraph"/>
        <w:numPr>
          <w:ilvl w:val="2"/>
          <w:numId w:val="1"/>
        </w:numPr>
        <w:tabs>
          <w:tab w:pos="835" w:val="left" w:leader="none"/>
        </w:tabs>
        <w:spacing w:line="240" w:lineRule="auto" w:before="47" w:after="0"/>
        <w:ind w:left="835" w:right="0" w:hanging="693"/>
        <w:jc w:val="both"/>
        <w:rPr>
          <w:i/>
          <w:sz w:val="24"/>
        </w:rPr>
      </w:pPr>
      <w:bookmarkStart w:name="The Spatial Model" w:id="26"/>
      <w:bookmarkEnd w:id="26"/>
      <w:r>
        <w:rPr/>
      </w:r>
      <w:r>
        <w:rPr>
          <w:i/>
          <w:w w:val="105"/>
          <w:sz w:val="24"/>
        </w:rPr>
        <w:t>The</w:t>
      </w:r>
      <w:r>
        <w:rPr>
          <w:i/>
          <w:spacing w:val="27"/>
          <w:w w:val="105"/>
          <w:sz w:val="24"/>
        </w:rPr>
        <w:t> </w:t>
      </w:r>
      <w:r>
        <w:rPr>
          <w:i/>
          <w:w w:val="105"/>
          <w:sz w:val="24"/>
        </w:rPr>
        <w:t>Spatial</w:t>
      </w:r>
      <w:r>
        <w:rPr>
          <w:i/>
          <w:spacing w:val="28"/>
          <w:w w:val="105"/>
          <w:sz w:val="24"/>
        </w:rPr>
        <w:t> </w:t>
      </w:r>
      <w:r>
        <w:rPr>
          <w:i/>
          <w:spacing w:val="-2"/>
          <w:w w:val="105"/>
          <w:sz w:val="24"/>
        </w:rPr>
        <w:t>Model</w:t>
      </w:r>
    </w:p>
    <w:p>
      <w:pPr>
        <w:pStyle w:val="BodyText"/>
        <w:spacing w:line="237" w:lineRule="auto" w:before="18"/>
        <w:ind w:left="142" w:right="137" w:firstLine="351"/>
        <w:jc w:val="both"/>
      </w:pPr>
      <w:r>
        <w:rPr>
          <w:w w:val="105"/>
        </w:rPr>
        <w:t>Previous</w:t>
      </w:r>
      <w:r>
        <w:rPr>
          <w:w w:val="105"/>
        </w:rPr>
        <w:t> works</w:t>
      </w:r>
      <w:r>
        <w:rPr>
          <w:w w:val="105"/>
        </w:rPr>
        <w:t> on</w:t>
      </w:r>
      <w:r>
        <w:rPr>
          <w:w w:val="105"/>
        </w:rPr>
        <w:t> government’s</w:t>
      </w:r>
      <w:r>
        <w:rPr>
          <w:w w:val="105"/>
        </w:rPr>
        <w:t> AETR</w:t>
      </w:r>
      <w:r>
        <w:rPr>
          <w:w w:val="105"/>
        </w:rPr>
        <w:t> on</w:t>
      </w:r>
      <w:r>
        <w:rPr>
          <w:w w:val="105"/>
        </w:rPr>
        <w:t> mining</w:t>
      </w:r>
      <w:r>
        <w:rPr>
          <w:w w:val="105"/>
        </w:rPr>
        <w:t> sector</w:t>
      </w:r>
      <w:r>
        <w:rPr>
          <w:w w:val="105"/>
        </w:rPr>
        <w:t> ignore</w:t>
      </w:r>
      <w:r>
        <w:rPr>
          <w:w w:val="105"/>
        </w:rPr>
        <w:t> its</w:t>
      </w:r>
      <w:r>
        <w:rPr>
          <w:w w:val="105"/>
        </w:rPr>
        <w:t> potential</w:t>
      </w:r>
      <w:r>
        <w:rPr>
          <w:w w:val="105"/>
        </w:rPr>
        <w:t> spatial autocorrelation.</w:t>
      </w:r>
      <w:r>
        <w:rPr>
          <w:spacing w:val="5"/>
          <w:w w:val="105"/>
        </w:rPr>
        <w:t> </w:t>
      </w:r>
      <w:r>
        <w:rPr>
          <w:w w:val="105"/>
        </w:rPr>
        <w:t>However,</w:t>
      </w:r>
      <w:r>
        <w:rPr>
          <w:spacing w:val="-12"/>
          <w:w w:val="105"/>
        </w:rPr>
        <w:t> </w:t>
      </w:r>
      <w:r>
        <w:rPr>
          <w:w w:val="105"/>
        </w:rPr>
        <w:t>there</w:t>
      </w:r>
      <w:r>
        <w:rPr>
          <w:spacing w:val="-15"/>
          <w:w w:val="105"/>
        </w:rPr>
        <w:t> </w:t>
      </w:r>
      <w:r>
        <w:rPr>
          <w:w w:val="105"/>
        </w:rPr>
        <w:t>are</w:t>
      </w:r>
      <w:r>
        <w:rPr>
          <w:spacing w:val="-14"/>
          <w:w w:val="105"/>
        </w:rPr>
        <w:t> </w:t>
      </w:r>
      <w:r>
        <w:rPr>
          <w:w w:val="105"/>
        </w:rPr>
        <w:t>several</w:t>
      </w:r>
      <w:r>
        <w:rPr>
          <w:spacing w:val="-14"/>
          <w:w w:val="105"/>
        </w:rPr>
        <w:t> </w:t>
      </w:r>
      <w:r>
        <w:rPr>
          <w:w w:val="105"/>
        </w:rPr>
        <w:t>reasons</w:t>
      </w:r>
      <w:r>
        <w:rPr>
          <w:spacing w:val="-14"/>
          <w:w w:val="105"/>
        </w:rPr>
        <w:t> </w:t>
      </w:r>
      <w:r>
        <w:rPr>
          <w:w w:val="105"/>
        </w:rPr>
        <w:t>to</w:t>
      </w:r>
      <w:r>
        <w:rPr>
          <w:spacing w:val="-15"/>
          <w:w w:val="105"/>
        </w:rPr>
        <w:t> </w:t>
      </w:r>
      <w:r>
        <w:rPr>
          <w:w w:val="105"/>
        </w:rPr>
        <w:t>think</w:t>
      </w:r>
      <w:r>
        <w:rPr>
          <w:spacing w:val="-14"/>
          <w:w w:val="105"/>
        </w:rPr>
        <w:t> </w:t>
      </w:r>
      <w:r>
        <w:rPr>
          <w:w w:val="105"/>
        </w:rPr>
        <w:t>that</w:t>
      </w:r>
      <w:r>
        <w:rPr>
          <w:spacing w:val="-14"/>
          <w:w w:val="105"/>
        </w:rPr>
        <w:t> </w:t>
      </w:r>
      <w:r>
        <w:rPr>
          <w:w w:val="105"/>
        </w:rPr>
        <w:t>AETR</w:t>
      </w:r>
      <w:r>
        <w:rPr>
          <w:spacing w:val="-14"/>
          <w:w w:val="105"/>
        </w:rPr>
        <w:t> </w:t>
      </w:r>
      <w:r>
        <w:rPr>
          <w:w w:val="105"/>
        </w:rPr>
        <w:t>may</w:t>
      </w:r>
      <w:r>
        <w:rPr>
          <w:spacing w:val="-15"/>
          <w:w w:val="105"/>
        </w:rPr>
        <w:t> </w:t>
      </w:r>
      <w:r>
        <w:rPr>
          <w:w w:val="105"/>
        </w:rPr>
        <w:t>be</w:t>
      </w:r>
      <w:r>
        <w:rPr>
          <w:spacing w:val="-14"/>
          <w:w w:val="105"/>
        </w:rPr>
        <w:t> </w:t>
      </w:r>
      <w:r>
        <w:rPr>
          <w:w w:val="105"/>
        </w:rPr>
        <w:t>correlated across</w:t>
      </w:r>
      <w:r>
        <w:rPr>
          <w:w w:val="105"/>
        </w:rPr>
        <w:t> countries.</w:t>
      </w:r>
      <w:r>
        <w:rPr>
          <w:w w:val="105"/>
        </w:rPr>
        <w:t> The</w:t>
      </w:r>
      <w:r>
        <w:rPr>
          <w:w w:val="105"/>
        </w:rPr>
        <w:t> first</w:t>
      </w:r>
      <w:r>
        <w:rPr>
          <w:w w:val="105"/>
        </w:rPr>
        <w:t> and</w:t>
      </w:r>
      <w:r>
        <w:rPr>
          <w:w w:val="105"/>
        </w:rPr>
        <w:t> the</w:t>
      </w:r>
      <w:r>
        <w:rPr>
          <w:w w:val="105"/>
        </w:rPr>
        <w:t> obvious</w:t>
      </w:r>
      <w:r>
        <w:rPr>
          <w:w w:val="105"/>
        </w:rPr>
        <w:t> one</w:t>
      </w:r>
      <w:r>
        <w:rPr>
          <w:w w:val="105"/>
        </w:rPr>
        <w:t> is</w:t>
      </w:r>
      <w:r>
        <w:rPr>
          <w:w w:val="105"/>
        </w:rPr>
        <w:t> tax</w:t>
      </w:r>
      <w:r>
        <w:rPr>
          <w:w w:val="105"/>
        </w:rPr>
        <w:t> competition.</w:t>
      </w:r>
      <w:r>
        <w:rPr>
          <w:w w:val="105"/>
        </w:rPr>
        <w:t> Countries</w:t>
      </w:r>
      <w:r>
        <w:rPr>
          <w:w w:val="105"/>
        </w:rPr>
        <w:t> may</w:t>
      </w:r>
      <w:r>
        <w:rPr>
          <w:w w:val="105"/>
        </w:rPr>
        <w:t> lower their tax rate in response to their neighbors’ behavior.</w:t>
      </w:r>
      <w:r>
        <w:rPr>
          <w:spacing w:val="29"/>
          <w:w w:val="105"/>
        </w:rPr>
        <w:t> </w:t>
      </w:r>
      <w:r>
        <w:rPr>
          <w:w w:val="105"/>
        </w:rPr>
        <w:t>As </w:t>
      </w:r>
      <w:hyperlink w:history="true" w:anchor="_bookmark67">
        <w:r>
          <w:rPr>
            <w:color w:val="0000FF"/>
            <w:w w:val="105"/>
          </w:rPr>
          <w:t>Keen and Konrad</w:t>
        </w:r>
      </w:hyperlink>
      <w:r>
        <w:rPr>
          <w:color w:val="0000FF"/>
          <w:w w:val="105"/>
        </w:rPr>
        <w:t> </w:t>
      </w:r>
      <w:r>
        <w:rPr>
          <w:w w:val="105"/>
        </w:rPr>
        <w:t>(</w:t>
      </w:r>
      <w:hyperlink w:history="true" w:anchor="_bookmark67">
        <w:r>
          <w:rPr>
            <w:color w:val="0000FF"/>
            <w:w w:val="105"/>
          </w:rPr>
          <w:t>2013</w:t>
        </w:r>
      </w:hyperlink>
      <w:r>
        <w:rPr>
          <w:w w:val="105"/>
        </w:rPr>
        <w:t>) point out:</w:t>
      </w:r>
      <w:r>
        <w:rPr>
          <w:spacing w:val="25"/>
          <w:w w:val="105"/>
        </w:rPr>
        <w:t> </w:t>
      </w:r>
      <w:r>
        <w:rPr>
          <w:w w:val="105"/>
        </w:rPr>
        <w:t>“Like</w:t>
      </w:r>
      <w:r>
        <w:rPr>
          <w:spacing w:val="-1"/>
          <w:w w:val="105"/>
        </w:rPr>
        <w:t> </w:t>
      </w:r>
      <w:r>
        <w:rPr>
          <w:w w:val="105"/>
        </w:rPr>
        <w:t>it</w:t>
      </w:r>
      <w:r>
        <w:rPr>
          <w:spacing w:val="-1"/>
          <w:w w:val="105"/>
        </w:rPr>
        <w:t> </w:t>
      </w:r>
      <w:r>
        <w:rPr>
          <w:w w:val="105"/>
        </w:rPr>
        <w:t>or</w:t>
      </w:r>
      <w:r>
        <w:rPr>
          <w:spacing w:val="-2"/>
          <w:w w:val="105"/>
        </w:rPr>
        <w:t> </w:t>
      </w:r>
      <w:r>
        <w:rPr>
          <w:w w:val="105"/>
        </w:rPr>
        <w:t>not, national</w:t>
      </w:r>
      <w:r>
        <w:rPr>
          <w:spacing w:val="-1"/>
          <w:w w:val="105"/>
        </w:rPr>
        <w:t> </w:t>
      </w:r>
      <w:r>
        <w:rPr>
          <w:w w:val="105"/>
        </w:rPr>
        <w:t>tax</w:t>
      </w:r>
      <w:r>
        <w:rPr>
          <w:spacing w:val="-2"/>
          <w:w w:val="105"/>
        </w:rPr>
        <w:t> </w:t>
      </w:r>
      <w:r>
        <w:rPr>
          <w:w w:val="105"/>
        </w:rPr>
        <w:t>policy</w:t>
      </w:r>
      <w:r>
        <w:rPr>
          <w:spacing w:val="-2"/>
          <w:w w:val="105"/>
        </w:rPr>
        <w:t> </w:t>
      </w:r>
      <w:r>
        <w:rPr>
          <w:w w:val="105"/>
        </w:rPr>
        <w:t>makers</w:t>
      </w:r>
      <w:r>
        <w:rPr>
          <w:spacing w:val="-1"/>
          <w:w w:val="105"/>
        </w:rPr>
        <w:t> </w:t>
      </w:r>
      <w:r>
        <w:rPr>
          <w:w w:val="105"/>
        </w:rPr>
        <w:t>are</w:t>
      </w:r>
      <w:r>
        <w:rPr>
          <w:spacing w:val="-1"/>
          <w:w w:val="105"/>
        </w:rPr>
        <w:t> </w:t>
      </w:r>
      <w:r>
        <w:rPr>
          <w:w w:val="105"/>
        </w:rPr>
        <w:t>involved</w:t>
      </w:r>
      <w:r>
        <w:rPr>
          <w:spacing w:val="-1"/>
          <w:w w:val="105"/>
        </w:rPr>
        <w:t> </w:t>
      </w:r>
      <w:r>
        <w:rPr>
          <w:w w:val="105"/>
        </w:rPr>
        <w:t>in</w:t>
      </w:r>
      <w:r>
        <w:rPr>
          <w:spacing w:val="-2"/>
          <w:w w:val="105"/>
        </w:rPr>
        <w:t> </w:t>
      </w:r>
      <w:r>
        <w:rPr>
          <w:w w:val="105"/>
        </w:rPr>
        <w:t>a</w:t>
      </w:r>
      <w:r>
        <w:rPr>
          <w:spacing w:val="-1"/>
          <w:w w:val="105"/>
        </w:rPr>
        <w:t> </w:t>
      </w:r>
      <w:r>
        <w:rPr>
          <w:w w:val="105"/>
        </w:rPr>
        <w:t>game</w:t>
      </w:r>
      <w:r>
        <w:rPr>
          <w:spacing w:val="-1"/>
          <w:w w:val="105"/>
        </w:rPr>
        <w:t> </w:t>
      </w:r>
      <w:r>
        <w:rPr>
          <w:w w:val="105"/>
        </w:rPr>
        <w:t>with</w:t>
      </w:r>
      <w:r>
        <w:rPr>
          <w:spacing w:val="-1"/>
          <w:w w:val="105"/>
        </w:rPr>
        <w:t> </w:t>
      </w:r>
      <w:r>
        <w:rPr>
          <w:w w:val="105"/>
        </w:rPr>
        <w:t>one</w:t>
      </w:r>
      <w:r>
        <w:rPr>
          <w:spacing w:val="-2"/>
          <w:w w:val="105"/>
        </w:rPr>
        <w:t> </w:t>
      </w:r>
      <w:r>
        <w:rPr>
          <w:w w:val="105"/>
        </w:rPr>
        <w:t>another.” The</w:t>
      </w:r>
      <w:r>
        <w:rPr>
          <w:w w:val="105"/>
        </w:rPr>
        <w:t> second</w:t>
      </w:r>
      <w:r>
        <w:rPr>
          <w:w w:val="105"/>
        </w:rPr>
        <w:t> reason</w:t>
      </w:r>
      <w:r>
        <w:rPr>
          <w:w w:val="105"/>
        </w:rPr>
        <w:t> is</w:t>
      </w:r>
      <w:r>
        <w:rPr>
          <w:w w:val="105"/>
        </w:rPr>
        <w:t> consequential</w:t>
      </w:r>
      <w:r>
        <w:rPr>
          <w:w w:val="105"/>
        </w:rPr>
        <w:t> to</w:t>
      </w:r>
      <w:r>
        <w:rPr>
          <w:w w:val="105"/>
        </w:rPr>
        <w:t> the</w:t>
      </w:r>
      <w:r>
        <w:rPr>
          <w:w w:val="105"/>
        </w:rPr>
        <w:t> first</w:t>
      </w:r>
      <w:r>
        <w:rPr>
          <w:w w:val="105"/>
        </w:rPr>
        <w:t> one.</w:t>
      </w:r>
      <w:r>
        <w:rPr>
          <w:spacing w:val="40"/>
          <w:w w:val="105"/>
        </w:rPr>
        <w:t> </w:t>
      </w:r>
      <w:r>
        <w:rPr>
          <w:w w:val="105"/>
        </w:rPr>
        <w:t>To</w:t>
      </w:r>
      <w:r>
        <w:rPr>
          <w:w w:val="105"/>
        </w:rPr>
        <w:t> restrict</w:t>
      </w:r>
      <w:r>
        <w:rPr>
          <w:w w:val="105"/>
        </w:rPr>
        <w:t> downward</w:t>
      </w:r>
      <w:r>
        <w:rPr>
          <w:w w:val="105"/>
        </w:rPr>
        <w:t> pressures</w:t>
      </w:r>
      <w:r>
        <w:rPr>
          <w:w w:val="105"/>
        </w:rPr>
        <w:t> on tax,</w:t>
      </w:r>
      <w:r>
        <w:rPr>
          <w:spacing w:val="40"/>
          <w:w w:val="105"/>
        </w:rPr>
        <w:t> </w:t>
      </w:r>
      <w:r>
        <w:rPr>
          <w:w w:val="105"/>
        </w:rPr>
        <w:t>countries</w:t>
      </w:r>
      <w:r>
        <w:rPr>
          <w:w w:val="105"/>
        </w:rPr>
        <w:t> may</w:t>
      </w:r>
      <w:r>
        <w:rPr>
          <w:w w:val="105"/>
        </w:rPr>
        <w:t> decide</w:t>
      </w:r>
      <w:r>
        <w:rPr>
          <w:w w:val="105"/>
        </w:rPr>
        <w:t> to</w:t>
      </w:r>
      <w:r>
        <w:rPr>
          <w:w w:val="105"/>
        </w:rPr>
        <w:t> coordinate</w:t>
      </w:r>
      <w:r>
        <w:rPr>
          <w:w w:val="105"/>
        </w:rPr>
        <w:t> instead</w:t>
      </w:r>
      <w:r>
        <w:rPr>
          <w:w w:val="105"/>
        </w:rPr>
        <w:t> of</w:t>
      </w:r>
      <w:r>
        <w:rPr>
          <w:w w:val="105"/>
        </w:rPr>
        <w:t> competing</w:t>
      </w:r>
      <w:r>
        <w:rPr>
          <w:w w:val="105"/>
        </w:rPr>
        <w:t> against</w:t>
      </w:r>
      <w:r>
        <w:rPr>
          <w:w w:val="105"/>
        </w:rPr>
        <w:t> each</w:t>
      </w:r>
      <w:r>
        <w:rPr>
          <w:w w:val="105"/>
        </w:rPr>
        <w:t> other.</w:t>
      </w:r>
      <w:r>
        <w:rPr>
          <w:spacing w:val="80"/>
          <w:w w:val="105"/>
        </w:rPr>
        <w:t> </w:t>
      </w:r>
      <w:r>
        <w:rPr>
          <w:w w:val="105"/>
        </w:rPr>
        <w:t>In</w:t>
      </w:r>
      <w:r>
        <w:rPr>
          <w:spacing w:val="40"/>
          <w:w w:val="105"/>
        </w:rPr>
        <w:t> </w:t>
      </w:r>
      <w:r>
        <w:rPr>
          <w:w w:val="105"/>
        </w:rPr>
        <w:t>this</w:t>
      </w:r>
      <w:r>
        <w:rPr>
          <w:spacing w:val="-15"/>
          <w:w w:val="105"/>
        </w:rPr>
        <w:t> </w:t>
      </w:r>
      <w:r>
        <w:rPr>
          <w:w w:val="105"/>
        </w:rPr>
        <w:t>regards,</w:t>
      </w:r>
      <w:r>
        <w:rPr>
          <w:spacing w:val="-12"/>
          <w:w w:val="105"/>
        </w:rPr>
        <w:t> </w:t>
      </w:r>
      <w:r>
        <w:rPr>
          <w:w w:val="105"/>
        </w:rPr>
        <w:t>transparency</w:t>
      </w:r>
      <w:r>
        <w:rPr>
          <w:spacing w:val="-14"/>
          <w:w w:val="105"/>
        </w:rPr>
        <w:t> </w:t>
      </w:r>
      <w:r>
        <w:rPr>
          <w:w w:val="105"/>
        </w:rPr>
        <w:t>and</w:t>
      </w:r>
      <w:r>
        <w:rPr>
          <w:spacing w:val="-14"/>
          <w:w w:val="105"/>
        </w:rPr>
        <w:t> </w:t>
      </w:r>
      <w:r>
        <w:rPr>
          <w:w w:val="105"/>
        </w:rPr>
        <w:t>best</w:t>
      </w:r>
      <w:r>
        <w:rPr>
          <w:spacing w:val="-15"/>
          <w:w w:val="105"/>
        </w:rPr>
        <w:t> </w:t>
      </w:r>
      <w:r>
        <w:rPr>
          <w:w w:val="105"/>
        </w:rPr>
        <w:t>practices</w:t>
      </w:r>
      <w:r>
        <w:rPr>
          <w:spacing w:val="-14"/>
          <w:w w:val="105"/>
        </w:rPr>
        <w:t> </w:t>
      </w:r>
      <w:r>
        <w:rPr>
          <w:w w:val="105"/>
        </w:rPr>
        <w:t>between</w:t>
      </w:r>
      <w:r>
        <w:rPr>
          <w:spacing w:val="-14"/>
          <w:w w:val="105"/>
        </w:rPr>
        <w:t> </w:t>
      </w:r>
      <w:r>
        <w:rPr>
          <w:w w:val="105"/>
        </w:rPr>
        <w:t>neighboring</w:t>
      </w:r>
      <w:r>
        <w:rPr>
          <w:spacing w:val="-14"/>
          <w:w w:val="105"/>
        </w:rPr>
        <w:t> </w:t>
      </w:r>
      <w:r>
        <w:rPr>
          <w:w w:val="105"/>
        </w:rPr>
        <w:t>countries</w:t>
      </w:r>
      <w:r>
        <w:rPr>
          <w:spacing w:val="-14"/>
          <w:w w:val="105"/>
        </w:rPr>
        <w:t> </w:t>
      </w:r>
      <w:r>
        <w:rPr>
          <w:w w:val="105"/>
        </w:rPr>
        <w:t>can</w:t>
      </w:r>
      <w:r>
        <w:rPr>
          <w:spacing w:val="-15"/>
          <w:w w:val="105"/>
        </w:rPr>
        <w:t> </w:t>
      </w:r>
      <w:r>
        <w:rPr>
          <w:w w:val="105"/>
        </w:rPr>
        <w:t>lead</w:t>
      </w:r>
      <w:r>
        <w:rPr>
          <w:spacing w:val="-13"/>
          <w:w w:val="105"/>
        </w:rPr>
        <w:t> </w:t>
      </w:r>
      <w:r>
        <w:rPr>
          <w:w w:val="105"/>
        </w:rPr>
        <w:t>to</w:t>
      </w:r>
      <w:r>
        <w:rPr>
          <w:spacing w:val="-15"/>
          <w:w w:val="105"/>
        </w:rPr>
        <w:t> </w:t>
      </w:r>
      <w:r>
        <w:rPr>
          <w:w w:val="105"/>
        </w:rPr>
        <w:t>a convergence</w:t>
      </w:r>
      <w:r>
        <w:rPr>
          <w:spacing w:val="-15"/>
          <w:w w:val="105"/>
        </w:rPr>
        <w:t> </w:t>
      </w:r>
      <w:r>
        <w:rPr>
          <w:w w:val="105"/>
        </w:rPr>
        <w:t>in</w:t>
      </w:r>
      <w:r>
        <w:rPr>
          <w:spacing w:val="-14"/>
          <w:w w:val="105"/>
        </w:rPr>
        <w:t> </w:t>
      </w:r>
      <w:r>
        <w:rPr>
          <w:w w:val="105"/>
        </w:rPr>
        <w:t>mining</w:t>
      </w:r>
      <w:r>
        <w:rPr>
          <w:spacing w:val="-14"/>
          <w:w w:val="105"/>
        </w:rPr>
        <w:t> </w:t>
      </w:r>
      <w:r>
        <w:rPr>
          <w:w w:val="105"/>
        </w:rPr>
        <w:t>tax</w:t>
      </w:r>
      <w:r>
        <w:rPr>
          <w:spacing w:val="-14"/>
          <w:w w:val="105"/>
        </w:rPr>
        <w:t> </w:t>
      </w:r>
      <w:r>
        <w:rPr>
          <w:w w:val="105"/>
        </w:rPr>
        <w:t>policies.</w:t>
      </w:r>
      <w:r>
        <w:rPr>
          <w:spacing w:val="-1"/>
          <w:w w:val="105"/>
        </w:rPr>
        <w:t> </w:t>
      </w:r>
      <w:r>
        <w:rPr>
          <w:w w:val="105"/>
        </w:rPr>
        <w:t>If</w:t>
      </w:r>
      <w:r>
        <w:rPr>
          <w:spacing w:val="-15"/>
          <w:w w:val="105"/>
        </w:rPr>
        <w:t> </w:t>
      </w:r>
      <w:r>
        <w:rPr>
          <w:w w:val="105"/>
        </w:rPr>
        <w:t>a</w:t>
      </w:r>
      <w:r>
        <w:rPr>
          <w:spacing w:val="-14"/>
          <w:w w:val="105"/>
        </w:rPr>
        <w:t> </w:t>
      </w:r>
      <w:r>
        <w:rPr>
          <w:w w:val="105"/>
        </w:rPr>
        <w:t>country</w:t>
      </w:r>
      <w:r>
        <w:rPr>
          <w:spacing w:val="-14"/>
          <w:w w:val="105"/>
        </w:rPr>
        <w:t> </w:t>
      </w:r>
      <w:r>
        <w:rPr>
          <w:w w:val="105"/>
        </w:rPr>
        <w:t>sees</w:t>
      </w:r>
      <w:r>
        <w:rPr>
          <w:spacing w:val="-14"/>
          <w:w w:val="105"/>
        </w:rPr>
        <w:t> </w:t>
      </w:r>
      <w:r>
        <w:rPr>
          <w:w w:val="105"/>
        </w:rPr>
        <w:t>success</w:t>
      </w:r>
      <w:r>
        <w:rPr>
          <w:spacing w:val="-15"/>
          <w:w w:val="105"/>
        </w:rPr>
        <w:t> </w:t>
      </w:r>
      <w:r>
        <w:rPr>
          <w:w w:val="105"/>
        </w:rPr>
        <w:t>with</w:t>
      </w:r>
      <w:r>
        <w:rPr>
          <w:spacing w:val="-14"/>
          <w:w w:val="105"/>
        </w:rPr>
        <w:t> </w:t>
      </w:r>
      <w:r>
        <w:rPr>
          <w:w w:val="105"/>
        </w:rPr>
        <w:t>a</w:t>
      </w:r>
      <w:r>
        <w:rPr>
          <w:spacing w:val="-14"/>
          <w:w w:val="105"/>
        </w:rPr>
        <w:t> </w:t>
      </w:r>
      <w:r>
        <w:rPr>
          <w:w w:val="105"/>
        </w:rPr>
        <w:t>particular</w:t>
      </w:r>
      <w:r>
        <w:rPr>
          <w:spacing w:val="-14"/>
          <w:w w:val="105"/>
        </w:rPr>
        <w:t> </w:t>
      </w:r>
      <w:r>
        <w:rPr>
          <w:w w:val="105"/>
        </w:rPr>
        <w:t>tax</w:t>
      </w:r>
      <w:r>
        <w:rPr>
          <w:spacing w:val="-15"/>
          <w:w w:val="105"/>
        </w:rPr>
        <w:t> </w:t>
      </w:r>
      <w:r>
        <w:rPr>
          <w:w w:val="105"/>
        </w:rPr>
        <w:t>structure for</w:t>
      </w:r>
      <w:r>
        <w:rPr>
          <w:spacing w:val="-4"/>
          <w:w w:val="105"/>
        </w:rPr>
        <w:t> </w:t>
      </w:r>
      <w:r>
        <w:rPr>
          <w:w w:val="105"/>
        </w:rPr>
        <w:t>a</w:t>
      </w:r>
      <w:r>
        <w:rPr>
          <w:spacing w:val="-4"/>
          <w:w w:val="105"/>
        </w:rPr>
        <w:t> </w:t>
      </w:r>
      <w:r>
        <w:rPr>
          <w:w w:val="105"/>
        </w:rPr>
        <w:t>specific</w:t>
      </w:r>
      <w:r>
        <w:rPr>
          <w:spacing w:val="-4"/>
          <w:w w:val="105"/>
        </w:rPr>
        <w:t> </w:t>
      </w:r>
      <w:r>
        <w:rPr>
          <w:w w:val="105"/>
        </w:rPr>
        <w:t>resource,</w:t>
      </w:r>
      <w:r>
        <w:rPr>
          <w:spacing w:val="-4"/>
          <w:w w:val="105"/>
        </w:rPr>
        <w:t> </w:t>
      </w:r>
      <w:r>
        <w:rPr>
          <w:w w:val="105"/>
        </w:rPr>
        <w:t>others</w:t>
      </w:r>
      <w:r>
        <w:rPr>
          <w:spacing w:val="-4"/>
          <w:w w:val="105"/>
        </w:rPr>
        <w:t> </w:t>
      </w:r>
      <w:r>
        <w:rPr>
          <w:w w:val="105"/>
        </w:rPr>
        <w:t>in</w:t>
      </w:r>
      <w:r>
        <w:rPr>
          <w:spacing w:val="-4"/>
          <w:w w:val="105"/>
        </w:rPr>
        <w:t> </w:t>
      </w:r>
      <w:r>
        <w:rPr>
          <w:w w:val="105"/>
        </w:rPr>
        <w:t>the</w:t>
      </w:r>
      <w:r>
        <w:rPr>
          <w:spacing w:val="-4"/>
          <w:w w:val="105"/>
        </w:rPr>
        <w:t> </w:t>
      </w:r>
      <w:r>
        <w:rPr>
          <w:w w:val="105"/>
        </w:rPr>
        <w:t>region</w:t>
      </w:r>
      <w:r>
        <w:rPr>
          <w:spacing w:val="-4"/>
          <w:w w:val="105"/>
        </w:rPr>
        <w:t> </w:t>
      </w:r>
      <w:r>
        <w:rPr>
          <w:w w:val="105"/>
        </w:rPr>
        <w:t>might</w:t>
      </w:r>
      <w:r>
        <w:rPr>
          <w:spacing w:val="-4"/>
          <w:w w:val="105"/>
        </w:rPr>
        <w:t> </w:t>
      </w:r>
      <w:r>
        <w:rPr>
          <w:w w:val="105"/>
        </w:rPr>
        <w:t>adopt</w:t>
      </w:r>
      <w:r>
        <w:rPr>
          <w:spacing w:val="-4"/>
          <w:w w:val="105"/>
        </w:rPr>
        <w:t> </w:t>
      </w:r>
      <w:r>
        <w:rPr>
          <w:w w:val="105"/>
        </w:rPr>
        <w:t>a</w:t>
      </w:r>
      <w:r>
        <w:rPr>
          <w:spacing w:val="-4"/>
          <w:w w:val="105"/>
        </w:rPr>
        <w:t> </w:t>
      </w:r>
      <w:r>
        <w:rPr>
          <w:w w:val="105"/>
        </w:rPr>
        <w:t>similar</w:t>
      </w:r>
      <w:r>
        <w:rPr>
          <w:spacing w:val="-4"/>
          <w:w w:val="105"/>
        </w:rPr>
        <w:t> </w:t>
      </w:r>
      <w:r>
        <w:rPr>
          <w:w w:val="105"/>
        </w:rPr>
        <w:t>approach.</w:t>
      </w:r>
      <w:r>
        <w:rPr>
          <w:spacing w:val="18"/>
          <w:w w:val="105"/>
        </w:rPr>
        <w:t> </w:t>
      </w:r>
      <w:r>
        <w:rPr>
          <w:w w:val="105"/>
        </w:rPr>
        <w:t>For</w:t>
      </w:r>
      <w:r>
        <w:rPr>
          <w:spacing w:val="-4"/>
          <w:w w:val="105"/>
        </w:rPr>
        <w:t> </w:t>
      </w:r>
      <w:r>
        <w:rPr>
          <w:w w:val="105"/>
        </w:rPr>
        <w:t>instance, Economic</w:t>
      </w:r>
      <w:r>
        <w:rPr>
          <w:w w:val="105"/>
        </w:rPr>
        <w:t> Community</w:t>
      </w:r>
      <w:r>
        <w:rPr>
          <w:w w:val="105"/>
        </w:rPr>
        <w:t> of</w:t>
      </w:r>
      <w:r>
        <w:rPr>
          <w:w w:val="105"/>
        </w:rPr>
        <w:t> West</w:t>
      </w:r>
      <w:r>
        <w:rPr>
          <w:w w:val="105"/>
        </w:rPr>
        <w:t> African</w:t>
      </w:r>
      <w:r>
        <w:rPr>
          <w:w w:val="105"/>
        </w:rPr>
        <w:t> States</w:t>
      </w:r>
      <w:r>
        <w:rPr>
          <w:w w:val="105"/>
        </w:rPr>
        <w:t> (ECOWAS)</w:t>
      </w:r>
      <w:r>
        <w:rPr>
          <w:w w:val="105"/>
        </w:rPr>
        <w:t> adopted</w:t>
      </w:r>
      <w:r>
        <w:rPr>
          <w:w w:val="105"/>
        </w:rPr>
        <w:t> its</w:t>
      </w:r>
      <w:r>
        <w:rPr>
          <w:w w:val="105"/>
        </w:rPr>
        <w:t> mining</w:t>
      </w:r>
      <w:r>
        <w:rPr>
          <w:w w:val="105"/>
        </w:rPr>
        <w:t> directive since 2009</w:t>
      </w:r>
      <w:hyperlink w:history="true" w:anchor="_bookmark18">
        <w:r>
          <w:rPr>
            <w:rFonts w:ascii="Trebuchet MS" w:hAnsi="Trebuchet MS"/>
            <w:color w:val="0000FF"/>
            <w:w w:val="105"/>
            <w:vertAlign w:val="superscript"/>
          </w:rPr>
          <w:t>12</w:t>
        </w:r>
      </w:hyperlink>
      <w:r>
        <w:rPr>
          <w:rFonts w:ascii="Trebuchet MS" w:hAnsi="Trebuchet MS"/>
          <w:color w:val="0000FF"/>
          <w:spacing w:val="-11"/>
          <w:w w:val="105"/>
          <w:vertAlign w:val="baseline"/>
        </w:rPr>
        <w:t> </w:t>
      </w:r>
      <w:r>
        <w:rPr>
          <w:w w:val="105"/>
          <w:vertAlign w:val="baseline"/>
        </w:rPr>
        <w:t>and WAEMU has a mining code adopted in 2003 and revised in 2023.</w:t>
      </w:r>
      <w:hyperlink w:history="true" w:anchor="_bookmark19">
        <w:r>
          <w:rPr>
            <w:rFonts w:ascii="Trebuchet MS" w:hAnsi="Trebuchet MS"/>
            <w:color w:val="0000FF"/>
            <w:w w:val="105"/>
            <w:vertAlign w:val="superscript"/>
          </w:rPr>
          <w:t>13</w:t>
        </w:r>
      </w:hyperlink>
      <w:r>
        <w:rPr>
          <w:rFonts w:ascii="Trebuchet MS" w:hAnsi="Trebuchet MS"/>
          <w:color w:val="0000FF"/>
          <w:w w:val="105"/>
          <w:vertAlign w:val="baseline"/>
        </w:rPr>
        <w:t> </w:t>
      </w:r>
      <w:r>
        <w:rPr>
          <w:w w:val="105"/>
          <w:vertAlign w:val="baseline"/>
        </w:rPr>
        <w:t>The third</w:t>
      </w:r>
      <w:r>
        <w:rPr>
          <w:w w:val="105"/>
          <w:vertAlign w:val="baseline"/>
        </w:rPr>
        <w:t> reason</w:t>
      </w:r>
      <w:r>
        <w:rPr>
          <w:w w:val="105"/>
          <w:vertAlign w:val="baseline"/>
        </w:rPr>
        <w:t> is</w:t>
      </w:r>
      <w:r>
        <w:rPr>
          <w:w w:val="105"/>
          <w:vertAlign w:val="baseline"/>
        </w:rPr>
        <w:t> historical</w:t>
      </w:r>
      <w:r>
        <w:rPr>
          <w:w w:val="105"/>
          <w:vertAlign w:val="baseline"/>
        </w:rPr>
        <w:t> legacy.</w:t>
      </w:r>
      <w:r>
        <w:rPr>
          <w:w w:val="105"/>
          <w:vertAlign w:val="baseline"/>
        </w:rPr>
        <w:t> Colonial</w:t>
      </w:r>
      <w:r>
        <w:rPr>
          <w:w w:val="105"/>
          <w:vertAlign w:val="baseline"/>
        </w:rPr>
        <w:t> history</w:t>
      </w:r>
      <w:r>
        <w:rPr>
          <w:w w:val="105"/>
          <w:vertAlign w:val="baseline"/>
        </w:rPr>
        <w:t> can</w:t>
      </w:r>
      <w:r>
        <w:rPr>
          <w:w w:val="105"/>
          <w:vertAlign w:val="baseline"/>
        </w:rPr>
        <w:t> play</w:t>
      </w:r>
      <w:r>
        <w:rPr>
          <w:w w:val="105"/>
          <w:vertAlign w:val="baseline"/>
        </w:rPr>
        <w:t> a</w:t>
      </w:r>
      <w:r>
        <w:rPr>
          <w:w w:val="105"/>
          <w:vertAlign w:val="baseline"/>
        </w:rPr>
        <w:t> role.</w:t>
      </w:r>
      <w:r>
        <w:rPr>
          <w:w w:val="105"/>
          <w:vertAlign w:val="baseline"/>
        </w:rPr>
        <w:t> Former</w:t>
      </w:r>
      <w:r>
        <w:rPr>
          <w:w w:val="105"/>
          <w:vertAlign w:val="baseline"/>
        </w:rPr>
        <w:t> colonies</w:t>
      </w:r>
      <w:r>
        <w:rPr>
          <w:w w:val="105"/>
          <w:vertAlign w:val="baseline"/>
        </w:rPr>
        <w:t> might inherit</w:t>
      </w:r>
      <w:r>
        <w:rPr>
          <w:w w:val="105"/>
          <w:vertAlign w:val="baseline"/>
        </w:rPr>
        <w:t> similar</w:t>
      </w:r>
      <w:r>
        <w:rPr>
          <w:w w:val="105"/>
          <w:vertAlign w:val="baseline"/>
        </w:rPr>
        <w:t> legal</w:t>
      </w:r>
      <w:r>
        <w:rPr>
          <w:w w:val="105"/>
          <w:vertAlign w:val="baseline"/>
        </w:rPr>
        <w:t> system</w:t>
      </w:r>
      <w:r>
        <w:rPr>
          <w:w w:val="105"/>
          <w:vertAlign w:val="baseline"/>
        </w:rPr>
        <w:t> from</w:t>
      </w:r>
      <w:r>
        <w:rPr>
          <w:w w:val="105"/>
          <w:vertAlign w:val="baseline"/>
        </w:rPr>
        <w:t> their</w:t>
      </w:r>
      <w:r>
        <w:rPr>
          <w:w w:val="105"/>
          <w:vertAlign w:val="baseline"/>
        </w:rPr>
        <w:t> colonizers,</w:t>
      </w:r>
      <w:r>
        <w:rPr>
          <w:w w:val="105"/>
          <w:vertAlign w:val="baseline"/>
        </w:rPr>
        <w:t> leading</w:t>
      </w:r>
      <w:r>
        <w:rPr>
          <w:w w:val="105"/>
          <w:vertAlign w:val="baseline"/>
        </w:rPr>
        <w:t> to</w:t>
      </w:r>
      <w:r>
        <w:rPr>
          <w:w w:val="105"/>
          <w:vertAlign w:val="baseline"/>
        </w:rPr>
        <w:t> a</w:t>
      </w:r>
      <w:r>
        <w:rPr>
          <w:w w:val="105"/>
          <w:vertAlign w:val="baseline"/>
        </w:rPr>
        <w:t> spatial</w:t>
      </w:r>
      <w:r>
        <w:rPr>
          <w:w w:val="105"/>
          <w:vertAlign w:val="baseline"/>
        </w:rPr>
        <w:t> correlation</w:t>
      </w:r>
      <w:r>
        <w:rPr>
          <w:w w:val="105"/>
          <w:vertAlign w:val="baseline"/>
        </w:rPr>
        <w:t> across countries.</w:t>
      </w:r>
      <w:r>
        <w:rPr>
          <w:w w:val="105"/>
          <w:vertAlign w:val="baseline"/>
        </w:rPr>
        <w:t> Thirteen</w:t>
      </w:r>
      <w:r>
        <w:rPr>
          <w:spacing w:val="-6"/>
          <w:w w:val="105"/>
          <w:vertAlign w:val="baseline"/>
        </w:rPr>
        <w:t> </w:t>
      </w:r>
      <w:r>
        <w:rPr>
          <w:w w:val="105"/>
          <w:vertAlign w:val="baseline"/>
        </w:rPr>
        <w:t>of</w:t>
      </w:r>
      <w:r>
        <w:rPr>
          <w:spacing w:val="-6"/>
          <w:w w:val="105"/>
          <w:vertAlign w:val="baseline"/>
        </w:rPr>
        <w:t> </w:t>
      </w:r>
      <w:r>
        <w:rPr>
          <w:w w:val="105"/>
          <w:vertAlign w:val="baseline"/>
        </w:rPr>
        <w:t>the</w:t>
      </w:r>
      <w:r>
        <w:rPr>
          <w:spacing w:val="-6"/>
          <w:w w:val="105"/>
          <w:vertAlign w:val="baseline"/>
        </w:rPr>
        <w:t> </w:t>
      </w:r>
      <w:r>
        <w:rPr>
          <w:w w:val="105"/>
          <w:vertAlign w:val="baseline"/>
        </w:rPr>
        <w:t>20</w:t>
      </w:r>
      <w:r>
        <w:rPr>
          <w:spacing w:val="-6"/>
          <w:w w:val="105"/>
          <w:vertAlign w:val="baseline"/>
        </w:rPr>
        <w:t> </w:t>
      </w:r>
      <w:r>
        <w:rPr>
          <w:w w:val="105"/>
          <w:vertAlign w:val="baseline"/>
        </w:rPr>
        <w:t>countries</w:t>
      </w:r>
      <w:r>
        <w:rPr>
          <w:spacing w:val="-6"/>
          <w:w w:val="105"/>
          <w:vertAlign w:val="baseline"/>
        </w:rPr>
        <w:t> </w:t>
      </w:r>
      <w:r>
        <w:rPr>
          <w:w w:val="105"/>
          <w:vertAlign w:val="baseline"/>
        </w:rPr>
        <w:t>of</w:t>
      </w:r>
      <w:r>
        <w:rPr>
          <w:spacing w:val="-6"/>
          <w:w w:val="105"/>
          <w:vertAlign w:val="baseline"/>
        </w:rPr>
        <w:t> </w:t>
      </w:r>
      <w:r>
        <w:rPr>
          <w:w w:val="105"/>
          <w:vertAlign w:val="baseline"/>
        </w:rPr>
        <w:t>the</w:t>
      </w:r>
      <w:r>
        <w:rPr>
          <w:spacing w:val="-6"/>
          <w:w w:val="105"/>
          <w:vertAlign w:val="baseline"/>
        </w:rPr>
        <w:t> </w:t>
      </w:r>
      <w:r>
        <w:rPr>
          <w:w w:val="105"/>
          <w:vertAlign w:val="baseline"/>
        </w:rPr>
        <w:t>sample</w:t>
      </w:r>
      <w:r>
        <w:rPr>
          <w:spacing w:val="-6"/>
          <w:w w:val="105"/>
          <w:vertAlign w:val="baseline"/>
        </w:rPr>
        <w:t> </w:t>
      </w:r>
      <w:r>
        <w:rPr>
          <w:w w:val="105"/>
          <w:vertAlign w:val="baseline"/>
        </w:rPr>
        <w:t>are</w:t>
      </w:r>
      <w:r>
        <w:rPr>
          <w:spacing w:val="-6"/>
          <w:w w:val="105"/>
          <w:vertAlign w:val="baseline"/>
        </w:rPr>
        <w:t> </w:t>
      </w:r>
      <w:r>
        <w:rPr>
          <w:w w:val="105"/>
          <w:vertAlign w:val="baseline"/>
        </w:rPr>
        <w:t>former</w:t>
      </w:r>
      <w:r>
        <w:rPr>
          <w:spacing w:val="-6"/>
          <w:w w:val="105"/>
          <w:vertAlign w:val="baseline"/>
        </w:rPr>
        <w:t> </w:t>
      </w:r>
      <w:r>
        <w:rPr>
          <w:w w:val="105"/>
          <w:vertAlign w:val="baseline"/>
        </w:rPr>
        <w:t>French</w:t>
      </w:r>
      <w:r>
        <w:rPr>
          <w:spacing w:val="-6"/>
          <w:w w:val="105"/>
          <w:vertAlign w:val="baseline"/>
        </w:rPr>
        <w:t> </w:t>
      </w:r>
      <w:r>
        <w:rPr>
          <w:w w:val="105"/>
          <w:vertAlign w:val="baseline"/>
        </w:rPr>
        <w:t>colonies</w:t>
      </w:r>
      <w:r>
        <w:rPr>
          <w:spacing w:val="-6"/>
          <w:w w:val="105"/>
          <w:vertAlign w:val="baseline"/>
        </w:rPr>
        <w:t> </w:t>
      </w:r>
      <w:r>
        <w:rPr>
          <w:w w:val="105"/>
          <w:vertAlign w:val="baseline"/>
        </w:rPr>
        <w:t>(see</w:t>
      </w:r>
      <w:r>
        <w:rPr>
          <w:spacing w:val="-6"/>
          <w:w w:val="105"/>
          <w:vertAlign w:val="baseline"/>
        </w:rPr>
        <w:t> </w:t>
      </w:r>
      <w:r>
        <w:rPr>
          <w:w w:val="105"/>
          <w:vertAlign w:val="baseline"/>
        </w:rPr>
        <w:t>the </w:t>
      </w:r>
      <w:r>
        <w:rPr>
          <w:spacing w:val="-2"/>
          <w:w w:val="105"/>
          <w:vertAlign w:val="baseline"/>
        </w:rPr>
        <w:t>list</w:t>
      </w:r>
      <w:r>
        <w:rPr>
          <w:spacing w:val="-10"/>
          <w:w w:val="105"/>
          <w:vertAlign w:val="baseline"/>
        </w:rPr>
        <w:t> </w:t>
      </w:r>
      <w:r>
        <w:rPr>
          <w:spacing w:val="-2"/>
          <w:w w:val="105"/>
          <w:vertAlign w:val="baseline"/>
        </w:rPr>
        <w:t>of</w:t>
      </w:r>
      <w:r>
        <w:rPr>
          <w:spacing w:val="-10"/>
          <w:w w:val="105"/>
          <w:vertAlign w:val="baseline"/>
        </w:rPr>
        <w:t> </w:t>
      </w:r>
      <w:r>
        <w:rPr>
          <w:spacing w:val="-2"/>
          <w:w w:val="105"/>
          <w:vertAlign w:val="baseline"/>
        </w:rPr>
        <w:t>countries</w:t>
      </w:r>
      <w:r>
        <w:rPr>
          <w:spacing w:val="-10"/>
          <w:w w:val="105"/>
          <w:vertAlign w:val="baseline"/>
        </w:rPr>
        <w:t> </w:t>
      </w:r>
      <w:r>
        <w:rPr>
          <w:spacing w:val="-2"/>
          <w:w w:val="105"/>
          <w:vertAlign w:val="baseline"/>
        </w:rPr>
        <w:t>in</w:t>
      </w:r>
      <w:r>
        <w:rPr>
          <w:spacing w:val="-10"/>
          <w:w w:val="105"/>
          <w:vertAlign w:val="baseline"/>
        </w:rPr>
        <w:t> </w:t>
      </w:r>
      <w:r>
        <w:rPr>
          <w:spacing w:val="-2"/>
          <w:w w:val="105"/>
          <w:vertAlign w:val="baseline"/>
        </w:rPr>
        <w:t>appendix</w:t>
      </w:r>
      <w:r>
        <w:rPr>
          <w:spacing w:val="-10"/>
          <w:w w:val="105"/>
          <w:vertAlign w:val="baseline"/>
        </w:rPr>
        <w:t> </w:t>
      </w:r>
      <w:hyperlink w:history="true" w:anchor="_bookmark28">
        <w:r>
          <w:rPr>
            <w:color w:val="0000FF"/>
            <w:spacing w:val="-2"/>
            <w:w w:val="105"/>
            <w:vertAlign w:val="baseline"/>
          </w:rPr>
          <w:t>6</w:t>
        </w:r>
      </w:hyperlink>
      <w:r>
        <w:rPr>
          <w:spacing w:val="-2"/>
          <w:w w:val="105"/>
          <w:vertAlign w:val="baseline"/>
        </w:rPr>
        <w:t>).</w:t>
      </w:r>
      <w:r>
        <w:rPr>
          <w:spacing w:val="29"/>
          <w:w w:val="105"/>
          <w:vertAlign w:val="baseline"/>
        </w:rPr>
        <w:t> </w:t>
      </w:r>
      <w:r>
        <w:rPr>
          <w:spacing w:val="-2"/>
          <w:w w:val="105"/>
          <w:vertAlign w:val="baseline"/>
        </w:rPr>
        <w:t>Fourth,</w:t>
      </w:r>
      <w:r>
        <w:rPr>
          <w:spacing w:val="-6"/>
          <w:w w:val="105"/>
          <w:vertAlign w:val="baseline"/>
        </w:rPr>
        <w:t> </w:t>
      </w:r>
      <w:r>
        <w:rPr>
          <w:spacing w:val="-2"/>
          <w:w w:val="105"/>
          <w:vertAlign w:val="baseline"/>
        </w:rPr>
        <w:t>regions</w:t>
      </w:r>
      <w:r>
        <w:rPr>
          <w:spacing w:val="-10"/>
          <w:w w:val="105"/>
          <w:vertAlign w:val="baseline"/>
        </w:rPr>
        <w:t> </w:t>
      </w:r>
      <w:r>
        <w:rPr>
          <w:spacing w:val="-2"/>
          <w:w w:val="105"/>
          <w:vertAlign w:val="baseline"/>
        </w:rPr>
        <w:t>with</w:t>
      </w:r>
      <w:r>
        <w:rPr>
          <w:spacing w:val="-10"/>
          <w:w w:val="105"/>
          <w:vertAlign w:val="baseline"/>
        </w:rPr>
        <w:t> </w:t>
      </w:r>
      <w:r>
        <w:rPr>
          <w:spacing w:val="-2"/>
          <w:w w:val="105"/>
          <w:vertAlign w:val="baseline"/>
        </w:rPr>
        <w:t>similar</w:t>
      </w:r>
      <w:r>
        <w:rPr>
          <w:spacing w:val="-10"/>
          <w:w w:val="105"/>
          <w:vertAlign w:val="baseline"/>
        </w:rPr>
        <w:t> </w:t>
      </w:r>
      <w:r>
        <w:rPr>
          <w:spacing w:val="-2"/>
          <w:w w:val="105"/>
          <w:vertAlign w:val="baseline"/>
        </w:rPr>
        <w:t>geological</w:t>
      </w:r>
      <w:r>
        <w:rPr>
          <w:spacing w:val="-10"/>
          <w:w w:val="105"/>
          <w:vertAlign w:val="baseline"/>
        </w:rPr>
        <w:t> </w:t>
      </w:r>
      <w:r>
        <w:rPr>
          <w:spacing w:val="-2"/>
          <w:w w:val="105"/>
          <w:vertAlign w:val="baseline"/>
        </w:rPr>
        <w:t>formations</w:t>
      </w:r>
      <w:r>
        <w:rPr>
          <w:spacing w:val="-10"/>
          <w:w w:val="105"/>
          <w:vertAlign w:val="baseline"/>
        </w:rPr>
        <w:t> </w:t>
      </w:r>
      <w:r>
        <w:rPr>
          <w:spacing w:val="-2"/>
          <w:w w:val="105"/>
          <w:vertAlign w:val="baseline"/>
        </w:rPr>
        <w:t>are</w:t>
      </w:r>
      <w:r>
        <w:rPr>
          <w:spacing w:val="-10"/>
          <w:w w:val="105"/>
          <w:vertAlign w:val="baseline"/>
        </w:rPr>
        <w:t> </w:t>
      </w:r>
      <w:r>
        <w:rPr>
          <w:spacing w:val="-2"/>
          <w:w w:val="105"/>
          <w:vertAlign w:val="baseline"/>
        </w:rPr>
        <w:t>more </w:t>
      </w:r>
      <w:r>
        <w:rPr>
          <w:w w:val="105"/>
          <w:vertAlign w:val="baseline"/>
        </w:rPr>
        <w:t>likely</w:t>
      </w:r>
      <w:r>
        <w:rPr>
          <w:spacing w:val="-10"/>
          <w:w w:val="105"/>
          <w:vertAlign w:val="baseline"/>
        </w:rPr>
        <w:t> </w:t>
      </w:r>
      <w:r>
        <w:rPr>
          <w:w w:val="105"/>
          <w:vertAlign w:val="baseline"/>
        </w:rPr>
        <w:t>to</w:t>
      </w:r>
      <w:r>
        <w:rPr>
          <w:spacing w:val="-10"/>
          <w:w w:val="105"/>
          <w:vertAlign w:val="baseline"/>
        </w:rPr>
        <w:t> </w:t>
      </w:r>
      <w:r>
        <w:rPr>
          <w:w w:val="105"/>
          <w:vertAlign w:val="baseline"/>
        </w:rPr>
        <w:t>have</w:t>
      </w:r>
      <w:r>
        <w:rPr>
          <w:spacing w:val="-11"/>
          <w:w w:val="105"/>
          <w:vertAlign w:val="baseline"/>
        </w:rPr>
        <w:t> </w:t>
      </w:r>
      <w:r>
        <w:rPr>
          <w:w w:val="105"/>
          <w:vertAlign w:val="baseline"/>
        </w:rPr>
        <w:t>the</w:t>
      </w:r>
      <w:r>
        <w:rPr>
          <w:spacing w:val="-10"/>
          <w:w w:val="105"/>
          <w:vertAlign w:val="baseline"/>
        </w:rPr>
        <w:t> </w:t>
      </w:r>
      <w:r>
        <w:rPr>
          <w:w w:val="105"/>
          <w:vertAlign w:val="baseline"/>
        </w:rPr>
        <w:t>same</w:t>
      </w:r>
      <w:r>
        <w:rPr>
          <w:spacing w:val="-11"/>
          <w:w w:val="105"/>
          <w:vertAlign w:val="baseline"/>
        </w:rPr>
        <w:t> </w:t>
      </w:r>
      <w:r>
        <w:rPr>
          <w:w w:val="105"/>
          <w:vertAlign w:val="baseline"/>
        </w:rPr>
        <w:t>types</w:t>
      </w:r>
      <w:r>
        <w:rPr>
          <w:spacing w:val="-11"/>
          <w:w w:val="105"/>
          <w:vertAlign w:val="baseline"/>
        </w:rPr>
        <w:t> </w:t>
      </w:r>
      <w:r>
        <w:rPr>
          <w:w w:val="105"/>
          <w:vertAlign w:val="baseline"/>
        </w:rPr>
        <w:t>of</w:t>
      </w:r>
      <w:r>
        <w:rPr>
          <w:spacing w:val="-10"/>
          <w:w w:val="105"/>
          <w:vertAlign w:val="baseline"/>
        </w:rPr>
        <w:t> </w:t>
      </w:r>
      <w:r>
        <w:rPr>
          <w:w w:val="105"/>
          <w:vertAlign w:val="baseline"/>
        </w:rPr>
        <w:t>minerals.</w:t>
      </w:r>
      <w:r>
        <w:rPr>
          <w:spacing w:val="13"/>
          <w:w w:val="105"/>
          <w:vertAlign w:val="baseline"/>
        </w:rPr>
        <w:t> </w:t>
      </w:r>
      <w:r>
        <w:rPr>
          <w:w w:val="105"/>
          <w:vertAlign w:val="baseline"/>
        </w:rPr>
        <w:t>Countries</w:t>
      </w:r>
      <w:r>
        <w:rPr>
          <w:spacing w:val="-10"/>
          <w:w w:val="105"/>
          <w:vertAlign w:val="baseline"/>
        </w:rPr>
        <w:t> </w:t>
      </w:r>
      <w:r>
        <w:rPr>
          <w:w w:val="105"/>
          <w:vertAlign w:val="baseline"/>
        </w:rPr>
        <w:t>within</w:t>
      </w:r>
      <w:r>
        <w:rPr>
          <w:spacing w:val="-10"/>
          <w:w w:val="105"/>
          <w:vertAlign w:val="baseline"/>
        </w:rPr>
        <w:t> </w:t>
      </w:r>
      <w:r>
        <w:rPr>
          <w:w w:val="105"/>
          <w:vertAlign w:val="baseline"/>
        </w:rPr>
        <w:t>such</w:t>
      </w:r>
      <w:r>
        <w:rPr>
          <w:spacing w:val="-10"/>
          <w:w w:val="105"/>
          <w:vertAlign w:val="baseline"/>
        </w:rPr>
        <w:t> </w:t>
      </w:r>
      <w:r>
        <w:rPr>
          <w:w w:val="105"/>
          <w:vertAlign w:val="baseline"/>
        </w:rPr>
        <w:t>regions</w:t>
      </w:r>
      <w:r>
        <w:rPr>
          <w:spacing w:val="-10"/>
          <w:w w:val="105"/>
          <w:vertAlign w:val="baseline"/>
        </w:rPr>
        <w:t> </w:t>
      </w:r>
      <w:r>
        <w:rPr>
          <w:w w:val="105"/>
          <w:vertAlign w:val="baseline"/>
        </w:rPr>
        <w:t>might</w:t>
      </w:r>
      <w:r>
        <w:rPr>
          <w:spacing w:val="-10"/>
          <w:w w:val="105"/>
          <w:vertAlign w:val="baseline"/>
        </w:rPr>
        <w:t> </w:t>
      </w:r>
      <w:r>
        <w:rPr>
          <w:w w:val="105"/>
          <w:vertAlign w:val="baseline"/>
        </w:rPr>
        <w:t>implement similar</w:t>
      </w:r>
      <w:r>
        <w:rPr>
          <w:w w:val="105"/>
          <w:vertAlign w:val="baseline"/>
        </w:rPr>
        <w:t> mining</w:t>
      </w:r>
      <w:r>
        <w:rPr>
          <w:w w:val="105"/>
          <w:vertAlign w:val="baseline"/>
        </w:rPr>
        <w:t> tax</w:t>
      </w:r>
      <w:r>
        <w:rPr>
          <w:w w:val="105"/>
          <w:vertAlign w:val="baseline"/>
        </w:rPr>
        <w:t> structures</w:t>
      </w:r>
      <w:r>
        <w:rPr>
          <w:w w:val="105"/>
          <w:vertAlign w:val="baseline"/>
        </w:rPr>
        <w:t> based</w:t>
      </w:r>
      <w:r>
        <w:rPr>
          <w:w w:val="105"/>
          <w:vertAlign w:val="baseline"/>
        </w:rPr>
        <w:t> on</w:t>
      </w:r>
      <w:r>
        <w:rPr>
          <w:w w:val="105"/>
          <w:vertAlign w:val="baseline"/>
        </w:rPr>
        <w:t> the</w:t>
      </w:r>
      <w:r>
        <w:rPr>
          <w:w w:val="105"/>
          <w:vertAlign w:val="baseline"/>
        </w:rPr>
        <w:t> shared</w:t>
      </w:r>
      <w:r>
        <w:rPr>
          <w:w w:val="105"/>
          <w:vertAlign w:val="baseline"/>
        </w:rPr>
        <w:t> characteristics</w:t>
      </w:r>
      <w:r>
        <w:rPr>
          <w:w w:val="105"/>
          <w:vertAlign w:val="baseline"/>
        </w:rPr>
        <w:t> of</w:t>
      </w:r>
      <w:r>
        <w:rPr>
          <w:w w:val="105"/>
          <w:vertAlign w:val="baseline"/>
        </w:rPr>
        <w:t> the</w:t>
      </w:r>
      <w:r>
        <w:rPr>
          <w:w w:val="105"/>
          <w:vertAlign w:val="baseline"/>
        </w:rPr>
        <w:t> resources</w:t>
      </w:r>
      <w:r>
        <w:rPr>
          <w:w w:val="105"/>
          <w:vertAlign w:val="baseline"/>
        </w:rPr>
        <w:t> being </w:t>
      </w:r>
      <w:r>
        <w:rPr>
          <w:spacing w:val="-2"/>
          <w:w w:val="105"/>
          <w:vertAlign w:val="baseline"/>
        </w:rPr>
        <w:t>extracted.</w:t>
      </w:r>
    </w:p>
    <w:p>
      <w:pPr>
        <w:pStyle w:val="BodyText"/>
        <w:spacing w:line="267" w:lineRule="exact"/>
        <w:ind w:left="493"/>
        <w:jc w:val="both"/>
      </w:pPr>
      <w:r>
        <w:rPr/>
        <w:t>Regarding</w:t>
      </w:r>
      <w:r>
        <w:rPr>
          <w:spacing w:val="23"/>
        </w:rPr>
        <w:t> </w:t>
      </w:r>
      <w:r>
        <w:rPr/>
        <w:t>these</w:t>
      </w:r>
      <w:r>
        <w:rPr>
          <w:spacing w:val="23"/>
        </w:rPr>
        <w:t> </w:t>
      </w:r>
      <w:r>
        <w:rPr/>
        <w:t>reasons,</w:t>
      </w:r>
      <w:r>
        <w:rPr>
          <w:spacing w:val="25"/>
        </w:rPr>
        <w:t> </w:t>
      </w:r>
      <w:r>
        <w:rPr/>
        <w:t>we</w:t>
      </w:r>
      <w:r>
        <w:rPr>
          <w:spacing w:val="23"/>
        </w:rPr>
        <w:t> </w:t>
      </w:r>
      <w:r>
        <w:rPr/>
        <w:t>resort</w:t>
      </w:r>
      <w:r>
        <w:rPr>
          <w:spacing w:val="23"/>
        </w:rPr>
        <w:t> </w:t>
      </w:r>
      <w:r>
        <w:rPr/>
        <w:t>to</w:t>
      </w:r>
      <w:r>
        <w:rPr>
          <w:spacing w:val="23"/>
        </w:rPr>
        <w:t> </w:t>
      </w:r>
      <w:r>
        <w:rPr/>
        <w:t>a</w:t>
      </w:r>
      <w:r>
        <w:rPr>
          <w:spacing w:val="24"/>
        </w:rPr>
        <w:t> </w:t>
      </w:r>
      <w:r>
        <w:rPr/>
        <w:t>spatial</w:t>
      </w:r>
      <w:r>
        <w:rPr>
          <w:spacing w:val="23"/>
        </w:rPr>
        <w:t> </w:t>
      </w:r>
      <w:r>
        <w:rPr/>
        <w:t>model.</w:t>
      </w:r>
      <w:r>
        <w:rPr>
          <w:spacing w:val="52"/>
        </w:rPr>
        <w:t> </w:t>
      </w:r>
      <w:r>
        <w:rPr/>
        <w:t>Our</w:t>
      </w:r>
      <w:r>
        <w:rPr>
          <w:spacing w:val="24"/>
        </w:rPr>
        <w:t> </w:t>
      </w:r>
      <w:r>
        <w:rPr/>
        <w:t>goal</w:t>
      </w:r>
      <w:r>
        <w:rPr>
          <w:spacing w:val="24"/>
        </w:rPr>
        <w:t> </w:t>
      </w:r>
      <w:r>
        <w:rPr/>
        <w:t>is</w:t>
      </w:r>
      <w:r>
        <w:rPr>
          <w:spacing w:val="23"/>
        </w:rPr>
        <w:t> </w:t>
      </w:r>
      <w:r>
        <w:rPr/>
        <w:t>to</w:t>
      </w:r>
      <w:r>
        <w:rPr>
          <w:spacing w:val="24"/>
        </w:rPr>
        <w:t> </w:t>
      </w:r>
      <w:r>
        <w:rPr/>
        <w:t>assess</w:t>
      </w:r>
      <w:r>
        <w:rPr>
          <w:spacing w:val="23"/>
        </w:rPr>
        <w:t> </w:t>
      </w:r>
      <w:r>
        <w:rPr/>
        <w:t>the</w:t>
      </w:r>
      <w:r>
        <w:rPr>
          <w:spacing w:val="23"/>
        </w:rPr>
        <w:t> </w:t>
      </w:r>
      <w:r>
        <w:rPr>
          <w:spacing w:val="-2"/>
        </w:rPr>
        <w:t>effect</w:t>
      </w:r>
    </w:p>
    <w:p>
      <w:pPr>
        <w:pStyle w:val="BodyText"/>
        <w:spacing w:line="237" w:lineRule="auto"/>
        <w:ind w:left="142" w:right="137"/>
        <w:jc w:val="both"/>
      </w:pPr>
      <w:r>
        <w:rPr>
          <w:w w:val="105"/>
        </w:rPr>
        <w:t>of</w:t>
      </w:r>
      <w:r>
        <w:rPr>
          <w:w w:val="105"/>
        </w:rPr>
        <w:t> elections</w:t>
      </w:r>
      <w:r>
        <w:rPr>
          <w:w w:val="105"/>
        </w:rPr>
        <w:t> on</w:t>
      </w:r>
      <w:r>
        <w:rPr>
          <w:w w:val="105"/>
        </w:rPr>
        <w:t> government</w:t>
      </w:r>
      <w:r>
        <w:rPr>
          <w:w w:val="105"/>
        </w:rPr>
        <w:t> take</w:t>
      </w:r>
      <w:r>
        <w:rPr>
          <w:w w:val="105"/>
        </w:rPr>
        <w:t> in</w:t>
      </w:r>
      <w:r>
        <w:rPr>
          <w:w w:val="105"/>
        </w:rPr>
        <w:t> mining</w:t>
      </w:r>
      <w:r>
        <w:rPr>
          <w:w w:val="105"/>
        </w:rPr>
        <w:t> rents</w:t>
      </w:r>
      <w:r>
        <w:rPr>
          <w:w w:val="105"/>
        </w:rPr>
        <w:t> while</w:t>
      </w:r>
      <w:r>
        <w:rPr>
          <w:w w:val="105"/>
        </w:rPr>
        <w:t> considering</w:t>
      </w:r>
      <w:r>
        <w:rPr>
          <w:w w:val="105"/>
        </w:rPr>
        <w:t> the</w:t>
      </w:r>
      <w:r>
        <w:rPr>
          <w:w w:val="105"/>
        </w:rPr>
        <w:t> potential</w:t>
      </w:r>
      <w:r>
        <w:rPr>
          <w:w w:val="105"/>
        </w:rPr>
        <w:t> spatial spillovers.</w:t>
      </w:r>
      <w:r>
        <w:rPr>
          <w:spacing w:val="-15"/>
          <w:w w:val="105"/>
        </w:rPr>
        <w:t> </w:t>
      </w:r>
      <w:r>
        <w:rPr>
          <w:w w:val="105"/>
        </w:rPr>
        <w:t>Spatial</w:t>
      </w:r>
      <w:r>
        <w:rPr>
          <w:spacing w:val="-14"/>
          <w:w w:val="105"/>
        </w:rPr>
        <w:t> </w:t>
      </w:r>
      <w:r>
        <w:rPr>
          <w:w w:val="105"/>
        </w:rPr>
        <w:t>econometrics</w:t>
      </w:r>
      <w:r>
        <w:rPr>
          <w:spacing w:val="-14"/>
          <w:w w:val="105"/>
        </w:rPr>
        <w:t> </w:t>
      </w:r>
      <w:r>
        <w:rPr>
          <w:w w:val="105"/>
        </w:rPr>
        <w:t>provides</w:t>
      </w:r>
      <w:r>
        <w:rPr>
          <w:spacing w:val="-14"/>
          <w:w w:val="105"/>
        </w:rPr>
        <w:t> </w:t>
      </w:r>
      <w:r>
        <w:rPr>
          <w:w w:val="105"/>
        </w:rPr>
        <w:t>several</w:t>
      </w:r>
      <w:r>
        <w:rPr>
          <w:spacing w:val="-15"/>
          <w:w w:val="105"/>
        </w:rPr>
        <w:t> </w:t>
      </w:r>
      <w:r>
        <w:rPr>
          <w:w w:val="105"/>
        </w:rPr>
        <w:t>options</w:t>
      </w:r>
      <w:r>
        <w:rPr>
          <w:spacing w:val="-14"/>
          <w:w w:val="105"/>
        </w:rPr>
        <w:t> </w:t>
      </w:r>
      <w:r>
        <w:rPr>
          <w:w w:val="105"/>
        </w:rPr>
        <w:t>for</w:t>
      </w:r>
      <w:r>
        <w:rPr>
          <w:spacing w:val="-14"/>
          <w:w w:val="105"/>
        </w:rPr>
        <w:t> </w:t>
      </w:r>
      <w:r>
        <w:rPr>
          <w:w w:val="105"/>
        </w:rPr>
        <w:t>estimating</w:t>
      </w:r>
      <w:r>
        <w:rPr>
          <w:spacing w:val="-14"/>
          <w:w w:val="105"/>
        </w:rPr>
        <w:t> </w:t>
      </w:r>
      <w:r>
        <w:rPr>
          <w:w w:val="105"/>
        </w:rPr>
        <w:t>spatial</w:t>
      </w:r>
      <w:r>
        <w:rPr>
          <w:spacing w:val="-15"/>
          <w:w w:val="105"/>
        </w:rPr>
        <w:t> </w:t>
      </w:r>
      <w:r>
        <w:rPr>
          <w:w w:val="105"/>
        </w:rPr>
        <w:t>model.</w:t>
      </w:r>
      <w:r>
        <w:rPr>
          <w:spacing w:val="-14"/>
          <w:w w:val="105"/>
        </w:rPr>
        <w:t> </w:t>
      </w:r>
      <w:r>
        <w:rPr>
          <w:w w:val="105"/>
        </w:rPr>
        <w:t>The spatial</w:t>
      </w:r>
      <w:r>
        <w:rPr>
          <w:w w:val="105"/>
        </w:rPr>
        <w:t> autoregressive</w:t>
      </w:r>
      <w:r>
        <w:rPr>
          <w:w w:val="105"/>
        </w:rPr>
        <w:t> model</w:t>
      </w:r>
      <w:r>
        <w:rPr>
          <w:w w:val="105"/>
        </w:rPr>
        <w:t> (SAR),</w:t>
      </w:r>
      <w:r>
        <w:rPr>
          <w:w w:val="105"/>
        </w:rPr>
        <w:t> the</w:t>
      </w:r>
      <w:r>
        <w:rPr>
          <w:w w:val="105"/>
        </w:rPr>
        <w:t> spatial</w:t>
      </w:r>
      <w:r>
        <w:rPr>
          <w:w w:val="105"/>
        </w:rPr>
        <w:t> error</w:t>
      </w:r>
      <w:r>
        <w:rPr>
          <w:w w:val="105"/>
        </w:rPr>
        <w:t> model</w:t>
      </w:r>
      <w:r>
        <w:rPr>
          <w:w w:val="105"/>
        </w:rPr>
        <w:t> (SEM),</w:t>
      </w:r>
      <w:r>
        <w:rPr>
          <w:w w:val="105"/>
        </w:rPr>
        <w:t> the</w:t>
      </w:r>
      <w:r>
        <w:rPr>
          <w:w w:val="105"/>
        </w:rPr>
        <w:t> spatial</w:t>
      </w:r>
      <w:r>
        <w:rPr>
          <w:w w:val="105"/>
        </w:rPr>
        <w:t> Durbin model</w:t>
      </w:r>
      <w:r>
        <w:rPr>
          <w:w w:val="105"/>
        </w:rPr>
        <w:t> (SDM)</w:t>
      </w:r>
      <w:r>
        <w:rPr>
          <w:w w:val="105"/>
        </w:rPr>
        <w:t> and</w:t>
      </w:r>
      <w:r>
        <w:rPr>
          <w:w w:val="105"/>
        </w:rPr>
        <w:t> the</w:t>
      </w:r>
      <w:r>
        <w:rPr>
          <w:w w:val="105"/>
        </w:rPr>
        <w:t> spatial</w:t>
      </w:r>
      <w:r>
        <w:rPr>
          <w:w w:val="105"/>
        </w:rPr>
        <w:t> autocorrelation</w:t>
      </w:r>
      <w:r>
        <w:rPr>
          <w:w w:val="105"/>
        </w:rPr>
        <w:t> model</w:t>
      </w:r>
      <w:r>
        <w:rPr>
          <w:w w:val="105"/>
        </w:rPr>
        <w:t> (SAC)</w:t>
      </w:r>
      <w:r>
        <w:rPr>
          <w:w w:val="105"/>
        </w:rPr>
        <w:t> among</w:t>
      </w:r>
      <w:r>
        <w:rPr>
          <w:w w:val="105"/>
        </w:rPr>
        <w:t> others.</w:t>
      </w:r>
      <w:r>
        <w:rPr>
          <w:spacing w:val="40"/>
          <w:w w:val="105"/>
        </w:rPr>
        <w:t> </w:t>
      </w:r>
      <w:r>
        <w:rPr>
          <w:w w:val="105"/>
        </w:rPr>
        <w:t>According</w:t>
      </w:r>
      <w:r>
        <w:rPr>
          <w:w w:val="105"/>
        </w:rPr>
        <w:t> to </w:t>
      </w:r>
      <w:hyperlink w:history="true" w:anchor="_bookmark74">
        <w:r>
          <w:rPr>
            <w:color w:val="0000FF"/>
            <w:w w:val="105"/>
          </w:rPr>
          <w:t>LeSage and Pace</w:t>
        </w:r>
      </w:hyperlink>
      <w:r>
        <w:rPr>
          <w:color w:val="0000FF"/>
          <w:w w:val="105"/>
        </w:rPr>
        <w:t> </w:t>
      </w:r>
      <w:r>
        <w:rPr>
          <w:w w:val="105"/>
        </w:rPr>
        <w:t>(</w:t>
      </w:r>
      <w:hyperlink w:history="true" w:anchor="_bookmark74">
        <w:r>
          <w:rPr>
            <w:color w:val="0000FF"/>
            <w:w w:val="105"/>
          </w:rPr>
          <w:t>2009</w:t>
        </w:r>
      </w:hyperlink>
      <w:r>
        <w:rPr>
          <w:w w:val="105"/>
        </w:rPr>
        <w:t>) and </w:t>
      </w:r>
      <w:hyperlink w:history="true" w:anchor="_bookmark56">
        <w:r>
          <w:rPr>
            <w:color w:val="0000FF"/>
            <w:w w:val="105"/>
          </w:rPr>
          <w:t>Elhorst et al.</w:t>
        </w:r>
      </w:hyperlink>
      <w:r>
        <w:rPr>
          <w:color w:val="0000FF"/>
          <w:w w:val="105"/>
        </w:rPr>
        <w:t> </w:t>
      </w:r>
      <w:r>
        <w:rPr>
          <w:w w:val="105"/>
        </w:rPr>
        <w:t>(</w:t>
      </w:r>
      <w:hyperlink w:history="true" w:anchor="_bookmark56">
        <w:r>
          <w:rPr>
            <w:color w:val="0000FF"/>
            <w:w w:val="105"/>
          </w:rPr>
          <w:t>2014</w:t>
        </w:r>
      </w:hyperlink>
      <w:r>
        <w:rPr>
          <w:w w:val="105"/>
        </w:rPr>
        <w:t>), the SDM is more convenient than both SAR and SEM model, hence we favor SDM in our empirical analysis.</w:t>
      </w:r>
      <w:r>
        <w:rPr>
          <w:spacing w:val="40"/>
          <w:w w:val="105"/>
        </w:rPr>
        <w:t> </w:t>
      </w:r>
      <w:r>
        <w:rPr>
          <w:w w:val="105"/>
        </w:rPr>
        <w:t>The SDM contain the SAR and</w:t>
      </w:r>
      <w:r>
        <w:rPr>
          <w:w w:val="105"/>
        </w:rPr>
        <w:t> the SEM,</w:t>
      </w:r>
      <w:r>
        <w:rPr>
          <w:w w:val="105"/>
        </w:rPr>
        <w:t> and provides a general</w:t>
      </w:r>
      <w:r>
        <w:rPr>
          <w:w w:val="105"/>
        </w:rPr>
        <w:t> starting point for spatial</w:t>
      </w:r>
      <w:r>
        <w:rPr>
          <w:w w:val="105"/>
        </w:rPr>
        <w:t> econometric analysis</w:t>
      </w:r>
      <w:r>
        <w:rPr>
          <w:w w:val="105"/>
        </w:rPr>
        <w:t> (</w:t>
      </w:r>
      <w:hyperlink w:history="true" w:anchor="_bookmark74">
        <w:r>
          <w:rPr>
            <w:color w:val="0000FF"/>
            <w:w w:val="105"/>
          </w:rPr>
          <w:t>LeSage</w:t>
        </w:r>
        <w:r>
          <w:rPr>
            <w:color w:val="0000FF"/>
            <w:w w:val="105"/>
          </w:rPr>
          <w:t> and</w:t>
        </w:r>
        <w:r>
          <w:rPr>
            <w:color w:val="0000FF"/>
            <w:w w:val="105"/>
          </w:rPr>
          <w:t> Pace</w:t>
        </w:r>
      </w:hyperlink>
      <w:r>
        <w:rPr>
          <w:w w:val="105"/>
        </w:rPr>
        <w:t>,</w:t>
      </w:r>
      <w:r>
        <w:rPr>
          <w:w w:val="105"/>
        </w:rPr>
        <w:t> </w:t>
      </w:r>
      <w:hyperlink w:history="true" w:anchor="_bookmark74">
        <w:r>
          <w:rPr>
            <w:color w:val="0000FF"/>
            <w:w w:val="105"/>
          </w:rPr>
          <w:t>2009</w:t>
        </w:r>
      </w:hyperlink>
      <w:r>
        <w:rPr>
          <w:w w:val="105"/>
        </w:rPr>
        <w:t>).</w:t>
      </w:r>
      <w:r>
        <w:rPr>
          <w:spacing w:val="40"/>
          <w:w w:val="105"/>
        </w:rPr>
        <w:t> </w:t>
      </w:r>
      <w:r>
        <w:rPr>
          <w:w w:val="105"/>
        </w:rPr>
        <w:t>The</w:t>
      </w:r>
      <w:r>
        <w:rPr>
          <w:w w:val="105"/>
        </w:rPr>
        <w:t> SDM</w:t>
      </w:r>
      <w:r>
        <w:rPr>
          <w:w w:val="105"/>
        </w:rPr>
        <w:t> includes</w:t>
      </w:r>
      <w:r>
        <w:rPr>
          <w:w w:val="105"/>
        </w:rPr>
        <w:t> among</w:t>
      </w:r>
      <w:r>
        <w:rPr>
          <w:w w:val="105"/>
        </w:rPr>
        <w:t> the</w:t>
      </w:r>
      <w:r>
        <w:rPr>
          <w:w w:val="105"/>
        </w:rPr>
        <w:t> regressors</w:t>
      </w:r>
      <w:r>
        <w:rPr>
          <w:w w:val="105"/>
        </w:rPr>
        <w:t> the</w:t>
      </w:r>
      <w:r>
        <w:rPr>
          <w:w w:val="105"/>
        </w:rPr>
        <w:t> spatial lags</w:t>
      </w:r>
      <w:r>
        <w:rPr>
          <w:spacing w:val="-13"/>
          <w:w w:val="105"/>
        </w:rPr>
        <w:t> </w:t>
      </w:r>
      <w:r>
        <w:rPr>
          <w:w w:val="105"/>
        </w:rPr>
        <w:t>for</w:t>
      </w:r>
      <w:r>
        <w:rPr>
          <w:spacing w:val="-13"/>
          <w:w w:val="105"/>
        </w:rPr>
        <w:t> </w:t>
      </w:r>
      <w:r>
        <w:rPr>
          <w:w w:val="105"/>
        </w:rPr>
        <w:t>the</w:t>
      </w:r>
      <w:r>
        <w:rPr>
          <w:spacing w:val="-13"/>
          <w:w w:val="105"/>
        </w:rPr>
        <w:t> </w:t>
      </w:r>
      <w:r>
        <w:rPr>
          <w:w w:val="105"/>
        </w:rPr>
        <w:t>explanatory</w:t>
      </w:r>
      <w:r>
        <w:rPr>
          <w:spacing w:val="-13"/>
          <w:w w:val="105"/>
        </w:rPr>
        <w:t> </w:t>
      </w:r>
      <w:r>
        <w:rPr>
          <w:w w:val="105"/>
        </w:rPr>
        <w:t>variables</w:t>
      </w:r>
      <w:r>
        <w:rPr>
          <w:spacing w:val="-13"/>
          <w:w w:val="105"/>
        </w:rPr>
        <w:t> </w:t>
      </w:r>
      <w:r>
        <w:rPr>
          <w:w w:val="105"/>
        </w:rPr>
        <w:t>and</w:t>
      </w:r>
      <w:r>
        <w:rPr>
          <w:spacing w:val="-13"/>
          <w:w w:val="105"/>
        </w:rPr>
        <w:t> </w:t>
      </w:r>
      <w:r>
        <w:rPr>
          <w:w w:val="105"/>
        </w:rPr>
        <w:t>the</w:t>
      </w:r>
      <w:r>
        <w:rPr>
          <w:spacing w:val="-13"/>
          <w:w w:val="105"/>
        </w:rPr>
        <w:t> </w:t>
      </w:r>
      <w:r>
        <w:rPr>
          <w:w w:val="105"/>
        </w:rPr>
        <w:t>dependent</w:t>
      </w:r>
      <w:r>
        <w:rPr>
          <w:spacing w:val="-13"/>
          <w:w w:val="105"/>
        </w:rPr>
        <w:t> </w:t>
      </w:r>
      <w:r>
        <w:rPr>
          <w:w w:val="105"/>
        </w:rPr>
        <w:t>variable.</w:t>
      </w:r>
      <w:r>
        <w:rPr>
          <w:spacing w:val="10"/>
          <w:w w:val="105"/>
        </w:rPr>
        <w:t> </w:t>
      </w:r>
      <w:r>
        <w:rPr>
          <w:w w:val="105"/>
        </w:rPr>
        <w:t>It</w:t>
      </w:r>
      <w:r>
        <w:rPr>
          <w:spacing w:val="-13"/>
          <w:w w:val="105"/>
        </w:rPr>
        <w:t> </w:t>
      </w:r>
      <w:r>
        <w:rPr>
          <w:w w:val="105"/>
        </w:rPr>
        <w:t>uses</w:t>
      </w:r>
      <w:r>
        <w:rPr>
          <w:spacing w:val="-13"/>
          <w:w w:val="105"/>
        </w:rPr>
        <w:t> </w:t>
      </w:r>
      <w:r>
        <w:rPr>
          <w:w w:val="105"/>
        </w:rPr>
        <w:t>the</w:t>
      </w:r>
      <w:r>
        <w:rPr>
          <w:spacing w:val="-13"/>
          <w:w w:val="105"/>
        </w:rPr>
        <w:t> </w:t>
      </w:r>
      <w:r>
        <w:rPr>
          <w:w w:val="105"/>
        </w:rPr>
        <w:t>marginal</w:t>
      </w:r>
      <w:r>
        <w:rPr>
          <w:spacing w:val="-13"/>
          <w:w w:val="105"/>
        </w:rPr>
        <w:t> </w:t>
      </w:r>
      <w:r>
        <w:rPr>
          <w:w w:val="105"/>
        </w:rPr>
        <w:t>effects of the</w:t>
      </w:r>
      <w:r>
        <w:rPr>
          <w:w w:val="105"/>
        </w:rPr>
        <w:t> explanatory</w:t>
      </w:r>
      <w:r>
        <w:rPr>
          <w:w w:val="105"/>
        </w:rPr>
        <w:t> variables</w:t>
      </w:r>
      <w:r>
        <w:rPr>
          <w:w w:val="105"/>
        </w:rPr>
        <w:t> based</w:t>
      </w:r>
      <w:r>
        <w:rPr>
          <w:w w:val="105"/>
        </w:rPr>
        <w:t> on</w:t>
      </w:r>
      <w:r>
        <w:rPr>
          <w:w w:val="105"/>
        </w:rPr>
        <w:t> the</w:t>
      </w:r>
      <w:r>
        <w:rPr>
          <w:w w:val="105"/>
        </w:rPr>
        <w:t> SAR</w:t>
      </w:r>
      <w:r>
        <w:rPr>
          <w:w w:val="105"/>
        </w:rPr>
        <w:t> model</w:t>
      </w:r>
      <w:r>
        <w:rPr>
          <w:w w:val="105"/>
        </w:rPr>
        <w:t> in</w:t>
      </w:r>
      <w:r>
        <w:rPr>
          <w:w w:val="105"/>
        </w:rPr>
        <w:t> the nearby</w:t>
      </w:r>
      <w:r>
        <w:rPr>
          <w:w w:val="105"/>
        </w:rPr>
        <w:t> countries.</w:t>
      </w:r>
      <w:r>
        <w:rPr>
          <w:spacing w:val="30"/>
          <w:w w:val="105"/>
        </w:rPr>
        <w:t> </w:t>
      </w:r>
      <w:r>
        <w:rPr>
          <w:w w:val="105"/>
        </w:rPr>
        <w:t>However, we</w:t>
      </w:r>
      <w:r>
        <w:rPr>
          <w:spacing w:val="-1"/>
          <w:w w:val="105"/>
        </w:rPr>
        <w:t> </w:t>
      </w:r>
      <w:r>
        <w:rPr>
          <w:w w:val="105"/>
        </w:rPr>
        <w:t>check</w:t>
      </w:r>
      <w:r>
        <w:rPr>
          <w:spacing w:val="-1"/>
          <w:w w:val="105"/>
        </w:rPr>
        <w:t> </w:t>
      </w:r>
      <w:r>
        <w:rPr>
          <w:w w:val="105"/>
        </w:rPr>
        <w:t>the</w:t>
      </w:r>
      <w:r>
        <w:rPr>
          <w:spacing w:val="-1"/>
          <w:w w:val="105"/>
        </w:rPr>
        <w:t> </w:t>
      </w:r>
      <w:r>
        <w:rPr>
          <w:w w:val="105"/>
        </w:rPr>
        <w:t>robustness</w:t>
      </w:r>
      <w:r>
        <w:rPr>
          <w:spacing w:val="-1"/>
          <w:w w:val="105"/>
        </w:rPr>
        <w:t> </w:t>
      </w:r>
      <w:r>
        <w:rPr>
          <w:w w:val="105"/>
        </w:rPr>
        <w:t>of</w:t>
      </w:r>
      <w:r>
        <w:rPr>
          <w:spacing w:val="-1"/>
          <w:w w:val="105"/>
        </w:rPr>
        <w:t> </w:t>
      </w:r>
      <w:r>
        <w:rPr>
          <w:w w:val="105"/>
        </w:rPr>
        <w:t>the</w:t>
      </w:r>
      <w:r>
        <w:rPr>
          <w:spacing w:val="-1"/>
          <w:w w:val="105"/>
        </w:rPr>
        <w:t> </w:t>
      </w:r>
      <w:r>
        <w:rPr>
          <w:w w:val="105"/>
        </w:rPr>
        <w:t>results</w:t>
      </w:r>
      <w:r>
        <w:rPr>
          <w:spacing w:val="-1"/>
          <w:w w:val="105"/>
        </w:rPr>
        <w:t> </w:t>
      </w:r>
      <w:r>
        <w:rPr>
          <w:w w:val="105"/>
        </w:rPr>
        <w:t>using</w:t>
      </w:r>
      <w:r>
        <w:rPr>
          <w:spacing w:val="-1"/>
          <w:w w:val="105"/>
        </w:rPr>
        <w:t> </w:t>
      </w:r>
      <w:r>
        <w:rPr>
          <w:w w:val="105"/>
        </w:rPr>
        <w:t>alternative</w:t>
      </w:r>
      <w:r>
        <w:rPr>
          <w:spacing w:val="-1"/>
          <w:w w:val="105"/>
        </w:rPr>
        <w:t> </w:t>
      </w:r>
      <w:r>
        <w:rPr>
          <w:w w:val="105"/>
        </w:rPr>
        <w:t>specifications.</w:t>
      </w:r>
      <w:r>
        <w:rPr>
          <w:spacing w:val="23"/>
          <w:w w:val="105"/>
        </w:rPr>
        <w:t> </w:t>
      </w:r>
      <w:r>
        <w:rPr>
          <w:w w:val="105"/>
        </w:rPr>
        <w:t>Following</w:t>
      </w:r>
      <w:r>
        <w:rPr>
          <w:spacing w:val="-1"/>
          <w:w w:val="105"/>
        </w:rPr>
        <w:t> </w:t>
      </w:r>
      <w:hyperlink w:history="true" w:anchor="_bookmark74">
        <w:r>
          <w:rPr>
            <w:color w:val="0000FF"/>
            <w:w w:val="105"/>
          </w:rPr>
          <w:t>LeSage</w:t>
        </w:r>
      </w:hyperlink>
      <w:r>
        <w:rPr>
          <w:color w:val="0000FF"/>
          <w:w w:val="105"/>
        </w:rPr>
        <w:t> </w:t>
      </w:r>
      <w:hyperlink w:history="true" w:anchor="_bookmark74">
        <w:r>
          <w:rPr>
            <w:color w:val="0000FF"/>
            <w:w w:val="105"/>
          </w:rPr>
          <w:t>and Pace</w:t>
        </w:r>
      </w:hyperlink>
      <w:r>
        <w:rPr>
          <w:color w:val="0000FF"/>
          <w:w w:val="105"/>
        </w:rPr>
        <w:t> </w:t>
      </w:r>
      <w:r>
        <w:rPr>
          <w:w w:val="105"/>
        </w:rPr>
        <w:t>(</w:t>
      </w:r>
      <w:hyperlink w:history="true" w:anchor="_bookmark74">
        <w:r>
          <w:rPr>
            <w:color w:val="0000FF"/>
            <w:w w:val="105"/>
          </w:rPr>
          <w:t>2009</w:t>
        </w:r>
      </w:hyperlink>
      <w:r>
        <w:rPr>
          <w:w w:val="105"/>
        </w:rPr>
        <w:t>), we construct the baseline regression model as follows:</w:t>
      </w:r>
    </w:p>
    <w:p>
      <w:pPr>
        <w:spacing w:line="500" w:lineRule="atLeast" w:before="285"/>
        <w:ind w:left="493" w:right="140" w:firstLine="54"/>
        <w:jc w:val="both"/>
        <w:rPr>
          <w:sz w:val="24"/>
        </w:rPr>
      </w:pPr>
      <w:bookmarkStart w:name="_bookmark17" w:id="27"/>
      <w:bookmarkEnd w:id="27"/>
      <w:r>
        <w:rPr/>
      </w:r>
      <w:r>
        <w:rPr>
          <w:i/>
          <w:w w:val="125"/>
          <w:sz w:val="24"/>
        </w:rPr>
        <w:t>AETR</w:t>
      </w:r>
      <w:r>
        <w:rPr>
          <w:i/>
          <w:w w:val="125"/>
          <w:sz w:val="24"/>
          <w:vertAlign w:val="subscript"/>
        </w:rPr>
        <w:t>it</w:t>
      </w:r>
      <w:r>
        <w:rPr>
          <w:i/>
          <w:w w:val="125"/>
          <w:sz w:val="24"/>
          <w:vertAlign w:val="baseline"/>
        </w:rPr>
        <w:t> </w:t>
      </w:r>
      <w:r>
        <w:rPr>
          <w:w w:val="130"/>
          <w:sz w:val="24"/>
          <w:vertAlign w:val="baseline"/>
        </w:rPr>
        <w:t>= </w:t>
      </w:r>
      <w:r>
        <w:rPr>
          <w:i/>
          <w:spacing w:val="9"/>
          <w:w w:val="125"/>
          <w:sz w:val="24"/>
          <w:vertAlign w:val="baseline"/>
        </w:rPr>
        <w:t>ρWAETR</w:t>
      </w:r>
      <w:r>
        <w:rPr>
          <w:i/>
          <w:spacing w:val="9"/>
          <w:w w:val="125"/>
          <w:sz w:val="24"/>
          <w:vertAlign w:val="subscript"/>
        </w:rPr>
        <w:t>it</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β</w:t>
      </w:r>
      <w:r>
        <w:rPr>
          <w:rFonts w:ascii="Trebuchet MS" w:hAnsi="Trebuchet MS"/>
          <w:w w:val="125"/>
          <w:sz w:val="24"/>
          <w:vertAlign w:val="subscript"/>
        </w:rPr>
        <w:t>1</w:t>
      </w:r>
      <w:r>
        <w:rPr>
          <w:i/>
          <w:w w:val="125"/>
          <w:sz w:val="24"/>
          <w:vertAlign w:val="baseline"/>
        </w:rPr>
        <w:t>Elect</w:t>
      </w:r>
      <w:r>
        <w:rPr>
          <w:i/>
          <w:w w:val="125"/>
          <w:sz w:val="24"/>
          <w:vertAlign w:val="subscript"/>
        </w:rPr>
        <w:t>it</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β</w:t>
      </w:r>
      <w:r>
        <w:rPr>
          <w:rFonts w:ascii="Trebuchet MS" w:hAnsi="Trebuchet MS"/>
          <w:w w:val="125"/>
          <w:sz w:val="24"/>
          <w:vertAlign w:val="subscript"/>
        </w:rPr>
        <w:t>2</w:t>
      </w:r>
      <w:r>
        <w:rPr>
          <w:i/>
          <w:w w:val="125"/>
          <w:sz w:val="24"/>
          <w:vertAlign w:val="baseline"/>
        </w:rPr>
        <w:t>WElect</w:t>
      </w:r>
      <w:r>
        <w:rPr>
          <w:i/>
          <w:w w:val="125"/>
          <w:sz w:val="24"/>
          <w:vertAlign w:val="subscript"/>
        </w:rPr>
        <w:t>it</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β</w:t>
      </w:r>
      <w:r>
        <w:rPr>
          <w:i/>
          <w:w w:val="125"/>
          <w:sz w:val="24"/>
          <w:vertAlign w:val="subscript"/>
        </w:rPr>
        <w:t>X</w:t>
      </w:r>
      <w:r>
        <w:rPr>
          <w:i/>
          <w:w w:val="125"/>
          <w:sz w:val="24"/>
          <w:vertAlign w:val="baseline"/>
        </w:rPr>
        <w:t>X</w:t>
      </w:r>
      <w:r>
        <w:rPr>
          <w:i/>
          <w:w w:val="125"/>
          <w:sz w:val="24"/>
          <w:vertAlign w:val="subscript"/>
        </w:rPr>
        <w:t>it</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λWX</w:t>
      </w:r>
      <w:r>
        <w:rPr>
          <w:i/>
          <w:w w:val="125"/>
          <w:sz w:val="24"/>
          <w:vertAlign w:val="subscript"/>
        </w:rPr>
        <w:t>it</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α</w:t>
      </w:r>
      <w:r>
        <w:rPr>
          <w:i/>
          <w:w w:val="125"/>
          <w:sz w:val="24"/>
          <w:vertAlign w:val="subscript"/>
        </w:rPr>
        <w:t>i</w:t>
      </w:r>
      <w:r>
        <w:rPr>
          <w:i/>
          <w:w w:val="125"/>
          <w:sz w:val="24"/>
          <w:vertAlign w:val="baseline"/>
        </w:rPr>
        <w:t> </w:t>
      </w:r>
      <w:r>
        <w:rPr>
          <w:w w:val="130"/>
          <w:sz w:val="24"/>
          <w:vertAlign w:val="baseline"/>
        </w:rPr>
        <w:t>+</w:t>
      </w:r>
      <w:r>
        <w:rPr>
          <w:spacing w:val="-12"/>
          <w:w w:val="130"/>
          <w:sz w:val="24"/>
          <w:vertAlign w:val="baseline"/>
        </w:rPr>
        <w:t> </w:t>
      </w:r>
      <w:r>
        <w:rPr>
          <w:i/>
          <w:w w:val="125"/>
          <w:sz w:val="24"/>
          <w:vertAlign w:val="baseline"/>
        </w:rPr>
        <w:t>ε</w:t>
      </w:r>
      <w:r>
        <w:rPr>
          <w:i/>
          <w:w w:val="125"/>
          <w:sz w:val="24"/>
          <w:vertAlign w:val="subscript"/>
        </w:rPr>
        <w:t>it</w:t>
      </w:r>
      <w:r>
        <w:rPr>
          <w:i/>
          <w:spacing w:val="80"/>
          <w:w w:val="125"/>
          <w:sz w:val="24"/>
          <w:vertAlign w:val="baseline"/>
        </w:rPr>
        <w:t>  </w:t>
      </w:r>
      <w:r>
        <w:rPr>
          <w:w w:val="125"/>
          <w:sz w:val="24"/>
          <w:vertAlign w:val="baseline"/>
        </w:rPr>
        <w:t>(1) </w:t>
      </w:r>
      <w:r>
        <w:rPr>
          <w:spacing w:val="-2"/>
          <w:w w:val="115"/>
          <w:sz w:val="24"/>
          <w:vertAlign w:val="baseline"/>
        </w:rPr>
        <w:t>where:</w:t>
      </w:r>
    </w:p>
    <w:p>
      <w:pPr>
        <w:pStyle w:val="BodyText"/>
        <w:spacing w:line="237" w:lineRule="auto" w:before="7"/>
        <w:ind w:left="142" w:right="139"/>
        <w:jc w:val="both"/>
      </w:pPr>
      <w:r>
        <w:rPr>
          <w:i/>
          <w:w w:val="120"/>
        </w:rPr>
        <w:t>AETR</w:t>
      </w:r>
      <w:r>
        <w:rPr>
          <w:i/>
          <w:w w:val="120"/>
          <w:vertAlign w:val="subscript"/>
        </w:rPr>
        <w:t>it</w:t>
      </w:r>
      <w:r>
        <w:rPr>
          <w:i/>
          <w:w w:val="120"/>
          <w:vertAlign w:val="baseline"/>
        </w:rPr>
        <w:t> </w:t>
      </w:r>
      <w:r>
        <w:rPr>
          <w:w w:val="105"/>
          <w:vertAlign w:val="baseline"/>
        </w:rPr>
        <w:t>is the dependent variable for country </w:t>
      </w:r>
      <w:r>
        <w:rPr>
          <w:i/>
          <w:w w:val="120"/>
          <w:vertAlign w:val="baseline"/>
        </w:rPr>
        <w:t>i </w:t>
      </w:r>
      <w:r>
        <w:rPr>
          <w:w w:val="105"/>
          <w:vertAlign w:val="baseline"/>
        </w:rPr>
        <w:t>at year </w:t>
      </w:r>
      <w:r>
        <w:rPr>
          <w:i/>
          <w:w w:val="105"/>
          <w:vertAlign w:val="baseline"/>
        </w:rPr>
        <w:t>t</w:t>
      </w:r>
      <w:r>
        <w:rPr>
          <w:w w:val="105"/>
          <w:vertAlign w:val="baseline"/>
        </w:rPr>
        <w:t>.</w:t>
      </w:r>
      <w:r>
        <w:rPr>
          <w:spacing w:val="34"/>
          <w:w w:val="105"/>
          <w:vertAlign w:val="baseline"/>
        </w:rPr>
        <w:t> </w:t>
      </w:r>
      <w:r>
        <w:rPr>
          <w:i/>
          <w:w w:val="105"/>
          <w:vertAlign w:val="baseline"/>
        </w:rPr>
        <w:t>ρ </w:t>
      </w:r>
      <w:r>
        <w:rPr>
          <w:w w:val="105"/>
          <w:vertAlign w:val="baseline"/>
        </w:rPr>
        <w:t>is the spatial auto-regressive coefficient</w:t>
      </w:r>
      <w:r>
        <w:rPr>
          <w:w w:val="105"/>
          <w:vertAlign w:val="baseline"/>
        </w:rPr>
        <w:t> for</w:t>
      </w:r>
      <w:r>
        <w:rPr>
          <w:w w:val="105"/>
          <w:vertAlign w:val="baseline"/>
        </w:rPr>
        <w:t> the</w:t>
      </w:r>
      <w:r>
        <w:rPr>
          <w:w w:val="105"/>
          <w:vertAlign w:val="baseline"/>
        </w:rPr>
        <w:t> dependent</w:t>
      </w:r>
      <w:r>
        <w:rPr>
          <w:w w:val="105"/>
          <w:vertAlign w:val="baseline"/>
        </w:rPr>
        <w:t> variable.</w:t>
      </w:r>
      <w:r>
        <w:rPr>
          <w:spacing w:val="40"/>
          <w:w w:val="105"/>
          <w:vertAlign w:val="baseline"/>
        </w:rPr>
        <w:t> </w:t>
      </w:r>
      <w:r>
        <w:rPr>
          <w:i/>
          <w:w w:val="105"/>
          <w:vertAlign w:val="baseline"/>
        </w:rPr>
        <w:t>W</w:t>
      </w:r>
      <w:r>
        <w:rPr>
          <w:i/>
          <w:w w:val="105"/>
          <w:vertAlign w:val="baseline"/>
        </w:rPr>
        <w:t> </w:t>
      </w:r>
      <w:r>
        <w:rPr>
          <w:w w:val="105"/>
          <w:vertAlign w:val="baseline"/>
        </w:rPr>
        <w:t>is</w:t>
      </w:r>
      <w:r>
        <w:rPr>
          <w:w w:val="105"/>
          <w:vertAlign w:val="baseline"/>
        </w:rPr>
        <w:t> the</w:t>
      </w:r>
      <w:r>
        <w:rPr>
          <w:w w:val="105"/>
          <w:vertAlign w:val="baseline"/>
        </w:rPr>
        <w:t> spatial</w:t>
      </w:r>
      <w:r>
        <w:rPr>
          <w:w w:val="105"/>
          <w:vertAlign w:val="baseline"/>
        </w:rPr>
        <w:t> weights</w:t>
      </w:r>
      <w:r>
        <w:rPr>
          <w:w w:val="105"/>
          <w:vertAlign w:val="baseline"/>
        </w:rPr>
        <w:t> matrix,</w:t>
      </w:r>
      <w:r>
        <w:rPr>
          <w:w w:val="105"/>
          <w:vertAlign w:val="baseline"/>
        </w:rPr>
        <w:t> reflecting</w:t>
      </w:r>
      <w:r>
        <w:rPr>
          <w:w w:val="105"/>
          <w:vertAlign w:val="baseline"/>
        </w:rPr>
        <w:t> the spatial</w:t>
      </w:r>
      <w:r>
        <w:rPr>
          <w:w w:val="105"/>
          <w:vertAlign w:val="baseline"/>
        </w:rPr>
        <w:t> structure</w:t>
      </w:r>
      <w:r>
        <w:rPr>
          <w:w w:val="105"/>
          <w:vertAlign w:val="baseline"/>
        </w:rPr>
        <w:t> among</w:t>
      </w:r>
      <w:r>
        <w:rPr>
          <w:w w:val="105"/>
          <w:vertAlign w:val="baseline"/>
        </w:rPr>
        <w:t> the</w:t>
      </w:r>
      <w:r>
        <w:rPr>
          <w:w w:val="105"/>
          <w:vertAlign w:val="baseline"/>
        </w:rPr>
        <w:t> units.</w:t>
      </w:r>
      <w:r>
        <w:rPr>
          <w:spacing w:val="40"/>
          <w:w w:val="105"/>
          <w:vertAlign w:val="baseline"/>
        </w:rPr>
        <w:t> </w:t>
      </w:r>
      <w:r>
        <w:rPr>
          <w:i/>
          <w:w w:val="105"/>
          <w:vertAlign w:val="baseline"/>
        </w:rPr>
        <w:t>Elect</w:t>
      </w:r>
      <w:r>
        <w:rPr>
          <w:i/>
          <w:w w:val="105"/>
          <w:vertAlign w:val="subscript"/>
        </w:rPr>
        <w:t>it</w:t>
      </w:r>
      <w:r>
        <w:rPr>
          <w:i/>
          <w:w w:val="105"/>
          <w:vertAlign w:val="baseline"/>
        </w:rPr>
        <w:t> </w:t>
      </w:r>
      <w:r>
        <w:rPr>
          <w:w w:val="105"/>
          <w:vertAlign w:val="baseline"/>
        </w:rPr>
        <w:t>is</w:t>
      </w:r>
      <w:r>
        <w:rPr>
          <w:w w:val="105"/>
          <w:vertAlign w:val="baseline"/>
        </w:rPr>
        <w:t> our</w:t>
      </w:r>
      <w:r>
        <w:rPr>
          <w:w w:val="105"/>
          <w:vertAlign w:val="baseline"/>
        </w:rPr>
        <w:t> variable</w:t>
      </w:r>
      <w:r>
        <w:rPr>
          <w:w w:val="105"/>
          <w:vertAlign w:val="baseline"/>
        </w:rPr>
        <w:t> of</w:t>
      </w:r>
      <w:r>
        <w:rPr>
          <w:w w:val="105"/>
          <w:vertAlign w:val="baseline"/>
        </w:rPr>
        <w:t> interest,</w:t>
      </w:r>
      <w:r>
        <w:rPr>
          <w:w w:val="105"/>
          <w:vertAlign w:val="baseline"/>
        </w:rPr>
        <w:t> e.g.,</w:t>
      </w:r>
      <w:r>
        <w:rPr>
          <w:w w:val="105"/>
          <w:vertAlign w:val="baseline"/>
        </w:rPr>
        <w:t> elections,</w:t>
      </w:r>
      <w:r>
        <w:rPr>
          <w:w w:val="105"/>
          <w:vertAlign w:val="baseline"/>
        </w:rPr>
        <w:t> for country</w:t>
      </w:r>
      <w:r>
        <w:rPr>
          <w:w w:val="105"/>
          <w:vertAlign w:val="baseline"/>
        </w:rPr>
        <w:t> </w:t>
      </w:r>
      <w:r>
        <w:rPr>
          <w:i/>
          <w:w w:val="120"/>
          <w:vertAlign w:val="baseline"/>
        </w:rPr>
        <w:t>i</w:t>
      </w:r>
      <w:r>
        <w:rPr>
          <w:i/>
          <w:w w:val="120"/>
          <w:vertAlign w:val="baseline"/>
        </w:rPr>
        <w:t> </w:t>
      </w:r>
      <w:r>
        <w:rPr>
          <w:w w:val="105"/>
          <w:vertAlign w:val="baseline"/>
        </w:rPr>
        <w:t>at</w:t>
      </w:r>
      <w:r>
        <w:rPr>
          <w:w w:val="105"/>
          <w:vertAlign w:val="baseline"/>
        </w:rPr>
        <w:t> year</w:t>
      </w:r>
      <w:r>
        <w:rPr>
          <w:w w:val="105"/>
          <w:vertAlign w:val="baseline"/>
        </w:rPr>
        <w:t> </w:t>
      </w:r>
      <w:r>
        <w:rPr>
          <w:i/>
          <w:w w:val="105"/>
          <w:vertAlign w:val="baseline"/>
        </w:rPr>
        <w:t>t</w:t>
      </w:r>
      <w:r>
        <w:rPr>
          <w:w w:val="105"/>
          <w:vertAlign w:val="baseline"/>
        </w:rPr>
        <w:t>.</w:t>
      </w:r>
      <w:r>
        <w:rPr>
          <w:w w:val="120"/>
          <w:vertAlign w:val="baseline"/>
        </w:rPr>
        <w:t> </w:t>
      </w:r>
      <w:r>
        <w:rPr>
          <w:i/>
          <w:w w:val="120"/>
          <w:vertAlign w:val="baseline"/>
        </w:rPr>
        <w:t>X</w:t>
      </w:r>
      <w:r>
        <w:rPr>
          <w:i/>
          <w:w w:val="120"/>
          <w:vertAlign w:val="subscript"/>
        </w:rPr>
        <w:t>it</w:t>
      </w:r>
      <w:r>
        <w:rPr>
          <w:i/>
          <w:w w:val="120"/>
          <w:vertAlign w:val="baseline"/>
        </w:rPr>
        <w:t> </w:t>
      </w:r>
      <w:r>
        <w:rPr>
          <w:w w:val="105"/>
          <w:vertAlign w:val="baseline"/>
        </w:rPr>
        <w:t>is</w:t>
      </w:r>
      <w:r>
        <w:rPr>
          <w:w w:val="105"/>
          <w:vertAlign w:val="baseline"/>
        </w:rPr>
        <w:t> a</w:t>
      </w:r>
      <w:r>
        <w:rPr>
          <w:w w:val="105"/>
          <w:vertAlign w:val="baseline"/>
        </w:rPr>
        <w:t> vector</w:t>
      </w:r>
      <w:r>
        <w:rPr>
          <w:w w:val="105"/>
          <w:vertAlign w:val="baseline"/>
        </w:rPr>
        <w:t> of</w:t>
      </w:r>
      <w:r>
        <w:rPr>
          <w:w w:val="105"/>
          <w:vertAlign w:val="baseline"/>
        </w:rPr>
        <w:t> control</w:t>
      </w:r>
      <w:r>
        <w:rPr>
          <w:w w:val="105"/>
          <w:vertAlign w:val="baseline"/>
        </w:rPr>
        <w:t> variables</w:t>
      </w:r>
      <w:r>
        <w:rPr>
          <w:w w:val="105"/>
          <w:vertAlign w:val="baseline"/>
        </w:rPr>
        <w:t> for</w:t>
      </w:r>
      <w:r>
        <w:rPr>
          <w:w w:val="105"/>
          <w:vertAlign w:val="baseline"/>
        </w:rPr>
        <w:t> country</w:t>
      </w:r>
      <w:r>
        <w:rPr>
          <w:w w:val="105"/>
          <w:vertAlign w:val="baseline"/>
        </w:rPr>
        <w:t> </w:t>
      </w:r>
      <w:r>
        <w:rPr>
          <w:i/>
          <w:w w:val="120"/>
          <w:vertAlign w:val="baseline"/>
        </w:rPr>
        <w:t>i</w:t>
      </w:r>
      <w:r>
        <w:rPr>
          <w:i/>
          <w:w w:val="120"/>
          <w:vertAlign w:val="baseline"/>
        </w:rPr>
        <w:t> </w:t>
      </w:r>
      <w:r>
        <w:rPr>
          <w:w w:val="105"/>
          <w:vertAlign w:val="baseline"/>
        </w:rPr>
        <w:t>at</w:t>
      </w:r>
      <w:r>
        <w:rPr>
          <w:w w:val="105"/>
          <w:vertAlign w:val="baseline"/>
        </w:rPr>
        <w:t> year</w:t>
      </w:r>
      <w:r>
        <w:rPr>
          <w:w w:val="105"/>
          <w:vertAlign w:val="baseline"/>
        </w:rPr>
        <w:t> </w:t>
      </w:r>
      <w:r>
        <w:rPr>
          <w:i/>
          <w:w w:val="105"/>
          <w:vertAlign w:val="baseline"/>
        </w:rPr>
        <w:t>t</w:t>
      </w:r>
      <w:r>
        <w:rPr>
          <w:w w:val="105"/>
          <w:vertAlign w:val="baseline"/>
        </w:rPr>
        <w:t>.</w:t>
      </w:r>
      <w:r>
        <w:rPr>
          <w:spacing w:val="40"/>
          <w:w w:val="105"/>
          <w:vertAlign w:val="baseline"/>
        </w:rPr>
        <w:t> </w:t>
      </w:r>
      <w:r>
        <w:rPr>
          <w:i/>
          <w:w w:val="105"/>
          <w:vertAlign w:val="baseline"/>
        </w:rPr>
        <w:t>β</w:t>
      </w:r>
      <w:r>
        <w:rPr>
          <w:rFonts w:ascii="Trebuchet MS" w:hAnsi="Trebuchet MS"/>
          <w:w w:val="105"/>
          <w:vertAlign w:val="subscript"/>
        </w:rPr>
        <w:t>1</w:t>
      </w:r>
      <w:r>
        <w:rPr>
          <w:rFonts w:ascii="Trebuchet MS" w:hAnsi="Trebuchet MS"/>
          <w:w w:val="105"/>
          <w:vertAlign w:val="baseline"/>
        </w:rPr>
        <w:t> </w:t>
      </w:r>
      <w:r>
        <w:rPr>
          <w:w w:val="105"/>
          <w:vertAlign w:val="baseline"/>
        </w:rPr>
        <w:t>is</w:t>
      </w:r>
      <w:r>
        <w:rPr>
          <w:w w:val="105"/>
          <w:vertAlign w:val="baseline"/>
        </w:rPr>
        <w:t> the </w:t>
      </w:r>
      <w:r>
        <w:rPr>
          <w:spacing w:val="-2"/>
          <w:w w:val="105"/>
          <w:vertAlign w:val="baseline"/>
        </w:rPr>
        <w:t>coefficient</w:t>
      </w:r>
      <w:r>
        <w:rPr>
          <w:spacing w:val="8"/>
          <w:w w:val="105"/>
          <w:vertAlign w:val="baseline"/>
        </w:rPr>
        <w:t> </w:t>
      </w:r>
      <w:r>
        <w:rPr>
          <w:spacing w:val="-2"/>
          <w:w w:val="105"/>
          <w:vertAlign w:val="baseline"/>
        </w:rPr>
        <w:t>for</w:t>
      </w:r>
      <w:r>
        <w:rPr>
          <w:spacing w:val="8"/>
          <w:w w:val="105"/>
          <w:vertAlign w:val="baseline"/>
        </w:rPr>
        <w:t> </w:t>
      </w:r>
      <w:r>
        <w:rPr>
          <w:spacing w:val="-2"/>
          <w:w w:val="105"/>
          <w:vertAlign w:val="baseline"/>
        </w:rPr>
        <w:t>the</w:t>
      </w:r>
      <w:r>
        <w:rPr>
          <w:spacing w:val="8"/>
          <w:w w:val="105"/>
          <w:vertAlign w:val="baseline"/>
        </w:rPr>
        <w:t> </w:t>
      </w:r>
      <w:r>
        <w:rPr>
          <w:spacing w:val="-2"/>
          <w:w w:val="105"/>
          <w:vertAlign w:val="baseline"/>
        </w:rPr>
        <w:t>variable</w:t>
      </w:r>
      <w:r>
        <w:rPr>
          <w:spacing w:val="9"/>
          <w:w w:val="105"/>
          <w:vertAlign w:val="baseline"/>
        </w:rPr>
        <w:t> </w:t>
      </w:r>
      <w:r>
        <w:rPr>
          <w:spacing w:val="-2"/>
          <w:w w:val="105"/>
          <w:vertAlign w:val="baseline"/>
        </w:rPr>
        <w:t>of</w:t>
      </w:r>
      <w:r>
        <w:rPr>
          <w:spacing w:val="8"/>
          <w:w w:val="105"/>
          <w:vertAlign w:val="baseline"/>
        </w:rPr>
        <w:t> </w:t>
      </w:r>
      <w:r>
        <w:rPr>
          <w:spacing w:val="-2"/>
          <w:w w:val="105"/>
          <w:vertAlign w:val="baseline"/>
        </w:rPr>
        <w:t>interest.</w:t>
      </w:r>
      <w:r>
        <w:rPr>
          <w:spacing w:val="35"/>
          <w:w w:val="110"/>
          <w:vertAlign w:val="baseline"/>
        </w:rPr>
        <w:t> </w:t>
      </w:r>
      <w:r>
        <w:rPr>
          <w:i/>
          <w:spacing w:val="-2"/>
          <w:w w:val="110"/>
          <w:vertAlign w:val="baseline"/>
        </w:rPr>
        <w:t>β</w:t>
      </w:r>
      <w:r>
        <w:rPr>
          <w:i/>
          <w:spacing w:val="-2"/>
          <w:w w:val="110"/>
          <w:vertAlign w:val="subscript"/>
        </w:rPr>
        <w:t>X</w:t>
      </w:r>
      <w:r>
        <w:rPr>
          <w:i/>
          <w:spacing w:val="23"/>
          <w:w w:val="110"/>
          <w:vertAlign w:val="baseline"/>
        </w:rPr>
        <w:t> </w:t>
      </w:r>
      <w:r>
        <w:rPr>
          <w:spacing w:val="-2"/>
          <w:w w:val="105"/>
          <w:vertAlign w:val="baseline"/>
        </w:rPr>
        <w:t>represents</w:t>
      </w:r>
      <w:r>
        <w:rPr>
          <w:spacing w:val="8"/>
          <w:w w:val="105"/>
          <w:vertAlign w:val="baseline"/>
        </w:rPr>
        <w:t> </w:t>
      </w:r>
      <w:r>
        <w:rPr>
          <w:spacing w:val="-2"/>
          <w:w w:val="105"/>
          <w:vertAlign w:val="baseline"/>
        </w:rPr>
        <w:t>the</w:t>
      </w:r>
      <w:r>
        <w:rPr>
          <w:spacing w:val="8"/>
          <w:w w:val="105"/>
          <w:vertAlign w:val="baseline"/>
        </w:rPr>
        <w:t> </w:t>
      </w:r>
      <w:r>
        <w:rPr>
          <w:spacing w:val="-2"/>
          <w:w w:val="105"/>
          <w:vertAlign w:val="baseline"/>
        </w:rPr>
        <w:t>direct</w:t>
      </w:r>
      <w:r>
        <w:rPr>
          <w:spacing w:val="9"/>
          <w:w w:val="105"/>
          <w:vertAlign w:val="baseline"/>
        </w:rPr>
        <w:t> </w:t>
      </w:r>
      <w:r>
        <w:rPr>
          <w:spacing w:val="-2"/>
          <w:w w:val="105"/>
          <w:vertAlign w:val="baseline"/>
        </w:rPr>
        <w:t>effect</w:t>
      </w:r>
      <w:r>
        <w:rPr>
          <w:spacing w:val="8"/>
          <w:w w:val="105"/>
          <w:vertAlign w:val="baseline"/>
        </w:rPr>
        <w:t> </w:t>
      </w:r>
      <w:r>
        <w:rPr>
          <w:spacing w:val="-2"/>
          <w:w w:val="105"/>
          <w:vertAlign w:val="baseline"/>
        </w:rPr>
        <w:t>coefficients</w:t>
      </w:r>
      <w:r>
        <w:rPr>
          <w:spacing w:val="8"/>
          <w:w w:val="105"/>
          <w:vertAlign w:val="baseline"/>
        </w:rPr>
        <w:t> </w:t>
      </w:r>
      <w:r>
        <w:rPr>
          <w:spacing w:val="-2"/>
          <w:w w:val="105"/>
          <w:vertAlign w:val="baseline"/>
        </w:rPr>
        <w:t>for</w:t>
      </w:r>
      <w:r>
        <w:rPr>
          <w:spacing w:val="8"/>
          <w:w w:val="105"/>
          <w:vertAlign w:val="baseline"/>
        </w:rPr>
        <w:t> </w:t>
      </w:r>
      <w:r>
        <w:rPr>
          <w:spacing w:val="-5"/>
          <w:w w:val="105"/>
          <w:vertAlign w:val="baseline"/>
        </w:rPr>
        <w:t>the</w:t>
      </w:r>
    </w:p>
    <w:p>
      <w:pPr>
        <w:pStyle w:val="BodyText"/>
        <w:spacing w:before="132"/>
        <w:rPr>
          <w:sz w:val="20"/>
        </w:rPr>
      </w:pPr>
      <w:r>
        <w:rPr>
          <w:sz w:val="20"/>
        </w:rPr>
        <mc:AlternateContent>
          <mc:Choice Requires="wps">
            <w:drawing>
              <wp:anchor distT="0" distB="0" distL="0" distR="0" allowOverlap="1" layoutInCell="1" locked="0" behindDoc="1" simplePos="0" relativeHeight="487596544">
                <wp:simplePos x="0" y="0"/>
                <wp:positionH relativeFrom="page">
                  <wp:posOffset>899998</wp:posOffset>
                </wp:positionH>
                <wp:positionV relativeFrom="paragraph">
                  <wp:posOffset>254329</wp:posOffset>
                </wp:positionV>
                <wp:extent cx="230441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0.025976pt;width:181.45pt;height:.1pt;mso-position-horizontal-relative:page;mso-position-vertical-relative:paragraph;z-index:-15719936;mso-wrap-distance-left:0;mso-wrap-distance-right:0" id="docshape14" coordorigin="1417,401" coordsize="3629,0" path="m1417,401l5046,401e" filled="false" stroked="true" strokeweight=".398pt" strokecolor="#000000">
                <v:path arrowok="t"/>
                <v:stroke dashstyle="solid"/>
                <w10:wrap type="topAndBottom"/>
              </v:shape>
            </w:pict>
          </mc:Fallback>
        </mc:AlternateContent>
      </w:r>
    </w:p>
    <w:p>
      <w:pPr>
        <w:spacing w:line="242" w:lineRule="exact" w:before="28"/>
        <w:ind w:left="332" w:right="0" w:firstLine="0"/>
        <w:jc w:val="left"/>
        <w:rPr>
          <w:sz w:val="20"/>
        </w:rPr>
      </w:pPr>
      <w:r>
        <w:rPr>
          <w:rFonts w:ascii="Roboto"/>
          <w:w w:val="125"/>
          <w:sz w:val="20"/>
          <w:vertAlign w:val="superscript"/>
        </w:rPr>
        <w:t>12</w:t>
      </w:r>
      <w:bookmarkStart w:name="_bookmark18" w:id="28"/>
      <w:bookmarkEnd w:id="28"/>
      <w:r>
        <w:rPr>
          <w:rFonts w:ascii="Roboto"/>
          <w:spacing w:val="10"/>
          <w:w w:val="125"/>
          <w:sz w:val="20"/>
          <w:vertAlign w:val="baseline"/>
        </w:rPr>
      </w:r>
      <w:hyperlink r:id="rId13">
        <w:r>
          <w:rPr>
            <w:color w:val="0000FF"/>
            <w:w w:val="125"/>
            <w:sz w:val="20"/>
            <w:vertAlign w:val="baseline"/>
          </w:rPr>
          <w:t>https://itie-bf.bf/download/harmonisation-des-principes-directeurs-et-des-</w:t>
        </w:r>
        <w:r>
          <w:rPr>
            <w:color w:val="0000FF"/>
            <w:spacing w:val="-2"/>
            <w:w w:val="125"/>
            <w:sz w:val="20"/>
            <w:vertAlign w:val="baseline"/>
          </w:rPr>
          <w:t>politiq</w:t>
        </w:r>
      </w:hyperlink>
    </w:p>
    <w:p>
      <w:pPr>
        <w:spacing w:line="239" w:lineRule="exact" w:before="0"/>
        <w:ind w:left="142" w:right="0" w:firstLine="0"/>
        <w:jc w:val="left"/>
        <w:rPr>
          <w:sz w:val="20"/>
        </w:rPr>
      </w:pPr>
      <w:bookmarkStart w:name="_bookmark19" w:id="29"/>
      <w:bookmarkEnd w:id="29"/>
      <w:r>
        <w:rPr/>
      </w:r>
      <w:hyperlink r:id="rId13">
        <w:r>
          <w:rPr>
            <w:color w:val="0000FF"/>
            <w:w w:val="125"/>
            <w:sz w:val="20"/>
          </w:rPr>
          <w:t>ues-dans-le-secteur-</w:t>
        </w:r>
        <w:r>
          <w:rPr>
            <w:color w:val="0000FF"/>
            <w:spacing w:val="-2"/>
            <w:w w:val="125"/>
            <w:sz w:val="20"/>
          </w:rPr>
          <w:t>minier/</w:t>
        </w:r>
      </w:hyperlink>
    </w:p>
    <w:p>
      <w:pPr>
        <w:spacing w:line="239" w:lineRule="exact" w:before="0"/>
        <w:ind w:left="332" w:right="0" w:firstLine="0"/>
        <w:jc w:val="left"/>
        <w:rPr>
          <w:sz w:val="20"/>
        </w:rPr>
      </w:pPr>
      <w:r>
        <w:rPr>
          <w:rFonts w:ascii="Roboto"/>
          <w:w w:val="115"/>
          <w:sz w:val="20"/>
          <w:vertAlign w:val="superscript"/>
        </w:rPr>
        <w:t>13</w:t>
      </w:r>
      <w:hyperlink r:id="rId14">
        <w:r>
          <w:rPr>
            <w:color w:val="0000FF"/>
            <w:w w:val="115"/>
            <w:sz w:val="20"/>
            <w:vertAlign w:val="baseline"/>
          </w:rPr>
          <w:t>https://itie-bf.bf/download/reglement-n02-2023-cm-uemoa-du-16-juin-2023-portant-</w:t>
        </w:r>
        <w:r>
          <w:rPr>
            <w:color w:val="0000FF"/>
            <w:spacing w:val="-10"/>
            <w:w w:val="115"/>
            <w:sz w:val="20"/>
            <w:vertAlign w:val="baseline"/>
          </w:rPr>
          <w:t>c</w:t>
        </w:r>
      </w:hyperlink>
    </w:p>
    <w:p>
      <w:pPr>
        <w:spacing w:line="242" w:lineRule="exact" w:before="0"/>
        <w:ind w:left="142" w:right="0" w:firstLine="0"/>
        <w:jc w:val="left"/>
        <w:rPr>
          <w:sz w:val="20"/>
        </w:rPr>
      </w:pPr>
      <w:hyperlink r:id="rId14">
        <w:r>
          <w:rPr>
            <w:color w:val="0000FF"/>
            <w:w w:val="110"/>
            <w:sz w:val="20"/>
          </w:rPr>
          <w:t>ode-minier-</w:t>
        </w:r>
        <w:r>
          <w:rPr>
            <w:color w:val="0000FF"/>
            <w:spacing w:val="-2"/>
            <w:w w:val="110"/>
            <w:sz w:val="20"/>
          </w:rPr>
          <w:t>communautaire/</w:t>
        </w:r>
      </w:hyperlink>
    </w:p>
    <w:p>
      <w:pPr>
        <w:spacing w:after="0" w:line="242" w:lineRule="exact"/>
        <w:jc w:val="left"/>
        <w:rPr>
          <w:sz w:val="20"/>
        </w:rPr>
        <w:sectPr>
          <w:pgSz w:w="11910" w:h="16840"/>
          <w:pgMar w:header="0" w:footer="799" w:top="1380" w:bottom="980" w:left="1275" w:right="1275"/>
        </w:sectPr>
      </w:pPr>
    </w:p>
    <w:p>
      <w:pPr>
        <w:pStyle w:val="BodyText"/>
        <w:spacing w:line="237" w:lineRule="auto" w:before="32"/>
        <w:ind w:left="142" w:right="138"/>
        <w:jc w:val="both"/>
      </w:pPr>
      <w:r>
        <w:rPr>
          <w:w w:val="105"/>
        </w:rPr>
        <w:t>control</w:t>
      </w:r>
      <w:r>
        <w:rPr>
          <w:spacing w:val="-4"/>
          <w:w w:val="105"/>
        </w:rPr>
        <w:t> </w:t>
      </w:r>
      <w:r>
        <w:rPr>
          <w:w w:val="105"/>
        </w:rPr>
        <w:t>variables.</w:t>
      </w:r>
      <w:r>
        <w:rPr>
          <w:w w:val="105"/>
        </w:rPr>
        <w:t> </w:t>
      </w:r>
      <w:r>
        <w:rPr>
          <w:i/>
          <w:w w:val="105"/>
        </w:rPr>
        <w:t>λ</w:t>
      </w:r>
      <w:r>
        <w:rPr>
          <w:i/>
          <w:spacing w:val="-4"/>
          <w:w w:val="105"/>
        </w:rPr>
        <w:t> </w:t>
      </w:r>
      <w:r>
        <w:rPr>
          <w:w w:val="105"/>
        </w:rPr>
        <w:t>represents</w:t>
      </w:r>
      <w:r>
        <w:rPr>
          <w:spacing w:val="-4"/>
          <w:w w:val="105"/>
        </w:rPr>
        <w:t> </w:t>
      </w:r>
      <w:r>
        <w:rPr>
          <w:w w:val="105"/>
        </w:rPr>
        <w:t>the</w:t>
      </w:r>
      <w:r>
        <w:rPr>
          <w:spacing w:val="-4"/>
          <w:w w:val="105"/>
        </w:rPr>
        <w:t> </w:t>
      </w:r>
      <w:r>
        <w:rPr>
          <w:w w:val="105"/>
        </w:rPr>
        <w:t>coefficients</w:t>
      </w:r>
      <w:r>
        <w:rPr>
          <w:spacing w:val="-4"/>
          <w:w w:val="105"/>
        </w:rPr>
        <w:t> </w:t>
      </w:r>
      <w:r>
        <w:rPr>
          <w:w w:val="105"/>
        </w:rPr>
        <w:t>for</w:t>
      </w:r>
      <w:r>
        <w:rPr>
          <w:spacing w:val="-4"/>
          <w:w w:val="105"/>
        </w:rPr>
        <w:t> </w:t>
      </w:r>
      <w:r>
        <w:rPr>
          <w:w w:val="105"/>
        </w:rPr>
        <w:t>the</w:t>
      </w:r>
      <w:r>
        <w:rPr>
          <w:spacing w:val="-4"/>
          <w:w w:val="105"/>
        </w:rPr>
        <w:t> </w:t>
      </w:r>
      <w:r>
        <w:rPr>
          <w:w w:val="105"/>
        </w:rPr>
        <w:t>spatial</w:t>
      </w:r>
      <w:r>
        <w:rPr>
          <w:spacing w:val="-4"/>
          <w:w w:val="105"/>
        </w:rPr>
        <w:t> </w:t>
      </w:r>
      <w:r>
        <w:rPr>
          <w:w w:val="105"/>
        </w:rPr>
        <w:t>lag</w:t>
      </w:r>
      <w:r>
        <w:rPr>
          <w:spacing w:val="-4"/>
          <w:w w:val="105"/>
        </w:rPr>
        <w:t> </w:t>
      </w:r>
      <w:r>
        <w:rPr>
          <w:w w:val="105"/>
        </w:rPr>
        <w:t>of</w:t>
      </w:r>
      <w:r>
        <w:rPr>
          <w:spacing w:val="-4"/>
          <w:w w:val="105"/>
        </w:rPr>
        <w:t> </w:t>
      </w:r>
      <w:r>
        <w:rPr>
          <w:w w:val="105"/>
        </w:rPr>
        <w:t>the</w:t>
      </w:r>
      <w:r>
        <w:rPr>
          <w:spacing w:val="-4"/>
          <w:w w:val="105"/>
        </w:rPr>
        <w:t> </w:t>
      </w:r>
      <w:r>
        <w:rPr>
          <w:w w:val="105"/>
        </w:rPr>
        <w:t>control</w:t>
      </w:r>
      <w:r>
        <w:rPr>
          <w:spacing w:val="-4"/>
          <w:w w:val="105"/>
        </w:rPr>
        <w:t> </w:t>
      </w:r>
      <w:r>
        <w:rPr>
          <w:w w:val="105"/>
        </w:rPr>
        <w:t>variables, capturing</w:t>
      </w:r>
      <w:r>
        <w:rPr>
          <w:spacing w:val="-8"/>
          <w:w w:val="105"/>
        </w:rPr>
        <w:t> </w:t>
      </w:r>
      <w:r>
        <w:rPr>
          <w:w w:val="105"/>
        </w:rPr>
        <w:t>the</w:t>
      </w:r>
      <w:r>
        <w:rPr>
          <w:spacing w:val="-8"/>
          <w:w w:val="105"/>
        </w:rPr>
        <w:t> </w:t>
      </w:r>
      <w:r>
        <w:rPr>
          <w:w w:val="105"/>
        </w:rPr>
        <w:t>indirect</w:t>
      </w:r>
      <w:r>
        <w:rPr>
          <w:spacing w:val="-8"/>
          <w:w w:val="105"/>
        </w:rPr>
        <w:t> </w:t>
      </w:r>
      <w:r>
        <w:rPr>
          <w:w w:val="105"/>
        </w:rPr>
        <w:t>effects</w:t>
      </w:r>
      <w:r>
        <w:rPr>
          <w:spacing w:val="-8"/>
          <w:w w:val="105"/>
        </w:rPr>
        <w:t> </w:t>
      </w:r>
      <w:r>
        <w:rPr>
          <w:w w:val="105"/>
        </w:rPr>
        <w:t>of</w:t>
      </w:r>
      <w:r>
        <w:rPr>
          <w:spacing w:val="-8"/>
          <w:w w:val="105"/>
        </w:rPr>
        <w:t> </w:t>
      </w:r>
      <w:r>
        <w:rPr>
          <w:w w:val="105"/>
        </w:rPr>
        <w:t>neighboring</w:t>
      </w:r>
      <w:r>
        <w:rPr>
          <w:spacing w:val="-8"/>
          <w:w w:val="105"/>
        </w:rPr>
        <w:t> </w:t>
      </w:r>
      <w:r>
        <w:rPr>
          <w:w w:val="105"/>
        </w:rPr>
        <w:t>units’</w:t>
      </w:r>
      <w:r>
        <w:rPr>
          <w:spacing w:val="-8"/>
          <w:w w:val="105"/>
        </w:rPr>
        <w:t> </w:t>
      </w:r>
      <w:r>
        <w:rPr>
          <w:w w:val="105"/>
        </w:rPr>
        <w:t>characteristics.</w:t>
      </w:r>
      <w:r>
        <w:rPr>
          <w:spacing w:val="12"/>
          <w:w w:val="105"/>
        </w:rPr>
        <w:t> </w:t>
      </w:r>
      <w:r>
        <w:rPr>
          <w:i/>
          <w:w w:val="105"/>
        </w:rPr>
        <w:t>α</w:t>
      </w:r>
      <w:r>
        <w:rPr>
          <w:i/>
          <w:w w:val="105"/>
          <w:vertAlign w:val="subscript"/>
        </w:rPr>
        <w:t>i</w:t>
      </w:r>
      <w:r>
        <w:rPr>
          <w:i/>
          <w:spacing w:val="-1"/>
          <w:w w:val="105"/>
          <w:vertAlign w:val="baseline"/>
        </w:rPr>
        <w:t> </w:t>
      </w:r>
      <w:r>
        <w:rPr>
          <w:w w:val="105"/>
          <w:vertAlign w:val="baseline"/>
        </w:rPr>
        <w:t>represents</w:t>
      </w:r>
      <w:r>
        <w:rPr>
          <w:spacing w:val="-8"/>
          <w:w w:val="105"/>
          <w:vertAlign w:val="baseline"/>
        </w:rPr>
        <w:t> </w:t>
      </w:r>
      <w:r>
        <w:rPr>
          <w:w w:val="105"/>
          <w:vertAlign w:val="baseline"/>
        </w:rPr>
        <w:t>the</w:t>
      </w:r>
      <w:r>
        <w:rPr>
          <w:spacing w:val="-8"/>
          <w:w w:val="105"/>
          <w:vertAlign w:val="baseline"/>
        </w:rPr>
        <w:t> </w:t>
      </w:r>
      <w:r>
        <w:rPr>
          <w:w w:val="105"/>
          <w:vertAlign w:val="baseline"/>
        </w:rPr>
        <w:t>fixed effects</w:t>
      </w:r>
      <w:r>
        <w:rPr>
          <w:w w:val="105"/>
          <w:vertAlign w:val="baseline"/>
        </w:rPr>
        <w:t> for</w:t>
      </w:r>
      <w:r>
        <w:rPr>
          <w:w w:val="105"/>
          <w:vertAlign w:val="baseline"/>
        </w:rPr>
        <w:t> country</w:t>
      </w:r>
      <w:r>
        <w:rPr>
          <w:w w:val="105"/>
          <w:vertAlign w:val="baseline"/>
        </w:rPr>
        <w:t> </w:t>
      </w:r>
      <w:r>
        <w:rPr>
          <w:i/>
          <w:w w:val="105"/>
          <w:vertAlign w:val="baseline"/>
        </w:rPr>
        <w:t>i</w:t>
      </w:r>
      <w:r>
        <w:rPr>
          <w:w w:val="105"/>
          <w:vertAlign w:val="baseline"/>
        </w:rPr>
        <w:t>,</w:t>
      </w:r>
      <w:r>
        <w:rPr>
          <w:w w:val="105"/>
          <w:vertAlign w:val="baseline"/>
        </w:rPr>
        <w:t> capturing</w:t>
      </w:r>
      <w:r>
        <w:rPr>
          <w:w w:val="105"/>
          <w:vertAlign w:val="baseline"/>
        </w:rPr>
        <w:t> unobserved</w:t>
      </w:r>
      <w:r>
        <w:rPr>
          <w:w w:val="105"/>
          <w:vertAlign w:val="baseline"/>
        </w:rPr>
        <w:t> heterogeneity</w:t>
      </w:r>
      <w:r>
        <w:rPr>
          <w:w w:val="105"/>
          <w:vertAlign w:val="baseline"/>
        </w:rPr>
        <w:t> across</w:t>
      </w:r>
      <w:r>
        <w:rPr>
          <w:w w:val="105"/>
          <w:vertAlign w:val="baseline"/>
        </w:rPr>
        <w:t> countries</w:t>
      </w:r>
      <w:r>
        <w:rPr>
          <w:w w:val="105"/>
          <w:vertAlign w:val="baseline"/>
        </w:rPr>
        <w:t> that</w:t>
      </w:r>
      <w:r>
        <w:rPr>
          <w:w w:val="105"/>
          <w:vertAlign w:val="baseline"/>
        </w:rPr>
        <w:t> does</w:t>
      </w:r>
      <w:r>
        <w:rPr>
          <w:w w:val="105"/>
          <w:vertAlign w:val="baseline"/>
        </w:rPr>
        <w:t> not vary over time.</w:t>
      </w:r>
      <w:r>
        <w:rPr>
          <w:spacing w:val="40"/>
          <w:w w:val="105"/>
          <w:vertAlign w:val="baseline"/>
        </w:rPr>
        <w:t> </w:t>
      </w:r>
      <w:r>
        <w:rPr>
          <w:i/>
          <w:w w:val="105"/>
          <w:vertAlign w:val="baseline"/>
        </w:rPr>
        <w:t>ε</w:t>
      </w:r>
      <w:r>
        <w:rPr>
          <w:i/>
          <w:w w:val="105"/>
          <w:vertAlign w:val="subscript"/>
        </w:rPr>
        <w:t>it</w:t>
      </w:r>
      <w:r>
        <w:rPr>
          <w:i/>
          <w:spacing w:val="35"/>
          <w:w w:val="105"/>
          <w:vertAlign w:val="baseline"/>
        </w:rPr>
        <w:t> </w:t>
      </w:r>
      <w:r>
        <w:rPr>
          <w:w w:val="105"/>
          <w:vertAlign w:val="baseline"/>
        </w:rPr>
        <w:t>is the error term for unit </w:t>
      </w:r>
      <w:r>
        <w:rPr>
          <w:i/>
          <w:w w:val="115"/>
          <w:vertAlign w:val="baseline"/>
        </w:rPr>
        <w:t>i </w:t>
      </w:r>
      <w:r>
        <w:rPr>
          <w:w w:val="105"/>
          <w:vertAlign w:val="baseline"/>
        </w:rPr>
        <w:t>at time </w:t>
      </w:r>
      <w:r>
        <w:rPr>
          <w:i/>
          <w:w w:val="105"/>
          <w:vertAlign w:val="baseline"/>
        </w:rPr>
        <w:t>t</w:t>
      </w:r>
      <w:r>
        <w:rPr>
          <w:w w:val="105"/>
          <w:vertAlign w:val="baseline"/>
        </w:rPr>
        <w:t>.</w:t>
      </w:r>
    </w:p>
    <w:p>
      <w:pPr>
        <w:pStyle w:val="BodyText"/>
        <w:spacing w:line="237" w:lineRule="auto"/>
        <w:ind w:left="142" w:right="138" w:firstLine="351"/>
        <w:jc w:val="both"/>
      </w:pPr>
      <w:r>
        <w:rPr>
          <w:w w:val="105"/>
        </w:rPr>
        <w:t>Equation </w:t>
      </w:r>
      <w:hyperlink w:history="true" w:anchor="_bookmark17">
        <w:r>
          <w:rPr>
            <w:color w:val="0000FF"/>
            <w:w w:val="105"/>
          </w:rPr>
          <w:t>1</w:t>
        </w:r>
      </w:hyperlink>
      <w:r>
        <w:rPr>
          <w:color w:val="0000FF"/>
          <w:w w:val="105"/>
        </w:rPr>
        <w:t> </w:t>
      </w:r>
      <w:r>
        <w:rPr>
          <w:w w:val="105"/>
        </w:rPr>
        <w:t>is estimated by using Quasi Maximum Likelihood (QML) estimator.</w:t>
      </w:r>
      <w:r>
        <w:rPr>
          <w:w w:val="105"/>
        </w:rPr>
        <w:t> In a spatial</w:t>
      </w:r>
      <w:r>
        <w:rPr>
          <w:w w:val="105"/>
        </w:rPr>
        <w:t> setting,</w:t>
      </w:r>
      <w:r>
        <w:rPr>
          <w:w w:val="105"/>
        </w:rPr>
        <w:t> an</w:t>
      </w:r>
      <w:r>
        <w:rPr>
          <w:w w:val="105"/>
        </w:rPr>
        <w:t> explanatory</w:t>
      </w:r>
      <w:r>
        <w:rPr>
          <w:w w:val="105"/>
        </w:rPr>
        <w:t> variable</w:t>
      </w:r>
      <w:r>
        <w:rPr>
          <w:w w:val="105"/>
        </w:rPr>
        <w:t> change</w:t>
      </w:r>
      <w:r>
        <w:rPr>
          <w:w w:val="105"/>
        </w:rPr>
        <w:t> in</w:t>
      </w:r>
      <w:r>
        <w:rPr>
          <w:w w:val="105"/>
        </w:rPr>
        <w:t> a</w:t>
      </w:r>
      <w:r>
        <w:rPr>
          <w:w w:val="105"/>
        </w:rPr>
        <w:t> particular</w:t>
      </w:r>
      <w:r>
        <w:rPr>
          <w:w w:val="105"/>
        </w:rPr>
        <w:t> unit</w:t>
      </w:r>
      <w:r>
        <w:rPr>
          <w:w w:val="105"/>
        </w:rPr>
        <w:t> affects</w:t>
      </w:r>
      <w:r>
        <w:rPr>
          <w:w w:val="105"/>
        </w:rPr>
        <w:t> not</w:t>
      </w:r>
      <w:r>
        <w:rPr>
          <w:w w:val="105"/>
        </w:rPr>
        <w:t> only</w:t>
      </w:r>
      <w:r>
        <w:rPr>
          <w:w w:val="105"/>
        </w:rPr>
        <w:t> that unit</w:t>
      </w:r>
      <w:r>
        <w:rPr>
          <w:w w:val="105"/>
        </w:rPr>
        <w:t> but</w:t>
      </w:r>
      <w:r>
        <w:rPr>
          <w:w w:val="105"/>
        </w:rPr>
        <w:t> also</w:t>
      </w:r>
      <w:r>
        <w:rPr>
          <w:w w:val="105"/>
        </w:rPr>
        <w:t> its</w:t>
      </w:r>
      <w:r>
        <w:rPr>
          <w:w w:val="105"/>
        </w:rPr>
        <w:t> neighbors</w:t>
      </w:r>
      <w:r>
        <w:rPr>
          <w:w w:val="105"/>
        </w:rPr>
        <w:t> (</w:t>
      </w:r>
      <w:hyperlink w:history="true" w:anchor="_bookmark74">
        <w:r>
          <w:rPr>
            <w:color w:val="0000FF"/>
            <w:w w:val="105"/>
          </w:rPr>
          <w:t>LeSage</w:t>
        </w:r>
        <w:r>
          <w:rPr>
            <w:color w:val="0000FF"/>
            <w:w w:val="105"/>
          </w:rPr>
          <w:t> and</w:t>
        </w:r>
        <w:r>
          <w:rPr>
            <w:color w:val="0000FF"/>
            <w:w w:val="105"/>
          </w:rPr>
          <w:t> Pace</w:t>
        </w:r>
      </w:hyperlink>
      <w:r>
        <w:rPr>
          <w:w w:val="105"/>
        </w:rPr>
        <w:t>,</w:t>
      </w:r>
      <w:r>
        <w:rPr>
          <w:w w:val="105"/>
        </w:rPr>
        <w:t> </w:t>
      </w:r>
      <w:hyperlink w:history="true" w:anchor="_bookmark74">
        <w:r>
          <w:rPr>
            <w:color w:val="0000FF"/>
            <w:w w:val="105"/>
          </w:rPr>
          <w:t>2009</w:t>
        </w:r>
      </w:hyperlink>
      <w:r>
        <w:rPr>
          <w:w w:val="105"/>
        </w:rPr>
        <w:t>).</w:t>
      </w:r>
      <w:r>
        <w:rPr>
          <w:spacing w:val="40"/>
          <w:w w:val="105"/>
        </w:rPr>
        <w:t> </w:t>
      </w:r>
      <w:r>
        <w:rPr>
          <w:w w:val="105"/>
        </w:rPr>
        <w:t>These</w:t>
      </w:r>
      <w:r>
        <w:rPr>
          <w:w w:val="105"/>
        </w:rPr>
        <w:t> effects</w:t>
      </w:r>
      <w:r>
        <w:rPr>
          <w:w w:val="105"/>
        </w:rPr>
        <w:t> are</w:t>
      </w:r>
      <w:r>
        <w:rPr>
          <w:w w:val="105"/>
        </w:rPr>
        <w:t> often</w:t>
      </w:r>
      <w:r>
        <w:rPr>
          <w:w w:val="105"/>
        </w:rPr>
        <w:t> referred</w:t>
      </w:r>
      <w:r>
        <w:rPr>
          <w:w w:val="105"/>
        </w:rPr>
        <w:t> to as contextual effects.</w:t>
      </w:r>
    </w:p>
    <w:p>
      <w:pPr>
        <w:pStyle w:val="ListParagraph"/>
        <w:numPr>
          <w:ilvl w:val="2"/>
          <w:numId w:val="1"/>
        </w:numPr>
        <w:tabs>
          <w:tab w:pos="835" w:val="left" w:leader="none"/>
        </w:tabs>
        <w:spacing w:line="240" w:lineRule="auto" w:before="220" w:after="0"/>
        <w:ind w:left="835" w:right="0" w:hanging="693"/>
        <w:jc w:val="both"/>
        <w:rPr>
          <w:i/>
          <w:sz w:val="24"/>
        </w:rPr>
      </w:pPr>
      <w:bookmarkStart w:name="Spatial weights matrix" w:id="30"/>
      <w:bookmarkEnd w:id="30"/>
      <w:r>
        <w:rPr/>
      </w:r>
      <w:r>
        <w:rPr>
          <w:i/>
          <w:sz w:val="24"/>
        </w:rPr>
        <w:t>Spatial</w:t>
      </w:r>
      <w:r>
        <w:rPr>
          <w:i/>
          <w:spacing w:val="21"/>
          <w:sz w:val="24"/>
        </w:rPr>
        <w:t> </w:t>
      </w:r>
      <w:r>
        <w:rPr>
          <w:i/>
          <w:sz w:val="24"/>
        </w:rPr>
        <w:t>weights</w:t>
      </w:r>
      <w:r>
        <w:rPr>
          <w:i/>
          <w:spacing w:val="21"/>
          <w:sz w:val="24"/>
        </w:rPr>
        <w:t> </w:t>
      </w:r>
      <w:r>
        <w:rPr>
          <w:i/>
          <w:spacing w:val="-2"/>
          <w:sz w:val="24"/>
        </w:rPr>
        <w:t>matrix</w:t>
      </w:r>
    </w:p>
    <w:p>
      <w:pPr>
        <w:pStyle w:val="BodyText"/>
        <w:spacing w:line="237" w:lineRule="auto" w:before="18"/>
        <w:ind w:left="142" w:right="139" w:firstLine="351"/>
        <w:jc w:val="both"/>
      </w:pPr>
      <w:r>
        <w:rPr/>
        <w:t>The selection of the spatial weighting is important in SDM since the model introduces</w:t>
      </w:r>
      <w:r>
        <w:rPr>
          <w:spacing w:val="80"/>
        </w:rPr>
        <w:t> </w:t>
      </w:r>
      <w:r>
        <w:rPr/>
        <w:t>the spatial lag terms using the spatial weights matrix in order to capture the spatial correlation of variables (</w:t>
      </w:r>
      <w:hyperlink w:history="true" w:anchor="_bookmark74">
        <w:r>
          <w:rPr>
            <w:color w:val="0000FF"/>
          </w:rPr>
          <w:t>LeSage and Pace</w:t>
        </w:r>
      </w:hyperlink>
      <w:r>
        <w:rPr/>
        <w:t>, </w:t>
      </w:r>
      <w:hyperlink w:history="true" w:anchor="_bookmark74">
        <w:r>
          <w:rPr>
            <w:color w:val="0000FF"/>
          </w:rPr>
          <w:t>2009</w:t>
        </w:r>
      </w:hyperlink>
      <w:r>
        <w:rPr/>
        <w:t>; </w:t>
      </w:r>
      <w:hyperlink w:history="true" w:anchor="_bookmark48">
        <w:r>
          <w:rPr>
            <w:color w:val="0000FF"/>
          </w:rPr>
          <w:t>Chen et al.</w:t>
        </w:r>
      </w:hyperlink>
      <w:r>
        <w:rPr/>
        <w:t>, </w:t>
      </w:r>
      <w:hyperlink w:history="true" w:anchor="_bookmark48">
        <w:r>
          <w:rPr>
            <w:color w:val="0000FF"/>
          </w:rPr>
          <w:t>2022</w:t>
        </w:r>
      </w:hyperlink>
      <w:r>
        <w:rPr/>
        <w:t>).</w:t>
      </w:r>
      <w:r>
        <w:rPr>
          <w:spacing w:val="40"/>
        </w:rPr>
        <w:t> </w:t>
      </w:r>
      <w:r>
        <w:rPr/>
        <w:t>For the theoretical reasons behind the spatial model, we use contiguity weighting matrix in our baseline estimations.</w:t>
      </w:r>
      <w:r>
        <w:rPr>
          <w:spacing w:val="80"/>
        </w:rPr>
        <w:t> </w:t>
      </w:r>
      <w:r>
        <w:rPr/>
        <w:t>Our</w:t>
      </w:r>
      <w:r>
        <w:rPr>
          <w:spacing w:val="40"/>
        </w:rPr>
        <w:t> </w:t>
      </w:r>
      <w:r>
        <w:rPr/>
        <w:t>contiguity</w:t>
      </w:r>
      <w:r>
        <w:rPr>
          <w:spacing w:val="40"/>
        </w:rPr>
        <w:t> </w:t>
      </w:r>
      <w:r>
        <w:rPr/>
        <w:t>matrix</w:t>
      </w:r>
      <w:r>
        <w:rPr>
          <w:spacing w:val="40"/>
          <w:w w:val="110"/>
        </w:rPr>
        <w:t> </w:t>
      </w:r>
      <w:r>
        <w:rPr>
          <w:i/>
          <w:spacing w:val="10"/>
          <w:w w:val="110"/>
        </w:rPr>
        <w:t>Wij</w:t>
      </w:r>
      <w:r>
        <w:rPr>
          <w:i/>
          <w:spacing w:val="40"/>
          <w:w w:val="110"/>
        </w:rPr>
        <w:t> </w:t>
      </w:r>
      <w:r>
        <w:rPr/>
        <w:t>is</w:t>
      </w:r>
      <w:r>
        <w:rPr>
          <w:spacing w:val="40"/>
        </w:rPr>
        <w:t> </w:t>
      </w:r>
      <w:r>
        <w:rPr/>
        <w:t>defined</w:t>
      </w:r>
      <w:r>
        <w:rPr>
          <w:spacing w:val="40"/>
        </w:rPr>
        <w:t> </w:t>
      </w:r>
      <w:r>
        <w:rPr/>
        <w:t>as</w:t>
      </w:r>
      <w:r>
        <w:rPr>
          <w:spacing w:val="40"/>
        </w:rPr>
        <w:t> </w:t>
      </w:r>
      <w:r>
        <w:rPr/>
        <w:t>follow:</w:t>
      </w:r>
    </w:p>
    <w:p>
      <w:pPr>
        <w:pStyle w:val="BodyText"/>
        <w:spacing w:before="9"/>
        <w:rPr>
          <w:sz w:val="17"/>
        </w:rPr>
      </w:pPr>
    </w:p>
    <w:p>
      <w:pPr>
        <w:pStyle w:val="BodyText"/>
        <w:spacing w:after="0"/>
        <w:rPr>
          <w:sz w:val="17"/>
        </w:rPr>
        <w:sectPr>
          <w:pgSz w:w="11910" w:h="16840"/>
          <w:pgMar w:header="0" w:footer="799" w:top="1380" w:bottom="980" w:left="1275" w:right="1275"/>
        </w:sectPr>
      </w:pPr>
    </w:p>
    <w:p>
      <w:pPr>
        <w:pStyle w:val="BodyText"/>
        <w:spacing w:before="15"/>
        <w:rPr>
          <w:sz w:val="16"/>
        </w:rPr>
      </w:pPr>
    </w:p>
    <w:p>
      <w:pPr>
        <w:spacing w:before="0"/>
        <w:ind w:left="0" w:right="0" w:firstLine="0"/>
        <w:jc w:val="right"/>
        <w:rPr>
          <w:i/>
          <w:sz w:val="16"/>
        </w:rPr>
      </w:pPr>
      <w:r>
        <w:rPr>
          <w:i/>
          <w:spacing w:val="-5"/>
          <w:w w:val="145"/>
          <w:position w:val="4"/>
          <w:sz w:val="24"/>
        </w:rPr>
        <w:t>W</w:t>
      </w:r>
      <w:r>
        <w:rPr>
          <w:i/>
          <w:spacing w:val="-5"/>
          <w:w w:val="145"/>
          <w:sz w:val="16"/>
        </w:rPr>
        <w:t>ij</w:t>
      </w:r>
    </w:p>
    <w:p>
      <w:pPr>
        <w:pStyle w:val="BodyText"/>
        <w:tabs>
          <w:tab w:pos="486" w:val="left" w:leader="none"/>
          <w:tab w:pos="837" w:val="left" w:leader="none"/>
        </w:tabs>
        <w:spacing w:line="182" w:lineRule="auto" w:before="67"/>
        <w:ind w:left="45"/>
        <w:rPr>
          <w:i/>
        </w:rPr>
      </w:pPr>
      <w:r>
        <w:rPr/>
        <w:br w:type="column"/>
      </w:r>
      <w:r>
        <w:rPr>
          <w:spacing w:val="-10"/>
          <w:w w:val="140"/>
          <w:position w:val="-15"/>
        </w:rPr>
        <w:t>=</w:t>
      </w:r>
      <w:r>
        <w:rPr>
          <w:position w:val="-15"/>
        </w:rPr>
        <w:tab/>
      </w:r>
      <w:r>
        <w:rPr>
          <w:spacing w:val="-10"/>
          <w:w w:val="115"/>
        </w:rPr>
        <w:t>1</w:t>
      </w:r>
      <w:r>
        <w:rPr/>
        <w:tab/>
      </w:r>
      <w:r>
        <w:rPr>
          <w:w w:val="110"/>
        </w:rPr>
        <w:t>if</w:t>
      </w:r>
      <w:r>
        <w:rPr>
          <w:spacing w:val="-2"/>
          <w:w w:val="110"/>
        </w:rPr>
        <w:t> </w:t>
      </w:r>
      <w:r>
        <w:rPr>
          <w:w w:val="110"/>
        </w:rPr>
        <w:t>countries </w:t>
      </w:r>
      <w:r>
        <w:rPr>
          <w:i/>
          <w:w w:val="110"/>
        </w:rPr>
        <w:t>i</w:t>
      </w:r>
      <w:r>
        <w:rPr>
          <w:i/>
          <w:spacing w:val="-1"/>
          <w:w w:val="110"/>
        </w:rPr>
        <w:t> </w:t>
      </w:r>
      <w:r>
        <w:rPr>
          <w:w w:val="110"/>
        </w:rPr>
        <w:t>and</w:t>
      </w:r>
      <w:r>
        <w:rPr>
          <w:spacing w:val="-1"/>
          <w:w w:val="110"/>
        </w:rPr>
        <w:t> </w:t>
      </w:r>
      <w:r>
        <w:rPr>
          <w:i/>
          <w:w w:val="110"/>
        </w:rPr>
        <w:t>j</w:t>
      </w:r>
      <w:r>
        <w:rPr>
          <w:i/>
          <w:spacing w:val="10"/>
          <w:w w:val="110"/>
        </w:rPr>
        <w:t> </w:t>
      </w:r>
      <w:r>
        <w:rPr>
          <w:w w:val="110"/>
        </w:rPr>
        <w:t>are</w:t>
      </w:r>
      <w:r>
        <w:rPr>
          <w:spacing w:val="-1"/>
          <w:w w:val="110"/>
        </w:rPr>
        <w:t> </w:t>
      </w:r>
      <w:r>
        <w:rPr>
          <w:spacing w:val="-2"/>
          <w:w w:val="110"/>
        </w:rPr>
        <w:t>contiguous</w:t>
      </w:r>
      <w:r>
        <w:rPr>
          <w:i/>
          <w:spacing w:val="-2"/>
          <w:w w:val="110"/>
        </w:rPr>
        <w:t>,</w:t>
      </w:r>
    </w:p>
    <w:p>
      <w:pPr>
        <w:pStyle w:val="BodyText"/>
        <w:tabs>
          <w:tab w:pos="837" w:val="left" w:leader="none"/>
        </w:tabs>
        <w:spacing w:line="241" w:lineRule="exact"/>
        <w:ind w:left="486"/>
        <w:rPr>
          <w:i/>
        </w:rPr>
      </w:pPr>
      <w:r>
        <w:rPr>
          <w:i/>
        </w:rPr>
        <mc:AlternateContent>
          <mc:Choice Requires="wps">
            <w:drawing>
              <wp:anchor distT="0" distB="0" distL="0" distR="0" allowOverlap="1" layoutInCell="1" locked="0" behindDoc="1" simplePos="0" relativeHeight="480544256">
                <wp:simplePos x="0" y="0"/>
                <wp:positionH relativeFrom="page">
                  <wp:posOffset>2687345</wp:posOffset>
                </wp:positionH>
                <wp:positionV relativeFrom="paragraph">
                  <wp:posOffset>-377622</wp:posOffset>
                </wp:positionV>
                <wp:extent cx="122555" cy="5632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2555" cy="563245"/>
                        </a:xfrm>
                        <a:prstGeom prst="rect">
                          <a:avLst/>
                        </a:prstGeom>
                      </wps:spPr>
                      <wps:txbx>
                        <w:txbxContent>
                          <w:p>
                            <w:pPr>
                              <w:spacing w:line="230" w:lineRule="exact" w:before="0"/>
                              <w:ind w:left="0" w:right="0" w:firstLine="0"/>
                              <w:jc w:val="left"/>
                              <w:rPr>
                                <w:rFonts w:ascii="Arial MT"/>
                                <w:sz w:val="24"/>
                              </w:rPr>
                            </w:pPr>
                            <w:r>
                              <w:rPr>
                                <w:rFonts w:ascii="Arial MT"/>
                                <w:spacing w:val="-10"/>
                                <w:w w:val="240"/>
                                <w:sz w:val="24"/>
                              </w:rPr>
                              <w:t>(</w:t>
                            </w:r>
                          </w:p>
                        </w:txbxContent>
                      </wps:txbx>
                      <wps:bodyPr wrap="square" lIns="0" tIns="0" rIns="0" bIns="0" rtlCol="0">
                        <a:noAutofit/>
                      </wps:bodyPr>
                    </wps:wsp>
                  </a:graphicData>
                </a:graphic>
              </wp:anchor>
            </w:drawing>
          </mc:Choice>
          <mc:Fallback>
            <w:pict>
              <v:shape style="position:absolute;margin-left:211.602005pt;margin-top:-29.734016pt;width:9.65pt;height:44.35pt;mso-position-horizontal-relative:page;mso-position-vertical-relative:paragraph;z-index:-22772224" type="#_x0000_t202" id="docshape15" filled="false" stroked="false">
                <v:textbox inset="0,0,0,0">
                  <w:txbxContent>
                    <w:p>
                      <w:pPr>
                        <w:spacing w:line="230" w:lineRule="exact" w:before="0"/>
                        <w:ind w:left="0" w:right="0" w:firstLine="0"/>
                        <w:jc w:val="left"/>
                        <w:rPr>
                          <w:rFonts w:ascii="Arial MT"/>
                          <w:sz w:val="24"/>
                        </w:rPr>
                      </w:pPr>
                      <w:r>
                        <w:rPr>
                          <w:rFonts w:ascii="Arial MT"/>
                          <w:spacing w:val="-10"/>
                          <w:w w:val="240"/>
                          <w:sz w:val="24"/>
                        </w:rPr>
                        <w:t>(</w:t>
                      </w:r>
                    </w:p>
                  </w:txbxContent>
                </v:textbox>
                <w10:wrap type="none"/>
              </v:shape>
            </w:pict>
          </mc:Fallback>
        </mc:AlternateContent>
      </w:r>
      <w:r>
        <w:rPr>
          <w:spacing w:val="-10"/>
        </w:rPr>
        <w:t>0</w:t>
      </w:r>
      <w:r>
        <w:rPr/>
        <w:tab/>
      </w:r>
      <w:r>
        <w:rPr>
          <w:spacing w:val="-2"/>
        </w:rPr>
        <w:t>otherwise</w:t>
      </w:r>
      <w:r>
        <w:rPr>
          <w:i/>
          <w:spacing w:val="-2"/>
        </w:rPr>
        <w:t>.</w:t>
      </w:r>
    </w:p>
    <w:p>
      <w:pPr>
        <w:pStyle w:val="BodyText"/>
        <w:spacing w:after="0" w:line="241" w:lineRule="exact"/>
        <w:rPr>
          <w:i/>
        </w:rPr>
        <w:sectPr>
          <w:type w:val="continuous"/>
          <w:pgSz w:w="11910" w:h="16840"/>
          <w:pgMar w:header="0" w:footer="799" w:top="1300" w:bottom="280" w:left="1275" w:right="1275"/>
          <w:cols w:num="2" w:equalWidth="0">
            <w:col w:w="2623" w:space="40"/>
            <w:col w:w="6697"/>
          </w:cols>
        </w:sectPr>
      </w:pPr>
    </w:p>
    <w:p>
      <w:pPr>
        <w:pStyle w:val="BodyText"/>
        <w:spacing w:line="237" w:lineRule="auto" w:before="133"/>
        <w:ind w:left="142" w:right="141"/>
        <w:jc w:val="both"/>
      </w:pPr>
      <w:r>
        <w:rPr/>
        <w:t>However, for robustness purpose we will consider inverse distance matrix to check the sensitivity</w:t>
      </w:r>
      <w:r>
        <w:rPr>
          <w:spacing w:val="40"/>
        </w:rPr>
        <w:t> </w:t>
      </w:r>
      <w:r>
        <w:rPr/>
        <w:t>of</w:t>
      </w:r>
      <w:r>
        <w:rPr>
          <w:spacing w:val="40"/>
        </w:rPr>
        <w:t> </w:t>
      </w:r>
      <w:r>
        <w:rPr/>
        <w:t>our</w:t>
      </w:r>
      <w:r>
        <w:rPr>
          <w:spacing w:val="40"/>
        </w:rPr>
        <w:t> </w:t>
      </w:r>
      <w:r>
        <w:rPr/>
        <w:t>result</w:t>
      </w:r>
      <w:r>
        <w:rPr>
          <w:spacing w:val="40"/>
        </w:rPr>
        <w:t> </w:t>
      </w:r>
      <w:r>
        <w:rPr/>
        <w:t>to</w:t>
      </w:r>
      <w:r>
        <w:rPr>
          <w:spacing w:val="40"/>
        </w:rPr>
        <w:t> </w:t>
      </w:r>
      <w:r>
        <w:rPr/>
        <w:t>the</w:t>
      </w:r>
      <w:r>
        <w:rPr>
          <w:spacing w:val="40"/>
        </w:rPr>
        <w:t> </w:t>
      </w:r>
      <w:r>
        <w:rPr/>
        <w:t>choice</w:t>
      </w:r>
      <w:r>
        <w:rPr>
          <w:spacing w:val="40"/>
        </w:rPr>
        <w:t> </w:t>
      </w:r>
      <w:r>
        <w:rPr/>
        <w:t>of</w:t>
      </w:r>
      <w:r>
        <w:rPr>
          <w:spacing w:val="40"/>
        </w:rPr>
        <w:t> </w:t>
      </w:r>
      <w:r>
        <w:rPr/>
        <w:t>the</w:t>
      </w:r>
      <w:r>
        <w:rPr>
          <w:spacing w:val="40"/>
        </w:rPr>
        <w:t> </w:t>
      </w:r>
      <w:r>
        <w:rPr/>
        <w:t>weighting</w:t>
      </w:r>
      <w:r>
        <w:rPr>
          <w:spacing w:val="40"/>
        </w:rPr>
        <w:t> </w:t>
      </w:r>
      <w:r>
        <w:rPr/>
        <w:t>matrix.</w:t>
      </w:r>
      <w:r>
        <w:rPr>
          <w:spacing w:val="80"/>
          <w:w w:val="150"/>
        </w:rPr>
        <w:t> </w:t>
      </w:r>
      <w:r>
        <w:rPr/>
        <w:t>The</w:t>
      </w:r>
      <w:r>
        <w:rPr>
          <w:spacing w:val="40"/>
        </w:rPr>
        <w:t> </w:t>
      </w:r>
      <w:r>
        <w:rPr/>
        <w:t>inverse</w:t>
      </w:r>
      <w:r>
        <w:rPr>
          <w:spacing w:val="40"/>
        </w:rPr>
        <w:t> </w:t>
      </w:r>
      <w:r>
        <w:rPr/>
        <w:t>distance matrix</w:t>
      </w:r>
      <w:r>
        <w:rPr>
          <w:w w:val="115"/>
        </w:rPr>
        <w:t> </w:t>
      </w:r>
      <w:r>
        <w:rPr>
          <w:i/>
          <w:w w:val="115"/>
        </w:rPr>
        <w:t>Mij</w:t>
      </w:r>
      <w:r>
        <w:rPr>
          <w:i/>
          <w:spacing w:val="40"/>
          <w:w w:val="115"/>
        </w:rPr>
        <w:t> </w:t>
      </w:r>
      <w:r>
        <w:rPr/>
        <w:t>is</w:t>
      </w:r>
      <w:r>
        <w:rPr>
          <w:spacing w:val="40"/>
        </w:rPr>
        <w:t> </w:t>
      </w:r>
      <w:r>
        <w:rPr/>
        <w:t>defined</w:t>
      </w:r>
      <w:r>
        <w:rPr>
          <w:spacing w:val="40"/>
        </w:rPr>
        <w:t> </w:t>
      </w:r>
      <w:r>
        <w:rPr/>
        <w:t>as</w:t>
      </w:r>
      <w:r>
        <w:rPr>
          <w:spacing w:val="40"/>
        </w:rPr>
        <w:t> </w:t>
      </w:r>
      <w:r>
        <w:rPr/>
        <w:t>follow:</w:t>
      </w:r>
    </w:p>
    <w:p>
      <w:pPr>
        <w:pStyle w:val="BodyText"/>
        <w:spacing w:before="6"/>
        <w:rPr>
          <w:sz w:val="10"/>
        </w:rPr>
      </w:pPr>
    </w:p>
    <w:p>
      <w:pPr>
        <w:pStyle w:val="BodyText"/>
        <w:spacing w:after="0"/>
        <w:rPr>
          <w:sz w:val="10"/>
        </w:rPr>
        <w:sectPr>
          <w:type w:val="continuous"/>
          <w:pgSz w:w="11910" w:h="16840"/>
          <w:pgMar w:header="0" w:footer="799" w:top="1300" w:bottom="280" w:left="1275" w:right="1275"/>
        </w:sectPr>
      </w:pPr>
    </w:p>
    <w:p>
      <w:pPr>
        <w:pStyle w:val="BodyText"/>
        <w:spacing w:before="89"/>
        <w:rPr>
          <w:sz w:val="16"/>
        </w:rPr>
      </w:pPr>
    </w:p>
    <w:p>
      <w:pPr>
        <w:spacing w:line="245" w:lineRule="exact" w:before="0"/>
        <w:ind w:left="0" w:right="0" w:firstLine="0"/>
        <w:jc w:val="right"/>
        <w:rPr>
          <w:sz w:val="24"/>
        </w:rPr>
      </w:pPr>
      <w:r>
        <w:rPr>
          <w:i/>
          <w:w w:val="135"/>
          <w:sz w:val="24"/>
        </w:rPr>
        <w:t>M</w:t>
      </w:r>
      <w:r>
        <w:rPr>
          <w:i/>
          <w:w w:val="135"/>
          <w:sz w:val="24"/>
          <w:vertAlign w:val="subscript"/>
        </w:rPr>
        <w:t>ij</w:t>
      </w:r>
      <w:r>
        <w:rPr>
          <w:i/>
          <w:spacing w:val="-16"/>
          <w:w w:val="135"/>
          <w:sz w:val="24"/>
          <w:vertAlign w:val="baseline"/>
        </w:rPr>
        <w:t> </w:t>
      </w:r>
      <w:r>
        <w:rPr>
          <w:spacing w:val="-10"/>
          <w:w w:val="150"/>
          <w:sz w:val="24"/>
          <w:vertAlign w:val="baseline"/>
        </w:rPr>
        <w:t>=</w:t>
      </w:r>
    </w:p>
    <w:p>
      <w:pPr>
        <w:spacing w:line="182" w:lineRule="exact" w:before="92"/>
        <w:ind w:left="243" w:right="0" w:firstLine="0"/>
        <w:jc w:val="left"/>
        <w:rPr>
          <w:rFonts w:ascii="Trebuchet MS"/>
          <w:sz w:val="16"/>
        </w:rPr>
      </w:pPr>
      <w:r>
        <w:rPr/>
        <w:br w:type="column"/>
      </w:r>
      <w:r>
        <w:rPr>
          <w:rFonts w:ascii="Trebuchet MS"/>
          <w:spacing w:val="24"/>
          <w:sz w:val="16"/>
          <w:u w:val="single"/>
        </w:rPr>
        <w:t> </w:t>
      </w:r>
      <w:r>
        <w:rPr>
          <w:rFonts w:ascii="Trebuchet MS"/>
          <w:spacing w:val="-10"/>
          <w:sz w:val="16"/>
          <w:u w:val="single"/>
        </w:rPr>
        <w:t>1</w:t>
      </w:r>
      <w:r>
        <w:rPr>
          <w:rFonts w:ascii="Trebuchet MS"/>
          <w:spacing w:val="40"/>
          <w:sz w:val="16"/>
          <w:u w:val="single"/>
        </w:rPr>
        <w:t> </w:t>
      </w:r>
    </w:p>
    <w:p>
      <w:pPr>
        <w:spacing w:line="201" w:lineRule="exact" w:before="0"/>
        <w:ind w:left="243" w:right="0" w:firstLine="0"/>
        <w:jc w:val="left"/>
        <w:rPr>
          <w:i/>
          <w:sz w:val="12"/>
        </w:rPr>
      </w:pPr>
      <w:r>
        <w:rPr>
          <w:i/>
          <w:sz w:val="12"/>
        </w:rPr>
        <mc:AlternateContent>
          <mc:Choice Requires="wps">
            <w:drawing>
              <wp:anchor distT="0" distB="0" distL="0" distR="0" allowOverlap="1" layoutInCell="1" locked="0" behindDoc="0" simplePos="0" relativeHeight="15738880">
                <wp:simplePos x="0" y="0"/>
                <wp:positionH relativeFrom="page">
                  <wp:posOffset>3525380</wp:posOffset>
                </wp:positionH>
                <wp:positionV relativeFrom="paragraph">
                  <wp:posOffset>-221680</wp:posOffset>
                </wp:positionV>
                <wp:extent cx="122555" cy="5632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2555" cy="563245"/>
                        </a:xfrm>
                        <a:prstGeom prst="rect">
                          <a:avLst/>
                        </a:prstGeom>
                      </wps:spPr>
                      <wps:txbx>
                        <w:txbxContent>
                          <w:p>
                            <w:pPr>
                              <w:spacing w:line="230" w:lineRule="exact" w:before="0"/>
                              <w:ind w:left="0" w:right="0" w:firstLine="0"/>
                              <w:jc w:val="left"/>
                              <w:rPr>
                                <w:rFonts w:ascii="Arial MT"/>
                                <w:sz w:val="24"/>
                              </w:rPr>
                            </w:pPr>
                            <w:r>
                              <w:rPr>
                                <w:rFonts w:ascii="Arial MT"/>
                                <w:spacing w:val="-10"/>
                                <w:w w:val="240"/>
                                <w:sz w:val="24"/>
                              </w:rPr>
                              <w:t>(</w:t>
                            </w:r>
                          </w:p>
                        </w:txbxContent>
                      </wps:txbx>
                      <wps:bodyPr wrap="square" lIns="0" tIns="0" rIns="0" bIns="0" rtlCol="0">
                        <a:noAutofit/>
                      </wps:bodyPr>
                    </wps:wsp>
                  </a:graphicData>
                </a:graphic>
              </wp:anchor>
            </w:drawing>
          </mc:Choice>
          <mc:Fallback>
            <w:pict>
              <v:shape style="position:absolute;margin-left:277.588989pt;margin-top:-17.455154pt;width:9.65pt;height:44.35pt;mso-position-horizontal-relative:page;mso-position-vertical-relative:paragraph;z-index:15738880" type="#_x0000_t202" id="docshape16" filled="false" stroked="false">
                <v:textbox inset="0,0,0,0">
                  <w:txbxContent>
                    <w:p>
                      <w:pPr>
                        <w:spacing w:line="230" w:lineRule="exact" w:before="0"/>
                        <w:ind w:left="0" w:right="0" w:firstLine="0"/>
                        <w:jc w:val="left"/>
                        <w:rPr>
                          <w:rFonts w:ascii="Arial MT"/>
                          <w:sz w:val="24"/>
                        </w:rPr>
                      </w:pPr>
                      <w:r>
                        <w:rPr>
                          <w:rFonts w:ascii="Arial MT"/>
                          <w:spacing w:val="-10"/>
                          <w:w w:val="240"/>
                          <w:sz w:val="24"/>
                        </w:rPr>
                        <w:t>(</w:t>
                      </w:r>
                    </w:p>
                  </w:txbxContent>
                </v:textbox>
                <w10:wrap type="none"/>
              </v:shape>
            </w:pict>
          </mc:Fallback>
        </mc:AlternateContent>
      </w:r>
      <w:r>
        <w:rPr>
          <w:i/>
          <w:spacing w:val="-5"/>
          <w:w w:val="155"/>
          <w:position w:val="2"/>
          <w:sz w:val="16"/>
        </w:rPr>
        <w:t>d</w:t>
      </w:r>
      <w:r>
        <w:rPr>
          <w:i/>
          <w:spacing w:val="-5"/>
          <w:w w:val="155"/>
          <w:sz w:val="12"/>
        </w:rPr>
        <w:t>ij</w:t>
      </w:r>
    </w:p>
    <w:p>
      <w:pPr>
        <w:spacing w:before="108"/>
        <w:ind w:left="218" w:right="0" w:firstLine="0"/>
        <w:jc w:val="left"/>
        <w:rPr>
          <w:i/>
          <w:sz w:val="24"/>
        </w:rPr>
      </w:pPr>
      <w:r>
        <w:rPr/>
        <w:br w:type="column"/>
      </w:r>
      <w:r>
        <w:rPr>
          <w:w w:val="125"/>
          <w:sz w:val="24"/>
        </w:rPr>
        <w:t>if</w:t>
      </w:r>
      <w:r>
        <w:rPr>
          <w:spacing w:val="11"/>
          <w:w w:val="130"/>
          <w:sz w:val="24"/>
        </w:rPr>
        <w:t> </w:t>
      </w:r>
      <w:r>
        <w:rPr>
          <w:i/>
          <w:w w:val="130"/>
          <w:sz w:val="24"/>
        </w:rPr>
        <w:t>i</w:t>
      </w:r>
      <w:r>
        <w:rPr>
          <w:i/>
          <w:spacing w:val="-1"/>
          <w:w w:val="130"/>
          <w:sz w:val="24"/>
        </w:rPr>
        <w:t> </w:t>
      </w:r>
      <w:r>
        <w:rPr>
          <w:rFonts w:ascii="Arial" w:hAnsi="Arial"/>
          <w:i/>
          <w:w w:val="130"/>
          <w:sz w:val="24"/>
        </w:rPr>
        <w:t≯</w:t>
      </w:r>
      <w:r>
        <w:rPr>
          <w:w w:val="130"/>
          <w:sz w:val="24"/>
        </w:rPr>
        <w:t>=</w:t>
      </w:r>
      <w:r>
        <w:rPr>
          <w:spacing w:val="-2"/>
          <w:w w:val="130"/>
          <w:sz w:val="24"/>
        </w:rPr>
        <w:t> </w:t>
      </w:r>
      <w:r>
        <w:rPr>
          <w:i/>
          <w:spacing w:val="-5"/>
          <w:w w:val="130"/>
          <w:sz w:val="24"/>
        </w:rPr>
        <w:t>j,</w:t>
      </w:r>
    </w:p>
    <w:p>
      <w:pPr>
        <w:spacing w:after="0"/>
        <w:jc w:val="left"/>
        <w:rPr>
          <w:i/>
          <w:sz w:val="24"/>
        </w:rPr>
        <w:sectPr>
          <w:type w:val="continuous"/>
          <w:pgSz w:w="11910" w:h="16840"/>
          <w:pgMar w:header="0" w:footer="799" w:top="1300" w:bottom="280" w:left="1275" w:right="1275"/>
          <w:cols w:num="3" w:equalWidth="0">
            <w:col w:w="4211" w:space="40"/>
            <w:col w:w="462" w:space="39"/>
            <w:col w:w="4608"/>
          </w:cols>
        </w:sectPr>
      </w:pPr>
    </w:p>
    <w:p>
      <w:pPr>
        <w:tabs>
          <w:tab w:pos="4969" w:val="left" w:leader="none"/>
        </w:tabs>
        <w:spacing w:line="244" w:lineRule="exact" w:before="0"/>
        <w:ind w:left="4469" w:right="0" w:firstLine="0"/>
        <w:jc w:val="left"/>
        <w:rPr>
          <w:i/>
          <w:sz w:val="24"/>
        </w:rPr>
      </w:pPr>
      <w:r>
        <w:rPr>
          <w:spacing w:val="-10"/>
          <w:w w:val="115"/>
          <w:sz w:val="24"/>
        </w:rPr>
        <w:t>0</w:t>
      </w:r>
      <w:r>
        <w:rPr>
          <w:sz w:val="24"/>
        </w:rPr>
        <w:tab/>
      </w:r>
      <w:r>
        <w:rPr>
          <w:w w:val="115"/>
          <w:sz w:val="24"/>
        </w:rPr>
        <w:t>if</w:t>
      </w:r>
      <w:r>
        <w:rPr>
          <w:spacing w:val="10"/>
          <w:w w:val="135"/>
          <w:sz w:val="24"/>
        </w:rPr>
        <w:t> </w:t>
      </w:r>
      <w:r>
        <w:rPr>
          <w:i/>
          <w:w w:val="135"/>
          <w:sz w:val="24"/>
        </w:rPr>
        <w:t>i</w:t>
      </w:r>
      <w:r>
        <w:rPr>
          <w:i/>
          <w:spacing w:val="-3"/>
          <w:w w:val="135"/>
          <w:sz w:val="24"/>
        </w:rPr>
        <w:t> </w:t>
      </w:r>
      <w:r>
        <w:rPr>
          <w:w w:val="135"/>
          <w:sz w:val="24"/>
        </w:rPr>
        <w:t>=</w:t>
      </w:r>
      <w:r>
        <w:rPr>
          <w:spacing w:val="-3"/>
          <w:w w:val="135"/>
          <w:sz w:val="24"/>
        </w:rPr>
        <w:t> </w:t>
      </w:r>
      <w:r>
        <w:rPr>
          <w:i/>
          <w:spacing w:val="-5"/>
          <w:w w:val="135"/>
          <w:sz w:val="24"/>
        </w:rPr>
        <w:t>j.</w:t>
      </w:r>
    </w:p>
    <w:p>
      <w:pPr>
        <w:pStyle w:val="BodyText"/>
        <w:spacing w:line="237" w:lineRule="auto" w:before="220"/>
        <w:ind w:left="142" w:right="140" w:firstLine="351"/>
        <w:jc w:val="both"/>
      </w:pPr>
      <w:r>
        <w:rPr>
          <w:w w:val="110"/>
        </w:rPr>
        <w:t>Here,</w:t>
      </w:r>
      <w:r>
        <w:rPr>
          <w:spacing w:val="-12"/>
          <w:w w:val="110"/>
        </w:rPr>
        <w:t> </w:t>
      </w:r>
      <w:r>
        <w:rPr>
          <w:i/>
          <w:w w:val="140"/>
        </w:rPr>
        <w:t>d</w:t>
      </w:r>
      <w:r>
        <w:rPr>
          <w:i/>
          <w:w w:val="140"/>
          <w:vertAlign w:val="subscript"/>
        </w:rPr>
        <w:t>ij</w:t>
      </w:r>
      <w:r>
        <w:rPr>
          <w:i/>
          <w:spacing w:val="-14"/>
          <w:w w:val="140"/>
          <w:vertAlign w:val="baseline"/>
        </w:rPr>
        <w:t> </w:t>
      </w:r>
      <w:r>
        <w:rPr>
          <w:w w:val="110"/>
          <w:vertAlign w:val="baseline"/>
        </w:rPr>
        <w:t>represents</w:t>
      </w:r>
      <w:r>
        <w:rPr>
          <w:spacing w:val="-8"/>
          <w:w w:val="110"/>
          <w:vertAlign w:val="baseline"/>
        </w:rPr>
        <w:t> </w:t>
      </w:r>
      <w:r>
        <w:rPr>
          <w:w w:val="110"/>
          <w:vertAlign w:val="baseline"/>
        </w:rPr>
        <w:t>the</w:t>
      </w:r>
      <w:r>
        <w:rPr>
          <w:spacing w:val="-8"/>
          <w:w w:val="110"/>
          <w:vertAlign w:val="baseline"/>
        </w:rPr>
        <w:t> </w:t>
      </w:r>
      <w:r>
        <w:rPr>
          <w:w w:val="110"/>
          <w:vertAlign w:val="baseline"/>
        </w:rPr>
        <w:t>distance</w:t>
      </w:r>
      <w:r>
        <w:rPr>
          <w:spacing w:val="-8"/>
          <w:w w:val="110"/>
          <w:vertAlign w:val="baseline"/>
        </w:rPr>
        <w:t> </w:t>
      </w:r>
      <w:r>
        <w:rPr>
          <w:w w:val="110"/>
          <w:vertAlign w:val="baseline"/>
        </w:rPr>
        <w:t>between</w:t>
      </w:r>
      <w:r>
        <w:rPr>
          <w:spacing w:val="-8"/>
          <w:w w:val="110"/>
          <w:vertAlign w:val="baseline"/>
        </w:rPr>
        <w:t> </w:t>
      </w:r>
      <w:r>
        <w:rPr>
          <w:w w:val="110"/>
          <w:vertAlign w:val="baseline"/>
        </w:rPr>
        <w:t>countries</w:t>
      </w:r>
      <w:r>
        <w:rPr>
          <w:spacing w:val="-8"/>
          <w:w w:val="110"/>
          <w:vertAlign w:val="baseline"/>
        </w:rPr>
        <w:t> </w:t>
      </w:r>
      <w:r>
        <w:rPr>
          <w:i/>
          <w:w w:val="140"/>
          <w:vertAlign w:val="baseline"/>
        </w:rPr>
        <w:t>i</w:t>
      </w:r>
      <w:r>
        <w:rPr>
          <w:i/>
          <w:spacing w:val="-19"/>
          <w:w w:val="140"/>
          <w:vertAlign w:val="baseline"/>
        </w:rPr>
        <w:t> </w:t>
      </w:r>
      <w:r>
        <w:rPr>
          <w:w w:val="110"/>
          <w:vertAlign w:val="baseline"/>
        </w:rPr>
        <w:t>and</w:t>
      </w:r>
      <w:r>
        <w:rPr>
          <w:spacing w:val="-8"/>
          <w:w w:val="110"/>
          <w:vertAlign w:val="baseline"/>
        </w:rPr>
        <w:t> </w:t>
      </w:r>
      <w:r>
        <w:rPr>
          <w:i/>
          <w:w w:val="140"/>
          <w:vertAlign w:val="baseline"/>
        </w:rPr>
        <w:t>j</w:t>
      </w:r>
      <w:r>
        <w:rPr>
          <w:w w:val="140"/>
          <w:vertAlign w:val="baseline"/>
        </w:rPr>
        <w:t>,</w:t>
      </w:r>
      <w:r>
        <w:rPr>
          <w:spacing w:val="-19"/>
          <w:w w:val="140"/>
          <w:vertAlign w:val="baseline"/>
        </w:rPr>
        <w:t> </w:t>
      </w:r>
      <w:r>
        <w:rPr>
          <w:w w:val="110"/>
          <w:vertAlign w:val="baseline"/>
        </w:rPr>
        <w:t>and</w:t>
      </w:r>
      <w:r>
        <w:rPr>
          <w:spacing w:val="-8"/>
          <w:w w:val="110"/>
          <w:vertAlign w:val="baseline"/>
        </w:rPr>
        <w:t> </w:t>
      </w:r>
      <w:r>
        <w:rPr>
          <w:i/>
          <w:w w:val="140"/>
          <w:vertAlign w:val="baseline"/>
        </w:rPr>
        <w:t>M</w:t>
      </w:r>
      <w:r>
        <w:rPr>
          <w:i/>
          <w:w w:val="140"/>
          <w:vertAlign w:val="subscript"/>
        </w:rPr>
        <w:t>ij</w:t>
      </w:r>
      <w:r>
        <w:rPr>
          <w:i/>
          <w:spacing w:val="-14"/>
          <w:w w:val="140"/>
          <w:vertAlign w:val="baseline"/>
        </w:rPr>
        <w:t> </w:t>
      </w:r>
      <w:r>
        <w:rPr>
          <w:w w:val="110"/>
          <w:vertAlign w:val="baseline"/>
        </w:rPr>
        <w:t>is</w:t>
      </w:r>
      <w:r>
        <w:rPr>
          <w:spacing w:val="-8"/>
          <w:w w:val="110"/>
          <w:vertAlign w:val="baseline"/>
        </w:rPr>
        <w:t> </w:t>
      </w:r>
      <w:r>
        <w:rPr>
          <w:w w:val="110"/>
          <w:vertAlign w:val="baseline"/>
        </w:rPr>
        <w:t>set</w:t>
      </w:r>
      <w:r>
        <w:rPr>
          <w:spacing w:val="-8"/>
          <w:w w:val="110"/>
          <w:vertAlign w:val="baseline"/>
        </w:rPr>
        <w:t> </w:t>
      </w:r>
      <w:r>
        <w:rPr>
          <w:w w:val="110"/>
          <w:vertAlign w:val="baseline"/>
        </w:rPr>
        <w:t>to</w:t>
      </w:r>
      <w:r>
        <w:rPr>
          <w:spacing w:val="-8"/>
          <w:w w:val="110"/>
          <w:vertAlign w:val="baseline"/>
        </w:rPr>
        <w:t> </w:t>
      </w:r>
      <w:r>
        <w:rPr>
          <w:w w:val="110"/>
          <w:vertAlign w:val="baseline"/>
        </w:rPr>
        <w:t>0</w:t>
      </w:r>
      <w:r>
        <w:rPr>
          <w:spacing w:val="-8"/>
          <w:w w:val="110"/>
          <w:vertAlign w:val="baseline"/>
        </w:rPr>
        <w:t> </w:t>
      </w:r>
      <w:r>
        <w:rPr>
          <w:w w:val="110"/>
          <w:vertAlign w:val="baseline"/>
        </w:rPr>
        <w:t>for all</w:t>
      </w:r>
      <w:r>
        <w:rPr>
          <w:spacing w:val="-13"/>
          <w:w w:val="110"/>
          <w:vertAlign w:val="baseline"/>
        </w:rPr>
        <w:t> </w:t>
      </w:r>
      <w:r>
        <w:rPr>
          <w:i/>
          <w:w w:val="140"/>
          <w:vertAlign w:val="baseline"/>
        </w:rPr>
        <w:t>i</w:t>
      </w:r>
      <w:r>
        <w:rPr>
          <w:i/>
          <w:spacing w:val="-19"/>
          <w:w w:val="140"/>
          <w:vertAlign w:val="baseline"/>
        </w:rPr>
        <w:t> </w:t>
      </w:r>
      <w:r>
        <w:rPr>
          <w:w w:val="140"/>
          <w:vertAlign w:val="baseline"/>
        </w:rPr>
        <w:t>=</w:t>
      </w:r>
      <w:r>
        <w:rPr>
          <w:spacing w:val="-19"/>
          <w:w w:val="140"/>
          <w:vertAlign w:val="baseline"/>
        </w:rPr>
        <w:t> </w:t>
      </w:r>
      <w:r>
        <w:rPr>
          <w:i/>
          <w:w w:val="140"/>
          <w:vertAlign w:val="baseline"/>
        </w:rPr>
        <w:t>j</w:t>
      </w:r>
      <w:r>
        <w:rPr>
          <w:i/>
          <w:spacing w:val="-11"/>
          <w:w w:val="140"/>
          <w:vertAlign w:val="baseline"/>
        </w:rPr>
        <w:t> </w:t>
      </w:r>
      <w:r>
        <w:rPr>
          <w:w w:val="110"/>
          <w:vertAlign w:val="baseline"/>
        </w:rPr>
        <w:t>to</w:t>
      </w:r>
      <w:r>
        <w:rPr>
          <w:spacing w:val="-4"/>
          <w:w w:val="110"/>
          <w:vertAlign w:val="baseline"/>
        </w:rPr>
        <w:t> </w:t>
      </w:r>
      <w:r>
        <w:rPr>
          <w:w w:val="110"/>
          <w:vertAlign w:val="baseline"/>
        </w:rPr>
        <w:t>avoid</w:t>
      </w:r>
      <w:r>
        <w:rPr>
          <w:spacing w:val="-3"/>
          <w:w w:val="110"/>
          <w:vertAlign w:val="baseline"/>
        </w:rPr>
        <w:t> </w:t>
      </w:r>
      <w:r>
        <w:rPr>
          <w:w w:val="110"/>
          <w:vertAlign w:val="baseline"/>
        </w:rPr>
        <w:t>division</w:t>
      </w:r>
      <w:r>
        <w:rPr>
          <w:spacing w:val="-3"/>
          <w:w w:val="110"/>
          <w:vertAlign w:val="baseline"/>
        </w:rPr>
        <w:t> </w:t>
      </w:r>
      <w:r>
        <w:rPr>
          <w:w w:val="110"/>
          <w:vertAlign w:val="baseline"/>
        </w:rPr>
        <w:t>by</w:t>
      </w:r>
      <w:r>
        <w:rPr>
          <w:spacing w:val="-3"/>
          <w:w w:val="110"/>
          <w:vertAlign w:val="baseline"/>
        </w:rPr>
        <w:t> </w:t>
      </w:r>
      <w:r>
        <w:rPr>
          <w:w w:val="110"/>
          <w:vertAlign w:val="baseline"/>
        </w:rPr>
        <w:t>zero,</w:t>
      </w:r>
      <w:r>
        <w:rPr>
          <w:spacing w:val="-3"/>
          <w:w w:val="110"/>
          <w:vertAlign w:val="baseline"/>
        </w:rPr>
        <w:t> </w:t>
      </w:r>
      <w:r>
        <w:rPr>
          <w:w w:val="110"/>
          <w:vertAlign w:val="baseline"/>
        </w:rPr>
        <w:t>assuming</w:t>
      </w:r>
      <w:r>
        <w:rPr>
          <w:spacing w:val="-4"/>
          <w:w w:val="110"/>
          <w:vertAlign w:val="baseline"/>
        </w:rPr>
        <w:t> </w:t>
      </w:r>
      <w:r>
        <w:rPr>
          <w:w w:val="110"/>
          <w:vertAlign w:val="baseline"/>
        </w:rPr>
        <w:t>the</w:t>
      </w:r>
      <w:r>
        <w:rPr>
          <w:spacing w:val="-4"/>
          <w:w w:val="110"/>
          <w:vertAlign w:val="baseline"/>
        </w:rPr>
        <w:t> </w:t>
      </w:r>
      <w:r>
        <w:rPr>
          <w:w w:val="110"/>
          <w:vertAlign w:val="baseline"/>
        </w:rPr>
        <w:t>distance</w:t>
      </w:r>
      <w:r>
        <w:rPr>
          <w:spacing w:val="-4"/>
          <w:w w:val="110"/>
          <w:vertAlign w:val="baseline"/>
        </w:rPr>
        <w:t> </w:t>
      </w:r>
      <w:r>
        <w:rPr>
          <w:w w:val="110"/>
          <w:vertAlign w:val="baseline"/>
        </w:rPr>
        <w:t>from</w:t>
      </w:r>
      <w:r>
        <w:rPr>
          <w:spacing w:val="-3"/>
          <w:w w:val="110"/>
          <w:vertAlign w:val="baseline"/>
        </w:rPr>
        <w:t> </w:t>
      </w:r>
      <w:r>
        <w:rPr>
          <w:w w:val="110"/>
          <w:vertAlign w:val="baseline"/>
        </w:rPr>
        <w:t>a</w:t>
      </w:r>
      <w:r>
        <w:rPr>
          <w:spacing w:val="-4"/>
          <w:w w:val="110"/>
          <w:vertAlign w:val="baseline"/>
        </w:rPr>
        <w:t> </w:t>
      </w:r>
      <w:r>
        <w:rPr>
          <w:w w:val="110"/>
          <w:vertAlign w:val="baseline"/>
        </w:rPr>
        <w:t>country</w:t>
      </w:r>
      <w:r>
        <w:rPr>
          <w:spacing w:val="-3"/>
          <w:w w:val="110"/>
          <w:vertAlign w:val="baseline"/>
        </w:rPr>
        <w:t> </w:t>
      </w:r>
      <w:r>
        <w:rPr>
          <w:w w:val="110"/>
          <w:vertAlign w:val="baseline"/>
        </w:rPr>
        <w:t>to</w:t>
      </w:r>
      <w:r>
        <w:rPr>
          <w:spacing w:val="-4"/>
          <w:w w:val="110"/>
          <w:vertAlign w:val="baseline"/>
        </w:rPr>
        <w:t> </w:t>
      </w:r>
      <w:r>
        <w:rPr>
          <w:w w:val="110"/>
          <w:vertAlign w:val="baseline"/>
        </w:rPr>
        <w:t>itself</w:t>
      </w:r>
      <w:r>
        <w:rPr>
          <w:spacing w:val="-4"/>
          <w:w w:val="110"/>
          <w:vertAlign w:val="baseline"/>
        </w:rPr>
        <w:t> </w:t>
      </w:r>
      <w:r>
        <w:rPr>
          <w:w w:val="110"/>
          <w:vertAlign w:val="baseline"/>
        </w:rPr>
        <w:t>is</w:t>
      </w:r>
      <w:r>
        <w:rPr>
          <w:spacing w:val="-4"/>
          <w:w w:val="110"/>
          <w:vertAlign w:val="baseline"/>
        </w:rPr>
        <w:t> </w:t>
      </w:r>
      <w:r>
        <w:rPr>
          <w:w w:val="110"/>
          <w:vertAlign w:val="baseline"/>
        </w:rPr>
        <w:t>not relevant</w:t>
      </w:r>
      <w:r>
        <w:rPr>
          <w:spacing w:val="-9"/>
          <w:w w:val="110"/>
          <w:vertAlign w:val="baseline"/>
        </w:rPr>
        <w:t> </w:t>
      </w:r>
      <w:r>
        <w:rPr>
          <w:w w:val="110"/>
          <w:vertAlign w:val="baseline"/>
        </w:rPr>
        <w:t>or</w:t>
      </w:r>
      <w:r>
        <w:rPr>
          <w:spacing w:val="-10"/>
          <w:w w:val="110"/>
          <w:vertAlign w:val="baseline"/>
        </w:rPr>
        <w:t> </w:t>
      </w:r>
      <w:r>
        <w:rPr>
          <w:w w:val="110"/>
          <w:vertAlign w:val="baseline"/>
        </w:rPr>
        <w:t>is</w:t>
      </w:r>
      <w:r>
        <w:rPr>
          <w:spacing w:val="-9"/>
          <w:w w:val="110"/>
          <w:vertAlign w:val="baseline"/>
        </w:rPr>
        <w:t> </w:t>
      </w:r>
      <w:r>
        <w:rPr>
          <w:w w:val="110"/>
          <w:vertAlign w:val="baseline"/>
        </w:rPr>
        <w:t>considered</w:t>
      </w:r>
      <w:r>
        <w:rPr>
          <w:spacing w:val="-9"/>
          <w:w w:val="110"/>
          <w:vertAlign w:val="baseline"/>
        </w:rPr>
        <w:t> </w:t>
      </w:r>
      <w:r>
        <w:rPr>
          <w:w w:val="110"/>
          <w:vertAlign w:val="baseline"/>
        </w:rPr>
        <w:t>infinite.</w:t>
      </w:r>
    </w:p>
    <w:p>
      <w:pPr>
        <w:pStyle w:val="BodyText"/>
        <w:spacing w:before="52"/>
      </w:pPr>
    </w:p>
    <w:p>
      <w:pPr>
        <w:pStyle w:val="Heading1"/>
        <w:numPr>
          <w:ilvl w:val="0"/>
          <w:numId w:val="1"/>
        </w:numPr>
        <w:tabs>
          <w:tab w:pos="485" w:val="left" w:leader="none"/>
        </w:tabs>
        <w:spacing w:line="240" w:lineRule="auto" w:before="1" w:after="0"/>
        <w:ind w:left="485" w:right="0" w:hanging="343"/>
        <w:jc w:val="both"/>
      </w:pPr>
      <w:bookmarkStart w:name="Results and discussions" w:id="31"/>
      <w:bookmarkEnd w:id="31"/>
      <w:r>
        <w:rPr>
          <w:b w:val="0"/>
        </w:rPr>
      </w:r>
      <w:r>
        <w:rPr>
          <w:w w:val="115"/>
        </w:rPr>
        <w:t>Results</w:t>
      </w:r>
      <w:r>
        <w:rPr>
          <w:spacing w:val="42"/>
          <w:w w:val="115"/>
        </w:rPr>
        <w:t> </w:t>
      </w:r>
      <w:r>
        <w:rPr>
          <w:w w:val="115"/>
        </w:rPr>
        <w:t>and</w:t>
      </w:r>
      <w:r>
        <w:rPr>
          <w:spacing w:val="43"/>
          <w:w w:val="115"/>
        </w:rPr>
        <w:t> </w:t>
      </w:r>
      <w:r>
        <w:rPr>
          <w:spacing w:val="-2"/>
          <w:w w:val="115"/>
        </w:rPr>
        <w:t>discussions</w:t>
      </w:r>
    </w:p>
    <w:p>
      <w:pPr>
        <w:pStyle w:val="ListParagraph"/>
        <w:numPr>
          <w:ilvl w:val="1"/>
          <w:numId w:val="1"/>
        </w:numPr>
        <w:tabs>
          <w:tab w:pos="644" w:val="left" w:leader="none"/>
        </w:tabs>
        <w:spacing w:line="240" w:lineRule="auto" w:before="167" w:after="0"/>
        <w:ind w:left="644" w:right="0" w:hanging="502"/>
        <w:jc w:val="both"/>
        <w:rPr>
          <w:i/>
          <w:sz w:val="24"/>
        </w:rPr>
      </w:pPr>
      <w:bookmarkStart w:name="Baseline results" w:id="32"/>
      <w:bookmarkEnd w:id="32"/>
      <w:r>
        <w:rPr/>
      </w:r>
      <w:r>
        <w:rPr>
          <w:i/>
          <w:w w:val="105"/>
          <w:sz w:val="24"/>
        </w:rPr>
        <w:t>Baseline</w:t>
      </w:r>
      <w:r>
        <w:rPr>
          <w:i/>
          <w:spacing w:val="26"/>
          <w:w w:val="105"/>
          <w:sz w:val="24"/>
        </w:rPr>
        <w:t> </w:t>
      </w:r>
      <w:r>
        <w:rPr>
          <w:i/>
          <w:spacing w:val="-2"/>
          <w:w w:val="105"/>
          <w:sz w:val="24"/>
        </w:rPr>
        <w:t>results</w:t>
      </w:r>
    </w:p>
    <w:p>
      <w:pPr>
        <w:pStyle w:val="BodyText"/>
        <w:spacing w:line="237" w:lineRule="auto" w:before="51"/>
        <w:ind w:left="142" w:right="137" w:firstLine="351"/>
        <w:jc w:val="both"/>
      </w:pPr>
      <w:r>
        <w:rPr/>
        <w:t>Table </w:t>
      </w:r>
      <w:hyperlink w:history="true" w:anchor="_bookmark21">
        <w:r>
          <w:rPr>
            <w:color w:val="0000FF"/>
          </w:rPr>
          <w:t>3</w:t>
        </w:r>
      </w:hyperlink>
      <w:r>
        <w:rPr>
          <w:color w:val="0000FF"/>
        </w:rPr>
        <w:t> </w:t>
      </w:r>
      <w:r>
        <w:rPr/>
        <w:t>presents our baseline results.</w:t>
      </w:r>
      <w:hyperlink w:history="true" w:anchor="_bookmark20">
        <w:r>
          <w:rPr>
            <w:rFonts w:ascii="Trebuchet MS" w:hAnsi="Trebuchet MS"/>
            <w:color w:val="0000FF"/>
            <w:vertAlign w:val="superscript"/>
          </w:rPr>
          <w:t>14</w:t>
        </w:r>
      </w:hyperlink>
      <w:r>
        <w:rPr>
          <w:rFonts w:ascii="Trebuchet MS" w:hAnsi="Trebuchet MS"/>
          <w:color w:val="0000FF"/>
          <w:spacing w:val="40"/>
          <w:vertAlign w:val="baseline"/>
        </w:rPr>
        <w:t> </w:t>
      </w:r>
      <w:r>
        <w:rPr>
          <w:vertAlign w:val="baseline"/>
        </w:rPr>
        <w:t>Our dependent variable is the Average Effective </w:t>
      </w:r>
      <w:r>
        <w:rPr>
          <w:w w:val="110"/>
          <w:vertAlign w:val="baseline"/>
        </w:rPr>
        <w:t>Tax</w:t>
      </w:r>
      <w:r>
        <w:rPr>
          <w:w w:val="110"/>
          <w:vertAlign w:val="baseline"/>
        </w:rPr>
        <w:t> Rate</w:t>
      </w:r>
      <w:r>
        <w:rPr>
          <w:w w:val="110"/>
          <w:vertAlign w:val="baseline"/>
        </w:rPr>
        <w:t> (AETR)</w:t>
      </w:r>
      <w:r>
        <w:rPr>
          <w:w w:val="110"/>
          <w:vertAlign w:val="baseline"/>
        </w:rPr>
        <w:t> of</w:t>
      </w:r>
      <w:r>
        <w:rPr>
          <w:w w:val="110"/>
          <w:vertAlign w:val="baseline"/>
        </w:rPr>
        <w:t> mining</w:t>
      </w:r>
      <w:r>
        <w:rPr>
          <w:w w:val="110"/>
          <w:vertAlign w:val="baseline"/>
        </w:rPr>
        <w:t> for</w:t>
      </w:r>
      <w:r>
        <w:rPr>
          <w:w w:val="110"/>
          <w:vertAlign w:val="baseline"/>
        </w:rPr>
        <w:t> low-grade</w:t>
      </w:r>
      <w:r>
        <w:rPr>
          <w:w w:val="110"/>
          <w:vertAlign w:val="baseline"/>
        </w:rPr>
        <w:t> scenario.</w:t>
      </w:r>
      <w:r>
        <w:rPr>
          <w:spacing w:val="40"/>
          <w:w w:val="110"/>
          <w:vertAlign w:val="baseline"/>
        </w:rPr>
        <w:t> </w:t>
      </w:r>
      <w:r>
        <w:rPr>
          <w:w w:val="110"/>
          <w:vertAlign w:val="baseline"/>
        </w:rPr>
        <w:t>We</w:t>
      </w:r>
      <w:r>
        <w:rPr>
          <w:w w:val="110"/>
          <w:vertAlign w:val="baseline"/>
        </w:rPr>
        <w:t> start</w:t>
      </w:r>
      <w:r>
        <w:rPr>
          <w:w w:val="110"/>
          <w:vertAlign w:val="baseline"/>
        </w:rPr>
        <w:t> by</w:t>
      </w:r>
      <w:r>
        <w:rPr>
          <w:w w:val="110"/>
          <w:vertAlign w:val="baseline"/>
        </w:rPr>
        <w:t> estimating</w:t>
      </w:r>
      <w:r>
        <w:rPr>
          <w:w w:val="110"/>
          <w:vertAlign w:val="baseline"/>
        </w:rPr>
        <w:t> a</w:t>
      </w:r>
      <w:r>
        <w:rPr>
          <w:w w:val="110"/>
          <w:vertAlign w:val="baseline"/>
        </w:rPr>
        <w:t> na¨ıve </w:t>
      </w:r>
      <w:r>
        <w:rPr>
          <w:vertAlign w:val="baseline"/>
        </w:rPr>
        <w:t>equation (column 1) where we only include our variable of interest, the presidential election </w:t>
      </w:r>
      <w:r>
        <w:rPr>
          <w:w w:val="110"/>
          <w:vertAlign w:val="baseline"/>
        </w:rPr>
        <w:t>in</w:t>
      </w:r>
      <w:r>
        <w:rPr>
          <w:spacing w:val="-4"/>
          <w:w w:val="110"/>
          <w:vertAlign w:val="baseline"/>
        </w:rPr>
        <w:t> </w:t>
      </w:r>
      <w:r>
        <w:rPr>
          <w:w w:val="110"/>
          <w:vertAlign w:val="baseline"/>
        </w:rPr>
        <w:t>our</w:t>
      </w:r>
      <w:r>
        <w:rPr>
          <w:spacing w:val="-4"/>
          <w:w w:val="110"/>
          <w:vertAlign w:val="baseline"/>
        </w:rPr>
        <w:t> </w:t>
      </w:r>
      <w:r>
        <w:rPr>
          <w:w w:val="110"/>
          <w:vertAlign w:val="baseline"/>
        </w:rPr>
        <w:t>spatial</w:t>
      </w:r>
      <w:r>
        <w:rPr>
          <w:spacing w:val="-4"/>
          <w:w w:val="110"/>
          <w:vertAlign w:val="baseline"/>
        </w:rPr>
        <w:t> </w:t>
      </w:r>
      <w:r>
        <w:rPr>
          <w:w w:val="110"/>
          <w:vertAlign w:val="baseline"/>
        </w:rPr>
        <w:t>autoregressive</w:t>
      </w:r>
      <w:r>
        <w:rPr>
          <w:spacing w:val="-4"/>
          <w:w w:val="110"/>
          <w:vertAlign w:val="baseline"/>
        </w:rPr>
        <w:t> </w:t>
      </w:r>
      <w:r>
        <w:rPr>
          <w:w w:val="110"/>
          <w:vertAlign w:val="baseline"/>
        </w:rPr>
        <w:t>(SAR)</w:t>
      </w:r>
      <w:r>
        <w:rPr>
          <w:spacing w:val="-4"/>
          <w:w w:val="110"/>
          <w:vertAlign w:val="baseline"/>
        </w:rPr>
        <w:t> </w:t>
      </w:r>
      <w:r>
        <w:rPr>
          <w:w w:val="110"/>
          <w:vertAlign w:val="baseline"/>
        </w:rPr>
        <w:t>model.</w:t>
      </w:r>
      <w:r>
        <w:rPr>
          <w:spacing w:val="32"/>
          <w:w w:val="110"/>
          <w:vertAlign w:val="baseline"/>
        </w:rPr>
        <w:t> </w:t>
      </w:r>
      <w:r>
        <w:rPr>
          <w:w w:val="110"/>
          <w:vertAlign w:val="baseline"/>
        </w:rPr>
        <w:t>The</w:t>
      </w:r>
      <w:r>
        <w:rPr>
          <w:spacing w:val="-4"/>
          <w:w w:val="110"/>
          <w:vertAlign w:val="baseline"/>
        </w:rPr>
        <w:t> </w:t>
      </w:r>
      <w:r>
        <w:rPr>
          <w:w w:val="110"/>
          <w:vertAlign w:val="baseline"/>
        </w:rPr>
        <w:t>result</w:t>
      </w:r>
      <w:r>
        <w:rPr>
          <w:spacing w:val="-4"/>
          <w:w w:val="110"/>
          <w:vertAlign w:val="baseline"/>
        </w:rPr>
        <w:t> </w:t>
      </w:r>
      <w:r>
        <w:rPr>
          <w:w w:val="110"/>
          <w:vertAlign w:val="baseline"/>
        </w:rPr>
        <w:t>show</w:t>
      </w:r>
      <w:r>
        <w:rPr>
          <w:spacing w:val="-4"/>
          <w:w w:val="110"/>
          <w:vertAlign w:val="baseline"/>
        </w:rPr>
        <w:t> </w:t>
      </w:r>
      <w:r>
        <w:rPr>
          <w:w w:val="110"/>
          <w:vertAlign w:val="baseline"/>
        </w:rPr>
        <w:t>that</w:t>
      </w:r>
      <w:r>
        <w:rPr>
          <w:spacing w:val="-4"/>
          <w:w w:val="110"/>
          <w:vertAlign w:val="baseline"/>
        </w:rPr>
        <w:t> </w:t>
      </w:r>
      <w:r>
        <w:rPr>
          <w:w w:val="110"/>
          <w:vertAlign w:val="baseline"/>
        </w:rPr>
        <w:t>the</w:t>
      </w:r>
      <w:r>
        <w:rPr>
          <w:spacing w:val="-4"/>
          <w:w w:val="110"/>
          <w:vertAlign w:val="baseline"/>
        </w:rPr>
        <w:t> </w:t>
      </w:r>
      <w:r>
        <w:rPr>
          <w:w w:val="110"/>
          <w:vertAlign w:val="baseline"/>
        </w:rPr>
        <w:t>coefficient</w:t>
      </w:r>
      <w:r>
        <w:rPr>
          <w:spacing w:val="-4"/>
          <w:w w:val="110"/>
          <w:vertAlign w:val="baseline"/>
        </w:rPr>
        <w:t> </w:t>
      </w:r>
      <w:r>
        <w:rPr>
          <w:w w:val="110"/>
          <w:vertAlign w:val="baseline"/>
        </w:rPr>
        <w:t>of</w:t>
      </w:r>
      <w:r>
        <w:rPr>
          <w:spacing w:val="-4"/>
          <w:w w:val="110"/>
          <w:vertAlign w:val="baseline"/>
        </w:rPr>
        <w:t> </w:t>
      </w:r>
      <w:r>
        <w:rPr>
          <w:w w:val="110"/>
          <w:vertAlign w:val="baseline"/>
        </w:rPr>
        <w:t>the spatial</w:t>
      </w:r>
      <w:r>
        <w:rPr>
          <w:spacing w:val="-9"/>
          <w:w w:val="110"/>
          <w:vertAlign w:val="baseline"/>
        </w:rPr>
        <w:t> </w:t>
      </w:r>
      <w:r>
        <w:rPr>
          <w:w w:val="110"/>
          <w:vertAlign w:val="baseline"/>
        </w:rPr>
        <w:t>lag</w:t>
      </w:r>
      <w:r>
        <w:rPr>
          <w:spacing w:val="-8"/>
          <w:w w:val="110"/>
          <w:vertAlign w:val="baseline"/>
        </w:rPr>
        <w:t> </w:t>
      </w:r>
      <w:r>
        <w:rPr>
          <w:w w:val="110"/>
          <w:vertAlign w:val="baseline"/>
        </w:rPr>
        <w:t>is</w:t>
      </w:r>
      <w:r>
        <w:rPr>
          <w:spacing w:val="-9"/>
          <w:w w:val="110"/>
          <w:vertAlign w:val="baseline"/>
        </w:rPr>
        <w:t> </w:t>
      </w:r>
      <w:r>
        <w:rPr>
          <w:w w:val="110"/>
          <w:vertAlign w:val="baseline"/>
        </w:rPr>
        <w:t>positive</w:t>
      </w:r>
      <w:r>
        <w:rPr>
          <w:spacing w:val="-9"/>
          <w:w w:val="110"/>
          <w:vertAlign w:val="baseline"/>
        </w:rPr>
        <w:t> </w:t>
      </w:r>
      <w:r>
        <w:rPr>
          <w:w w:val="110"/>
          <w:vertAlign w:val="baseline"/>
        </w:rPr>
        <w:t>and</w:t>
      </w:r>
      <w:r>
        <w:rPr>
          <w:spacing w:val="-9"/>
          <w:w w:val="110"/>
          <w:vertAlign w:val="baseline"/>
        </w:rPr>
        <w:t> </w:t>
      </w:r>
      <w:r>
        <w:rPr>
          <w:w w:val="110"/>
          <w:vertAlign w:val="baseline"/>
        </w:rPr>
        <w:t>significant</w:t>
      </w:r>
      <w:r>
        <w:rPr>
          <w:spacing w:val="-9"/>
          <w:w w:val="110"/>
          <w:vertAlign w:val="baseline"/>
        </w:rPr>
        <w:t> </w:t>
      </w:r>
      <w:r>
        <w:rPr>
          <w:w w:val="110"/>
          <w:vertAlign w:val="baseline"/>
        </w:rPr>
        <w:t>at</w:t>
      </w:r>
      <w:r>
        <w:rPr>
          <w:spacing w:val="-8"/>
          <w:w w:val="110"/>
          <w:vertAlign w:val="baseline"/>
        </w:rPr>
        <w:t> </w:t>
      </w:r>
      <w:r>
        <w:rPr>
          <w:w w:val="110"/>
          <w:vertAlign w:val="baseline"/>
        </w:rPr>
        <w:t>1%</w:t>
      </w:r>
      <w:r>
        <w:rPr>
          <w:spacing w:val="-9"/>
          <w:w w:val="110"/>
          <w:vertAlign w:val="baseline"/>
        </w:rPr>
        <w:t> </w:t>
      </w:r>
      <w:r>
        <w:rPr>
          <w:w w:val="110"/>
          <w:vertAlign w:val="baseline"/>
        </w:rPr>
        <w:t>threshold.</w:t>
      </w:r>
      <w:r>
        <w:rPr>
          <w:spacing w:val="14"/>
          <w:w w:val="110"/>
          <w:vertAlign w:val="baseline"/>
        </w:rPr>
        <w:t> </w:t>
      </w:r>
      <w:r>
        <w:rPr>
          <w:w w:val="110"/>
          <w:vertAlign w:val="baseline"/>
        </w:rPr>
        <w:t>It</w:t>
      </w:r>
      <w:r>
        <w:rPr>
          <w:spacing w:val="-9"/>
          <w:w w:val="110"/>
          <w:vertAlign w:val="baseline"/>
        </w:rPr>
        <w:t> </w:t>
      </w:r>
      <w:r>
        <w:rPr>
          <w:w w:val="110"/>
          <w:vertAlign w:val="baseline"/>
        </w:rPr>
        <w:t>suggests</w:t>
      </w:r>
      <w:r>
        <w:rPr>
          <w:spacing w:val="-9"/>
          <w:w w:val="110"/>
          <w:vertAlign w:val="baseline"/>
        </w:rPr>
        <w:t> </w:t>
      </w:r>
      <w:r>
        <w:rPr>
          <w:w w:val="110"/>
          <w:vertAlign w:val="baseline"/>
        </w:rPr>
        <w:t>that</w:t>
      </w:r>
      <w:r>
        <w:rPr>
          <w:spacing w:val="-8"/>
          <w:w w:val="110"/>
          <w:vertAlign w:val="baseline"/>
        </w:rPr>
        <w:t> </w:t>
      </w:r>
      <w:r>
        <w:rPr>
          <w:w w:val="110"/>
          <w:vertAlign w:val="baseline"/>
        </w:rPr>
        <w:t>there</w:t>
      </w:r>
      <w:r>
        <w:rPr>
          <w:spacing w:val="-9"/>
          <w:w w:val="110"/>
          <w:vertAlign w:val="baseline"/>
        </w:rPr>
        <w:t> </w:t>
      </w:r>
      <w:r>
        <w:rPr>
          <w:w w:val="110"/>
          <w:vertAlign w:val="baseline"/>
        </w:rPr>
        <w:t>is</w:t>
      </w:r>
      <w:r>
        <w:rPr>
          <w:spacing w:val="-9"/>
          <w:w w:val="110"/>
          <w:vertAlign w:val="baseline"/>
        </w:rPr>
        <w:t> </w:t>
      </w:r>
      <w:r>
        <w:rPr>
          <w:w w:val="110"/>
          <w:vertAlign w:val="baseline"/>
        </w:rPr>
        <w:t>a</w:t>
      </w:r>
      <w:r>
        <w:rPr>
          <w:spacing w:val="-9"/>
          <w:w w:val="110"/>
          <w:vertAlign w:val="baseline"/>
        </w:rPr>
        <w:t> </w:t>
      </w:r>
      <w:r>
        <w:rPr>
          <w:w w:val="110"/>
          <w:vertAlign w:val="baseline"/>
        </w:rPr>
        <w:t>spatial correlation</w:t>
      </w:r>
      <w:r>
        <w:rPr>
          <w:w w:val="110"/>
          <w:vertAlign w:val="baseline"/>
        </w:rPr>
        <w:t> in</w:t>
      </w:r>
      <w:r>
        <w:rPr>
          <w:w w:val="110"/>
          <w:vertAlign w:val="baseline"/>
        </w:rPr>
        <w:t> in</w:t>
      </w:r>
      <w:r>
        <w:rPr>
          <w:w w:val="110"/>
          <w:vertAlign w:val="baseline"/>
        </w:rPr>
        <w:t> the</w:t>
      </w:r>
      <w:r>
        <w:rPr>
          <w:w w:val="110"/>
          <w:vertAlign w:val="baseline"/>
        </w:rPr>
        <w:t> AETR.</w:t>
      </w:r>
      <w:r>
        <w:rPr>
          <w:w w:val="110"/>
          <w:vertAlign w:val="baseline"/>
        </w:rPr>
        <w:t> In</w:t>
      </w:r>
      <w:r>
        <w:rPr>
          <w:w w:val="110"/>
          <w:vertAlign w:val="baseline"/>
        </w:rPr>
        <w:t> other</w:t>
      </w:r>
      <w:r>
        <w:rPr>
          <w:w w:val="110"/>
          <w:vertAlign w:val="baseline"/>
        </w:rPr>
        <w:t> words,</w:t>
      </w:r>
      <w:r>
        <w:rPr>
          <w:w w:val="110"/>
          <w:vertAlign w:val="baseline"/>
        </w:rPr>
        <w:t> countries</w:t>
      </w:r>
      <w:r>
        <w:rPr>
          <w:w w:val="110"/>
          <w:vertAlign w:val="baseline"/>
        </w:rPr>
        <w:t> with</w:t>
      </w:r>
      <w:r>
        <w:rPr>
          <w:w w:val="110"/>
          <w:vertAlign w:val="baseline"/>
        </w:rPr>
        <w:t> neighboring</w:t>
      </w:r>
      <w:r>
        <w:rPr>
          <w:w w:val="110"/>
          <w:vertAlign w:val="baseline"/>
        </w:rPr>
        <w:t> locations</w:t>
      </w:r>
      <w:r>
        <w:rPr>
          <w:w w:val="110"/>
          <w:vertAlign w:val="baseline"/>
        </w:rPr>
        <w:t> that have</w:t>
      </w:r>
      <w:r>
        <w:rPr>
          <w:w w:val="110"/>
          <w:vertAlign w:val="baseline"/>
        </w:rPr>
        <w:t> high</w:t>
      </w:r>
      <w:r>
        <w:rPr>
          <w:w w:val="110"/>
          <w:vertAlign w:val="baseline"/>
        </w:rPr>
        <w:t> levels</w:t>
      </w:r>
      <w:r>
        <w:rPr>
          <w:w w:val="110"/>
          <w:vertAlign w:val="baseline"/>
        </w:rPr>
        <w:t> of</w:t>
      </w:r>
      <w:r>
        <w:rPr>
          <w:w w:val="110"/>
          <w:vertAlign w:val="baseline"/>
        </w:rPr>
        <w:t> AETR</w:t>
      </w:r>
      <w:r>
        <w:rPr>
          <w:w w:val="110"/>
          <w:vertAlign w:val="baseline"/>
        </w:rPr>
        <w:t> are</w:t>
      </w:r>
      <w:r>
        <w:rPr>
          <w:w w:val="110"/>
          <w:vertAlign w:val="baseline"/>
        </w:rPr>
        <w:t> also</w:t>
      </w:r>
      <w:r>
        <w:rPr>
          <w:w w:val="110"/>
          <w:vertAlign w:val="baseline"/>
        </w:rPr>
        <w:t> likely</w:t>
      </w:r>
      <w:r>
        <w:rPr>
          <w:w w:val="110"/>
          <w:vertAlign w:val="baseline"/>
        </w:rPr>
        <w:t> to</w:t>
      </w:r>
      <w:r>
        <w:rPr>
          <w:w w:val="110"/>
          <w:vertAlign w:val="baseline"/>
        </w:rPr>
        <w:t> have</w:t>
      </w:r>
      <w:r>
        <w:rPr>
          <w:w w:val="110"/>
          <w:vertAlign w:val="baseline"/>
        </w:rPr>
        <w:t> high</w:t>
      </w:r>
      <w:r>
        <w:rPr>
          <w:w w:val="110"/>
          <w:vertAlign w:val="baseline"/>
        </w:rPr>
        <w:t> levels</w:t>
      </w:r>
      <w:r>
        <w:rPr>
          <w:w w:val="110"/>
          <w:vertAlign w:val="baseline"/>
        </w:rPr>
        <w:t> of</w:t>
      </w:r>
      <w:r>
        <w:rPr>
          <w:w w:val="110"/>
          <w:vertAlign w:val="baseline"/>
        </w:rPr>
        <w:t> AETR</w:t>
      </w:r>
      <w:r>
        <w:rPr>
          <w:w w:val="110"/>
          <w:vertAlign w:val="baseline"/>
        </w:rPr>
        <w:t> themselves.</w:t>
      </w:r>
      <w:r>
        <w:rPr>
          <w:spacing w:val="40"/>
          <w:w w:val="110"/>
          <w:vertAlign w:val="baseline"/>
        </w:rPr>
        <w:t> </w:t>
      </w:r>
      <w:r>
        <w:rPr>
          <w:w w:val="110"/>
          <w:vertAlign w:val="baseline"/>
        </w:rPr>
        <w:t>The </w:t>
      </w:r>
      <w:r>
        <w:rPr>
          <w:vertAlign w:val="baseline"/>
        </w:rPr>
        <w:t>direct effect of election is negative and significant while the indirect effect is positive and </w:t>
      </w:r>
      <w:r>
        <w:rPr>
          <w:spacing w:val="-2"/>
          <w:w w:val="110"/>
          <w:vertAlign w:val="baseline"/>
        </w:rPr>
        <w:t>significant.</w:t>
      </w:r>
      <w:r>
        <w:rPr>
          <w:spacing w:val="-3"/>
          <w:w w:val="110"/>
          <w:vertAlign w:val="baseline"/>
        </w:rPr>
        <w:t> </w:t>
      </w:r>
      <w:r>
        <w:rPr>
          <w:spacing w:val="-2"/>
          <w:w w:val="110"/>
          <w:vertAlign w:val="baseline"/>
        </w:rPr>
        <w:t>In</w:t>
      </w:r>
      <w:r>
        <w:rPr>
          <w:spacing w:val="-13"/>
          <w:w w:val="110"/>
          <w:vertAlign w:val="baseline"/>
        </w:rPr>
        <w:t> </w:t>
      </w:r>
      <w:r>
        <w:rPr>
          <w:spacing w:val="-2"/>
          <w:w w:val="110"/>
          <w:vertAlign w:val="baseline"/>
        </w:rPr>
        <w:t>column</w:t>
      </w:r>
      <w:r>
        <w:rPr>
          <w:spacing w:val="-13"/>
          <w:w w:val="110"/>
          <w:vertAlign w:val="baseline"/>
        </w:rPr>
        <w:t> </w:t>
      </w:r>
      <w:r>
        <w:rPr>
          <w:spacing w:val="-2"/>
          <w:w w:val="110"/>
          <w:vertAlign w:val="baseline"/>
        </w:rPr>
        <w:t>2,</w:t>
      </w:r>
      <w:r>
        <w:rPr>
          <w:spacing w:val="-12"/>
          <w:w w:val="110"/>
          <w:vertAlign w:val="baseline"/>
        </w:rPr>
        <w:t> </w:t>
      </w:r>
      <w:r>
        <w:rPr>
          <w:spacing w:val="-2"/>
          <w:w w:val="110"/>
          <w:vertAlign w:val="baseline"/>
        </w:rPr>
        <w:t>we</w:t>
      </w:r>
      <w:r>
        <w:rPr>
          <w:spacing w:val="-13"/>
          <w:w w:val="110"/>
          <w:vertAlign w:val="baseline"/>
        </w:rPr>
        <w:t> </w:t>
      </w:r>
      <w:r>
        <w:rPr>
          <w:spacing w:val="-2"/>
          <w:w w:val="110"/>
          <w:vertAlign w:val="baseline"/>
        </w:rPr>
        <w:t>challenge</w:t>
      </w:r>
      <w:r>
        <w:rPr>
          <w:spacing w:val="-13"/>
          <w:w w:val="110"/>
          <w:vertAlign w:val="baseline"/>
        </w:rPr>
        <w:t> </w:t>
      </w:r>
      <w:r>
        <w:rPr>
          <w:spacing w:val="-2"/>
          <w:w w:val="110"/>
          <w:vertAlign w:val="baseline"/>
        </w:rPr>
        <w:t>the</w:t>
      </w:r>
      <w:r>
        <w:rPr>
          <w:spacing w:val="-13"/>
          <w:w w:val="110"/>
          <w:vertAlign w:val="baseline"/>
        </w:rPr>
        <w:t> </w:t>
      </w:r>
      <w:r>
        <w:rPr>
          <w:spacing w:val="-2"/>
          <w:w w:val="110"/>
          <w:vertAlign w:val="baseline"/>
        </w:rPr>
        <w:t>na¨ıve</w:t>
      </w:r>
      <w:r>
        <w:rPr>
          <w:spacing w:val="-13"/>
          <w:w w:val="110"/>
          <w:vertAlign w:val="baseline"/>
        </w:rPr>
        <w:t> </w:t>
      </w:r>
      <w:r>
        <w:rPr>
          <w:spacing w:val="-2"/>
          <w:w w:val="110"/>
          <w:vertAlign w:val="baseline"/>
        </w:rPr>
        <w:t>equation</w:t>
      </w:r>
      <w:r>
        <w:rPr>
          <w:spacing w:val="-13"/>
          <w:w w:val="110"/>
          <w:vertAlign w:val="baseline"/>
        </w:rPr>
        <w:t> </w:t>
      </w:r>
      <w:r>
        <w:rPr>
          <w:spacing w:val="-2"/>
          <w:w w:val="110"/>
          <w:vertAlign w:val="baseline"/>
        </w:rPr>
        <w:t>by</w:t>
      </w:r>
      <w:r>
        <w:rPr>
          <w:spacing w:val="-13"/>
          <w:w w:val="110"/>
          <w:vertAlign w:val="baseline"/>
        </w:rPr>
        <w:t> </w:t>
      </w:r>
      <w:r>
        <w:rPr>
          <w:spacing w:val="-2"/>
          <w:w w:val="110"/>
          <w:vertAlign w:val="baseline"/>
        </w:rPr>
        <w:t>including</w:t>
      </w:r>
      <w:r>
        <w:rPr>
          <w:spacing w:val="-13"/>
          <w:w w:val="110"/>
          <w:vertAlign w:val="baseline"/>
        </w:rPr>
        <w:t> </w:t>
      </w:r>
      <w:r>
        <w:rPr>
          <w:spacing w:val="-2"/>
          <w:w w:val="110"/>
          <w:vertAlign w:val="baseline"/>
        </w:rPr>
        <w:t>macroeconomic </w:t>
      </w:r>
      <w:r>
        <w:rPr>
          <w:vertAlign w:val="baseline"/>
        </w:rPr>
        <w:t>variables:</w:t>
      </w:r>
      <w:r>
        <w:rPr>
          <w:spacing w:val="40"/>
          <w:vertAlign w:val="baseline"/>
        </w:rPr>
        <w:t> </w:t>
      </w:r>
      <w:r>
        <w:rPr>
          <w:vertAlign w:val="baseline"/>
        </w:rPr>
        <w:t>GDP per capita, foreign aid (Official Development Aid), trade openness, foreign direct</w:t>
      </w:r>
      <w:r>
        <w:rPr>
          <w:spacing w:val="17"/>
          <w:vertAlign w:val="baseline"/>
        </w:rPr>
        <w:t> </w:t>
      </w:r>
      <w:r>
        <w:rPr>
          <w:vertAlign w:val="baseline"/>
        </w:rPr>
        <w:t>investment</w:t>
      </w:r>
      <w:r>
        <w:rPr>
          <w:spacing w:val="17"/>
          <w:vertAlign w:val="baseline"/>
        </w:rPr>
        <w:t> </w:t>
      </w:r>
      <w:r>
        <w:rPr>
          <w:vertAlign w:val="baseline"/>
        </w:rPr>
        <w:t>(FDI)</w:t>
      </w:r>
      <w:r>
        <w:rPr>
          <w:spacing w:val="17"/>
          <w:vertAlign w:val="baseline"/>
        </w:rPr>
        <w:t> </w:t>
      </w:r>
      <w:r>
        <w:rPr>
          <w:vertAlign w:val="baseline"/>
        </w:rPr>
        <w:t>in</w:t>
      </w:r>
      <w:r>
        <w:rPr>
          <w:spacing w:val="17"/>
          <w:vertAlign w:val="baseline"/>
        </w:rPr>
        <w:t> </w:t>
      </w:r>
      <w:r>
        <w:rPr>
          <w:vertAlign w:val="baseline"/>
        </w:rPr>
        <w:t>log</w:t>
      </w:r>
      <w:r>
        <w:rPr>
          <w:spacing w:val="17"/>
          <w:vertAlign w:val="baseline"/>
        </w:rPr>
        <w:t> </w:t>
      </w:r>
      <w:r>
        <w:rPr>
          <w:vertAlign w:val="baseline"/>
        </w:rPr>
        <w:t>terms</w:t>
      </w:r>
      <w:r>
        <w:rPr>
          <w:spacing w:val="17"/>
          <w:vertAlign w:val="baseline"/>
        </w:rPr>
        <w:t> </w:t>
      </w:r>
      <w:r>
        <w:rPr>
          <w:vertAlign w:val="baseline"/>
        </w:rPr>
        <w:t>and</w:t>
      </w:r>
      <w:r>
        <w:rPr>
          <w:spacing w:val="17"/>
          <w:vertAlign w:val="baseline"/>
        </w:rPr>
        <w:t> </w:t>
      </w:r>
      <w:r>
        <w:rPr>
          <w:vertAlign w:val="baseline"/>
        </w:rPr>
        <w:t>inflation.</w:t>
      </w:r>
      <w:r>
        <w:rPr>
          <w:spacing w:val="72"/>
          <w:vertAlign w:val="baseline"/>
        </w:rPr>
        <w:t> </w:t>
      </w:r>
      <w:r>
        <w:rPr>
          <w:vertAlign w:val="baseline"/>
        </w:rPr>
        <w:t>The</w:t>
      </w:r>
      <w:r>
        <w:rPr>
          <w:spacing w:val="17"/>
          <w:vertAlign w:val="baseline"/>
        </w:rPr>
        <w:t> </w:t>
      </w:r>
      <w:r>
        <w:rPr>
          <w:vertAlign w:val="baseline"/>
        </w:rPr>
        <w:t>direct</w:t>
      </w:r>
      <w:r>
        <w:rPr>
          <w:spacing w:val="17"/>
          <w:vertAlign w:val="baseline"/>
        </w:rPr>
        <w:t> </w:t>
      </w:r>
      <w:r>
        <w:rPr>
          <w:vertAlign w:val="baseline"/>
        </w:rPr>
        <w:t>effect</w:t>
      </w:r>
      <w:r>
        <w:rPr>
          <w:spacing w:val="17"/>
          <w:vertAlign w:val="baseline"/>
        </w:rPr>
        <w:t> </w:t>
      </w:r>
      <w:r>
        <w:rPr>
          <w:vertAlign w:val="baseline"/>
        </w:rPr>
        <w:t>of</w:t>
      </w:r>
      <w:r>
        <w:rPr>
          <w:spacing w:val="17"/>
          <w:vertAlign w:val="baseline"/>
        </w:rPr>
        <w:t> </w:t>
      </w:r>
      <w:r>
        <w:rPr>
          <w:vertAlign w:val="baseline"/>
        </w:rPr>
        <w:t>presidential</w:t>
      </w:r>
      <w:r>
        <w:rPr>
          <w:spacing w:val="17"/>
          <w:vertAlign w:val="baseline"/>
        </w:rPr>
        <w:t> </w:t>
      </w:r>
      <w:r>
        <w:rPr>
          <w:vertAlign w:val="baseline"/>
        </w:rPr>
        <w:t>election </w:t>
      </w:r>
      <w:r>
        <w:rPr>
          <w:w w:val="110"/>
          <w:vertAlign w:val="baseline"/>
        </w:rPr>
        <w:t>is</w:t>
      </w:r>
      <w:r>
        <w:rPr>
          <w:spacing w:val="-8"/>
          <w:w w:val="110"/>
          <w:vertAlign w:val="baseline"/>
        </w:rPr>
        <w:t> </w:t>
      </w:r>
      <w:r>
        <w:rPr>
          <w:w w:val="110"/>
          <w:vertAlign w:val="baseline"/>
        </w:rPr>
        <w:t>still</w:t>
      </w:r>
      <w:r>
        <w:rPr>
          <w:spacing w:val="-8"/>
          <w:w w:val="110"/>
          <w:vertAlign w:val="baseline"/>
        </w:rPr>
        <w:t> </w:t>
      </w:r>
      <w:r>
        <w:rPr>
          <w:w w:val="110"/>
          <w:vertAlign w:val="baseline"/>
        </w:rPr>
        <w:t>negative</w:t>
      </w:r>
      <w:r>
        <w:rPr>
          <w:spacing w:val="-8"/>
          <w:w w:val="110"/>
          <w:vertAlign w:val="baseline"/>
        </w:rPr>
        <w:t> </w:t>
      </w:r>
      <w:r>
        <w:rPr>
          <w:w w:val="110"/>
          <w:vertAlign w:val="baseline"/>
        </w:rPr>
        <w:t>and</w:t>
      </w:r>
      <w:r>
        <w:rPr>
          <w:spacing w:val="-8"/>
          <w:w w:val="110"/>
          <w:vertAlign w:val="baseline"/>
        </w:rPr>
        <w:t> </w:t>
      </w:r>
      <w:r>
        <w:rPr>
          <w:w w:val="110"/>
          <w:vertAlign w:val="baseline"/>
        </w:rPr>
        <w:t>significant</w:t>
      </w:r>
      <w:r>
        <w:rPr>
          <w:spacing w:val="-8"/>
          <w:w w:val="110"/>
          <w:vertAlign w:val="baseline"/>
        </w:rPr>
        <w:t> </w:t>
      </w:r>
      <w:r>
        <w:rPr>
          <w:w w:val="110"/>
          <w:vertAlign w:val="baseline"/>
        </w:rPr>
        <w:t>at</w:t>
      </w:r>
      <w:r>
        <w:rPr>
          <w:spacing w:val="-8"/>
          <w:w w:val="110"/>
          <w:vertAlign w:val="baseline"/>
        </w:rPr>
        <w:t> </w:t>
      </w:r>
      <w:r>
        <w:rPr>
          <w:w w:val="110"/>
          <w:vertAlign w:val="baseline"/>
        </w:rPr>
        <w:t>1%</w:t>
      </w:r>
      <w:r>
        <w:rPr>
          <w:spacing w:val="-8"/>
          <w:w w:val="110"/>
          <w:vertAlign w:val="baseline"/>
        </w:rPr>
        <w:t> </w:t>
      </w:r>
      <w:r>
        <w:rPr>
          <w:w w:val="110"/>
          <w:vertAlign w:val="baseline"/>
        </w:rPr>
        <w:t>threshold</w:t>
      </w:r>
      <w:r>
        <w:rPr>
          <w:spacing w:val="-8"/>
          <w:w w:val="110"/>
          <w:vertAlign w:val="baseline"/>
        </w:rPr>
        <w:t> </w:t>
      </w:r>
      <w:r>
        <w:rPr>
          <w:w w:val="110"/>
          <w:vertAlign w:val="baseline"/>
        </w:rPr>
        <w:t>while</w:t>
      </w:r>
      <w:r>
        <w:rPr>
          <w:spacing w:val="-8"/>
          <w:w w:val="110"/>
          <w:vertAlign w:val="baseline"/>
        </w:rPr>
        <w:t> </w:t>
      </w:r>
      <w:r>
        <w:rPr>
          <w:w w:val="110"/>
          <w:vertAlign w:val="baseline"/>
        </w:rPr>
        <w:t>the</w:t>
      </w:r>
      <w:r>
        <w:rPr>
          <w:spacing w:val="-8"/>
          <w:w w:val="110"/>
          <w:vertAlign w:val="baseline"/>
        </w:rPr>
        <w:t> </w:t>
      </w:r>
      <w:r>
        <w:rPr>
          <w:w w:val="110"/>
          <w:vertAlign w:val="baseline"/>
        </w:rPr>
        <w:t>indirect</w:t>
      </w:r>
      <w:r>
        <w:rPr>
          <w:spacing w:val="-8"/>
          <w:w w:val="110"/>
          <w:vertAlign w:val="baseline"/>
        </w:rPr>
        <w:t> </w:t>
      </w:r>
      <w:r>
        <w:rPr>
          <w:w w:val="110"/>
          <w:vertAlign w:val="baseline"/>
        </w:rPr>
        <w:t>effect</w:t>
      </w:r>
      <w:r>
        <w:rPr>
          <w:spacing w:val="-8"/>
          <w:w w:val="110"/>
          <w:vertAlign w:val="baseline"/>
        </w:rPr>
        <w:t> </w:t>
      </w:r>
      <w:r>
        <w:rPr>
          <w:w w:val="110"/>
          <w:vertAlign w:val="baseline"/>
        </w:rPr>
        <w:t>is</w:t>
      </w:r>
      <w:r>
        <w:rPr>
          <w:spacing w:val="-8"/>
          <w:w w:val="110"/>
          <w:vertAlign w:val="baseline"/>
        </w:rPr>
        <w:t> </w:t>
      </w:r>
      <w:r>
        <w:rPr>
          <w:w w:val="110"/>
          <w:vertAlign w:val="baseline"/>
        </w:rPr>
        <w:t>positive</w:t>
      </w:r>
      <w:r>
        <w:rPr>
          <w:spacing w:val="-8"/>
          <w:w w:val="110"/>
          <w:vertAlign w:val="baseline"/>
        </w:rPr>
        <w:t> </w:t>
      </w:r>
      <w:r>
        <w:rPr>
          <w:w w:val="110"/>
          <w:vertAlign w:val="baseline"/>
        </w:rPr>
        <w:t>and significant</w:t>
      </w:r>
      <w:r>
        <w:rPr>
          <w:spacing w:val="9"/>
          <w:w w:val="110"/>
          <w:vertAlign w:val="baseline"/>
        </w:rPr>
        <w:t> </w:t>
      </w:r>
      <w:r>
        <w:rPr>
          <w:w w:val="110"/>
          <w:vertAlign w:val="baseline"/>
        </w:rPr>
        <w:t>at</w:t>
      </w:r>
      <w:r>
        <w:rPr>
          <w:spacing w:val="10"/>
          <w:w w:val="110"/>
          <w:vertAlign w:val="baseline"/>
        </w:rPr>
        <w:t> </w:t>
      </w:r>
      <w:r>
        <w:rPr>
          <w:w w:val="110"/>
          <w:vertAlign w:val="baseline"/>
        </w:rPr>
        <w:t>1%</w:t>
      </w:r>
      <w:r>
        <w:rPr>
          <w:spacing w:val="10"/>
          <w:w w:val="110"/>
          <w:vertAlign w:val="baseline"/>
        </w:rPr>
        <w:t> </w:t>
      </w:r>
      <w:r>
        <w:rPr>
          <w:w w:val="110"/>
          <w:vertAlign w:val="baseline"/>
        </w:rPr>
        <w:t>threshold</w:t>
      </w:r>
      <w:r>
        <w:rPr>
          <w:spacing w:val="10"/>
          <w:w w:val="110"/>
          <w:vertAlign w:val="baseline"/>
        </w:rPr>
        <w:t> </w:t>
      </w:r>
      <w:r>
        <w:rPr>
          <w:w w:val="110"/>
          <w:vertAlign w:val="baseline"/>
        </w:rPr>
        <w:t>as</w:t>
      </w:r>
      <w:r>
        <w:rPr>
          <w:spacing w:val="10"/>
          <w:w w:val="110"/>
          <w:vertAlign w:val="baseline"/>
        </w:rPr>
        <w:t> </w:t>
      </w:r>
      <w:r>
        <w:rPr>
          <w:w w:val="110"/>
          <w:vertAlign w:val="baseline"/>
        </w:rPr>
        <w:t>well.</w:t>
      </w:r>
      <w:r>
        <w:rPr>
          <w:spacing w:val="64"/>
          <w:w w:val="110"/>
          <w:vertAlign w:val="baseline"/>
        </w:rPr>
        <w:t> </w:t>
      </w:r>
      <w:r>
        <w:rPr>
          <w:w w:val="110"/>
          <w:vertAlign w:val="baseline"/>
        </w:rPr>
        <w:t>From</w:t>
      </w:r>
      <w:r>
        <w:rPr>
          <w:spacing w:val="10"/>
          <w:w w:val="110"/>
          <w:vertAlign w:val="baseline"/>
        </w:rPr>
        <w:t> </w:t>
      </w:r>
      <w:r>
        <w:rPr>
          <w:w w:val="110"/>
          <w:vertAlign w:val="baseline"/>
        </w:rPr>
        <w:t>column</w:t>
      </w:r>
      <w:r>
        <w:rPr>
          <w:spacing w:val="9"/>
          <w:w w:val="110"/>
          <w:vertAlign w:val="baseline"/>
        </w:rPr>
        <w:t> </w:t>
      </w:r>
      <w:r>
        <w:rPr>
          <w:w w:val="110"/>
          <w:vertAlign w:val="baseline"/>
        </w:rPr>
        <w:t>(3)</w:t>
      </w:r>
      <w:r>
        <w:rPr>
          <w:spacing w:val="11"/>
          <w:w w:val="110"/>
          <w:vertAlign w:val="baseline"/>
        </w:rPr>
        <w:t> </w:t>
      </w:r>
      <w:r>
        <w:rPr>
          <w:w w:val="110"/>
          <w:vertAlign w:val="baseline"/>
        </w:rPr>
        <w:t>to</w:t>
      </w:r>
      <w:r>
        <w:rPr>
          <w:spacing w:val="9"/>
          <w:w w:val="110"/>
          <w:vertAlign w:val="baseline"/>
        </w:rPr>
        <w:t> </w:t>
      </w:r>
      <w:r>
        <w:rPr>
          <w:w w:val="110"/>
          <w:vertAlign w:val="baseline"/>
        </w:rPr>
        <w:t>(5),</w:t>
      </w:r>
      <w:r>
        <w:rPr>
          <w:spacing w:val="15"/>
          <w:w w:val="110"/>
          <w:vertAlign w:val="baseline"/>
        </w:rPr>
        <w:t> </w:t>
      </w:r>
      <w:r>
        <w:rPr>
          <w:w w:val="110"/>
          <w:vertAlign w:val="baseline"/>
        </w:rPr>
        <w:t>we</w:t>
      </w:r>
      <w:r>
        <w:rPr>
          <w:spacing w:val="10"/>
          <w:w w:val="110"/>
          <w:vertAlign w:val="baseline"/>
        </w:rPr>
        <w:t> </w:t>
      </w:r>
      <w:r>
        <w:rPr>
          <w:w w:val="110"/>
          <w:vertAlign w:val="baseline"/>
        </w:rPr>
        <w:t>respectively</w:t>
      </w:r>
      <w:r>
        <w:rPr>
          <w:spacing w:val="10"/>
          <w:w w:val="110"/>
          <w:vertAlign w:val="baseline"/>
        </w:rPr>
        <w:t> </w:t>
      </w:r>
      <w:r>
        <w:rPr>
          <w:w w:val="110"/>
          <w:vertAlign w:val="baseline"/>
        </w:rPr>
        <w:t>add</w:t>
      </w:r>
      <w:r>
        <w:rPr>
          <w:spacing w:val="10"/>
          <w:w w:val="110"/>
          <w:vertAlign w:val="baseline"/>
        </w:rPr>
        <w:t> </w:t>
      </w:r>
      <w:r>
        <w:rPr>
          <w:spacing w:val="-5"/>
          <w:w w:val="110"/>
          <w:vertAlign w:val="baseline"/>
        </w:rPr>
        <w:t>the</w:t>
      </w:r>
    </w:p>
    <w:p>
      <w:pPr>
        <w:pStyle w:val="BodyText"/>
        <w:spacing w:before="136"/>
        <w:rPr>
          <w:sz w:val="20"/>
        </w:rPr>
      </w:pPr>
      <w:r>
        <w:rPr>
          <w:sz w:val="20"/>
        </w:rPr>
        <mc:AlternateContent>
          <mc:Choice Requires="wps">
            <w:drawing>
              <wp:anchor distT="0" distB="0" distL="0" distR="0" allowOverlap="1" layoutInCell="1" locked="0" behindDoc="1" simplePos="0" relativeHeight="487597056">
                <wp:simplePos x="0" y="0"/>
                <wp:positionH relativeFrom="page">
                  <wp:posOffset>899998</wp:posOffset>
                </wp:positionH>
                <wp:positionV relativeFrom="paragraph">
                  <wp:posOffset>257007</wp:posOffset>
                </wp:positionV>
                <wp:extent cx="230441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2304415" cy="1270"/>
                        </a:xfrm>
                        <a:custGeom>
                          <a:avLst/>
                          <a:gdLst/>
                          <a:ahLst/>
                          <a:cxnLst/>
                          <a:rect l="l" t="t" r="r" b="b"/>
                          <a:pathLst>
                            <a:path w="2304415" h="0">
                              <a:moveTo>
                                <a:pt x="0" y="0"/>
                              </a:moveTo>
                              <a:lnTo>
                                <a:pt x="230397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65997pt;margin-top:20.236778pt;width:181.45pt;height:.1pt;mso-position-horizontal-relative:page;mso-position-vertical-relative:paragraph;z-index:-15719424;mso-wrap-distance-left:0;mso-wrap-distance-right:0" id="docshape17" coordorigin="1417,405" coordsize="3629,0" path="m1417,405l5046,405e" filled="false" stroked="true" strokeweight=".398pt" strokecolor="#000000">
                <v:path arrowok="t"/>
                <v:stroke dashstyle="solid"/>
                <w10:wrap type="topAndBottom"/>
              </v:shape>
            </w:pict>
          </mc:Fallback>
        </mc:AlternateContent>
      </w:r>
    </w:p>
    <w:p>
      <w:pPr>
        <w:spacing w:line="235" w:lineRule="auto" w:before="32"/>
        <w:ind w:left="142" w:right="0" w:firstLine="189"/>
        <w:jc w:val="left"/>
        <w:rPr>
          <w:sz w:val="20"/>
        </w:rPr>
      </w:pPr>
      <w:r>
        <w:rPr>
          <w:rFonts w:ascii="Roboto"/>
          <w:w w:val="105"/>
          <w:sz w:val="20"/>
          <w:vertAlign w:val="superscript"/>
        </w:rPr>
        <w:t>14</w:t>
      </w:r>
      <w:bookmarkStart w:name="_bookmark20" w:id="33"/>
      <w:bookmarkEnd w:id="33"/>
      <w:r>
        <w:rPr>
          <w:rFonts w:ascii="Roboto"/>
          <w:spacing w:val="10"/>
          <w:w w:val="105"/>
          <w:sz w:val="20"/>
          <w:vertAlign w:val="baseline"/>
        </w:rPr>
      </w:r>
      <w:r>
        <w:rPr>
          <w:w w:val="105"/>
          <w:sz w:val="20"/>
          <w:vertAlign w:val="baseline"/>
        </w:rPr>
        <w:t>The number of observations in the regressions is higher than the minimum because of the weighting </w:t>
      </w:r>
      <w:r>
        <w:rPr>
          <w:spacing w:val="-2"/>
          <w:w w:val="105"/>
          <w:sz w:val="20"/>
          <w:vertAlign w:val="baseline"/>
        </w:rPr>
        <w:t>matrix.</w:t>
      </w:r>
    </w:p>
    <w:p>
      <w:pPr>
        <w:spacing w:after="0" w:line="235" w:lineRule="auto"/>
        <w:jc w:val="left"/>
        <w:rPr>
          <w:sz w:val="20"/>
        </w:rPr>
        <w:sectPr>
          <w:type w:val="continuous"/>
          <w:pgSz w:w="11910" w:h="16840"/>
          <w:pgMar w:header="0" w:footer="799" w:top="1300" w:bottom="280" w:left="1275" w:right="1275"/>
        </w:sectPr>
      </w:pPr>
    </w:p>
    <w:p>
      <w:pPr>
        <w:pStyle w:val="BodyText"/>
        <w:spacing w:line="237" w:lineRule="auto" w:before="32"/>
        <w:ind w:left="142" w:right="138"/>
        <w:jc w:val="both"/>
      </w:pPr>
      <w:r>
        <w:rPr>
          <w:w w:val="110"/>
        </w:rPr>
        <w:t>EITI </w:t>
      </w:r>
      <w:r>
        <w:rPr>
          <w:w w:val="105"/>
        </w:rPr>
        <w:t>membership, democracy index, and institutional quality.</w:t>
      </w:r>
      <w:r>
        <w:rPr>
          <w:spacing w:val="40"/>
          <w:w w:val="105"/>
        </w:rPr>
        <w:t> </w:t>
      </w:r>
      <w:r>
        <w:rPr>
          <w:w w:val="105"/>
        </w:rPr>
        <w:t>Our favorite specification is column (5) where we have all of our control variables included.</w:t>
      </w:r>
    </w:p>
    <w:p>
      <w:pPr>
        <w:pStyle w:val="BodyText"/>
        <w:spacing w:line="237" w:lineRule="auto"/>
        <w:ind w:left="142" w:right="137" w:firstLine="351"/>
        <w:jc w:val="both"/>
      </w:pPr>
      <w:r>
        <w:rPr/>
        <w:t>We find that presidential election exerts negative effect on government average effec- tive tax rate; the effect is strongly significant.</w:t>
      </w:r>
      <w:r>
        <w:rPr>
          <w:spacing w:val="40"/>
        </w:rPr>
        <w:t> </w:t>
      </w:r>
      <w:r>
        <w:rPr/>
        <w:t>This negative effect might operate through three</w:t>
      </w:r>
      <w:r>
        <w:rPr>
          <w:spacing w:val="40"/>
        </w:rPr>
        <w:t> </w:t>
      </w:r>
      <w:r>
        <w:rPr/>
        <w:t>mechanisms.</w:t>
      </w:r>
      <w:r>
        <w:rPr>
          <w:spacing w:val="80"/>
        </w:rPr>
        <w:t> </w:t>
      </w:r>
      <w:r>
        <w:rPr/>
        <w:t>First,</w:t>
      </w:r>
      <w:r>
        <w:rPr>
          <w:spacing w:val="40"/>
        </w:rPr>
        <w:t> </w:t>
      </w:r>
      <w:r>
        <w:rPr/>
        <w:t>elections</w:t>
      </w:r>
      <w:r>
        <w:rPr>
          <w:spacing w:val="40"/>
        </w:rPr>
        <w:t> </w:t>
      </w:r>
      <w:r>
        <w:rPr/>
        <w:t>can</w:t>
      </w:r>
      <w:r>
        <w:rPr>
          <w:spacing w:val="40"/>
        </w:rPr>
        <w:t> </w:t>
      </w:r>
      <w:r>
        <w:rPr/>
        <w:t>lead</w:t>
      </w:r>
      <w:r>
        <w:rPr>
          <w:spacing w:val="40"/>
        </w:rPr>
        <w:t> </w:t>
      </w:r>
      <w:r>
        <w:rPr/>
        <w:t>to</w:t>
      </w:r>
      <w:r>
        <w:rPr>
          <w:spacing w:val="40"/>
        </w:rPr>
        <w:t> </w:t>
      </w:r>
      <w:r>
        <w:rPr/>
        <w:t>policy</w:t>
      </w:r>
      <w:r>
        <w:rPr>
          <w:spacing w:val="40"/>
        </w:rPr>
        <w:t> </w:t>
      </w:r>
      <w:r>
        <w:rPr/>
        <w:t>shifts.</w:t>
      </w:r>
      <w:r>
        <w:rPr>
          <w:spacing w:val="80"/>
        </w:rPr>
        <w:t> </w:t>
      </w:r>
      <w:r>
        <w:rPr/>
        <w:t>Government</w:t>
      </w:r>
      <w:r>
        <w:rPr>
          <w:spacing w:val="40"/>
        </w:rPr>
        <w:t> </w:t>
      </w:r>
      <w:r>
        <w:rPr/>
        <w:t>take</w:t>
      </w:r>
      <w:r>
        <w:rPr>
          <w:spacing w:val="40"/>
        </w:rPr>
        <w:t> </w:t>
      </w:r>
      <w:r>
        <w:rPr/>
        <w:t>in</w:t>
      </w:r>
      <w:r>
        <w:rPr>
          <w:spacing w:val="40"/>
        </w:rPr>
        <w:t> </w:t>
      </w:r>
      <w:r>
        <w:rPr/>
        <w:t>mining is</w:t>
      </w:r>
      <w:r>
        <w:rPr>
          <w:spacing w:val="40"/>
        </w:rPr>
        <w:t> </w:t>
      </w:r>
      <w:r>
        <w:rPr/>
        <w:t>highly</w:t>
      </w:r>
      <w:r>
        <w:rPr>
          <w:spacing w:val="40"/>
        </w:rPr>
        <w:t> </w:t>
      </w:r>
      <w:r>
        <w:rPr/>
        <w:t>political</w:t>
      </w:r>
      <w:r>
        <w:rPr>
          <w:spacing w:val="40"/>
        </w:rPr>
        <w:t> </w:t>
      </w:r>
      <w:r>
        <w:rPr/>
        <w:t>in</w:t>
      </w:r>
      <w:r>
        <w:rPr>
          <w:spacing w:val="40"/>
        </w:rPr>
        <w:t> </w:t>
      </w:r>
      <w:r>
        <w:rPr/>
        <w:t>Africa</w:t>
      </w:r>
      <w:r>
        <w:rPr>
          <w:spacing w:val="40"/>
        </w:rPr>
        <w:t> </w:t>
      </w:r>
      <w:r>
        <w:rPr/>
        <w:t>(</w:t>
      </w:r>
      <w:hyperlink w:history="true" w:anchor="_bookmark38">
        <w:r>
          <w:rPr>
            <w:color w:val="0000FF"/>
          </w:rPr>
          <w:t>Bourgouin</w:t>
        </w:r>
      </w:hyperlink>
      <w:r>
        <w:rPr/>
        <w:t>,</w:t>
      </w:r>
      <w:r>
        <w:rPr>
          <w:spacing w:val="40"/>
        </w:rPr>
        <w:t> </w:t>
      </w:r>
      <w:hyperlink w:history="true" w:anchor="_bookmark38">
        <w:r>
          <w:rPr>
            <w:color w:val="0000FF"/>
          </w:rPr>
          <w:t>2011</w:t>
        </w:r>
      </w:hyperlink>
      <w:r>
        <w:rPr/>
        <w:t>).</w:t>
      </w:r>
      <w:r>
        <w:rPr>
          <w:spacing w:val="40"/>
        </w:rPr>
        <w:t> </w:t>
      </w:r>
      <w:r>
        <w:rPr/>
        <w:t>As</w:t>
      </w:r>
      <w:r>
        <w:rPr>
          <w:spacing w:val="40"/>
        </w:rPr>
        <w:t> </w:t>
      </w:r>
      <w:r>
        <w:rPr/>
        <w:t>the</w:t>
      </w:r>
      <w:r>
        <w:rPr>
          <w:spacing w:val="40"/>
        </w:rPr>
        <w:t> </w:t>
      </w:r>
      <w:r>
        <w:rPr/>
        <w:t>election</w:t>
      </w:r>
      <w:r>
        <w:rPr>
          <w:spacing w:val="40"/>
        </w:rPr>
        <w:t> </w:t>
      </w:r>
      <w:r>
        <w:rPr/>
        <w:t>approach,</w:t>
      </w:r>
      <w:r>
        <w:rPr>
          <w:spacing w:val="40"/>
        </w:rPr>
        <w:t> </w:t>
      </w:r>
      <w:r>
        <w:rPr/>
        <w:t>the</w:t>
      </w:r>
      <w:r>
        <w:rPr>
          <w:spacing w:val="40"/>
        </w:rPr>
        <w:t> </w:t>
      </w:r>
      <w:r>
        <w:rPr/>
        <w:t>government may prioritize social programs or environmental concerns over maximizing mining rev-</w:t>
      </w:r>
      <w:r>
        <w:rPr>
          <w:spacing w:val="80"/>
          <w:w w:val="150"/>
        </w:rPr>
        <w:t> </w:t>
      </w:r>
      <w:r>
        <w:rPr/>
        <w:t>enue.</w:t>
      </w:r>
      <w:r>
        <w:rPr>
          <w:spacing w:val="40"/>
        </w:rPr>
        <w:t> </w:t>
      </w:r>
      <w:r>
        <w:rPr/>
        <w:t>This could result in lower taxes or royalties on mining companies, reducing the government’s effective tax rate.</w:t>
      </w:r>
      <w:r>
        <w:rPr>
          <w:spacing w:val="40"/>
        </w:rPr>
        <w:t> </w:t>
      </w:r>
      <w:r>
        <w:rPr/>
        <w:t>Second, elections engender regulatory uncertainty.</w:t>
      </w:r>
      <w:r>
        <w:rPr>
          <w:spacing w:val="40"/>
        </w:rPr>
        <w:t> </w:t>
      </w:r>
      <w:r>
        <w:rPr/>
        <w:t>The lead-up to elections and potential changes in leadership can create uncertainty around regulations</w:t>
      </w:r>
      <w:r>
        <w:rPr>
          <w:spacing w:val="40"/>
        </w:rPr>
        <w:t> </w:t>
      </w:r>
      <w:r>
        <w:rPr/>
        <w:t>in</w:t>
      </w:r>
      <w:r>
        <w:rPr>
          <w:spacing w:val="40"/>
        </w:rPr>
        <w:t> </w:t>
      </w:r>
      <w:r>
        <w:rPr/>
        <w:t>the</w:t>
      </w:r>
      <w:r>
        <w:rPr>
          <w:spacing w:val="40"/>
        </w:rPr>
        <w:t> </w:t>
      </w:r>
      <w:r>
        <w:rPr/>
        <w:t>mining</w:t>
      </w:r>
      <w:r>
        <w:rPr>
          <w:spacing w:val="40"/>
        </w:rPr>
        <w:t> </w:t>
      </w:r>
      <w:r>
        <w:rPr/>
        <w:t>sector.</w:t>
      </w:r>
      <w:r>
        <w:rPr>
          <w:spacing w:val="80"/>
        </w:rPr>
        <w:t> </w:t>
      </w:r>
      <w:r>
        <w:rPr/>
        <w:t>Companies</w:t>
      </w:r>
      <w:r>
        <w:rPr>
          <w:spacing w:val="40"/>
        </w:rPr>
        <w:t> </w:t>
      </w:r>
      <w:r>
        <w:rPr/>
        <w:t>might</w:t>
      </w:r>
      <w:r>
        <w:rPr>
          <w:spacing w:val="40"/>
        </w:rPr>
        <w:t> </w:t>
      </w:r>
      <w:r>
        <w:rPr/>
        <w:t>delay</w:t>
      </w:r>
      <w:r>
        <w:rPr>
          <w:spacing w:val="40"/>
        </w:rPr>
        <w:t> </w:t>
      </w:r>
      <w:r>
        <w:rPr/>
        <w:t>investments</w:t>
      </w:r>
      <w:r>
        <w:rPr>
          <w:spacing w:val="40"/>
        </w:rPr>
        <w:t> </w:t>
      </w:r>
      <w:r>
        <w:rPr/>
        <w:t>or</w:t>
      </w:r>
      <w:r>
        <w:rPr>
          <w:spacing w:val="40"/>
        </w:rPr>
        <w:t> </w:t>
      </w:r>
      <w:r>
        <w:rPr/>
        <w:t>production, leading</w:t>
      </w:r>
      <w:r>
        <w:rPr>
          <w:spacing w:val="40"/>
        </w:rPr>
        <w:t> </w:t>
      </w:r>
      <w:r>
        <w:rPr/>
        <w:t>to</w:t>
      </w:r>
      <w:r>
        <w:rPr>
          <w:spacing w:val="40"/>
        </w:rPr>
        <w:t> </w:t>
      </w:r>
      <w:r>
        <w:rPr/>
        <w:t>lower</w:t>
      </w:r>
      <w:r>
        <w:rPr>
          <w:spacing w:val="40"/>
        </w:rPr>
        <w:t> </w:t>
      </w:r>
      <w:r>
        <w:rPr/>
        <w:t>overall</w:t>
      </w:r>
      <w:r>
        <w:rPr>
          <w:spacing w:val="40"/>
        </w:rPr>
        <w:t> </w:t>
      </w:r>
      <w:r>
        <w:rPr/>
        <w:t>mining</w:t>
      </w:r>
      <w:r>
        <w:rPr>
          <w:spacing w:val="40"/>
        </w:rPr>
        <w:t> </w:t>
      </w:r>
      <w:r>
        <w:rPr/>
        <w:t>activity</w:t>
      </w:r>
      <w:r>
        <w:rPr>
          <w:spacing w:val="40"/>
        </w:rPr>
        <w:t> </w:t>
      </w:r>
      <w:r>
        <w:rPr/>
        <w:t>and</w:t>
      </w:r>
      <w:r>
        <w:rPr>
          <w:spacing w:val="40"/>
        </w:rPr>
        <w:t> </w:t>
      </w:r>
      <w:r>
        <w:rPr/>
        <w:t>government</w:t>
      </w:r>
      <w:r>
        <w:rPr>
          <w:spacing w:val="40"/>
        </w:rPr>
        <w:t> </w:t>
      </w:r>
      <w:r>
        <w:rPr/>
        <w:t>revenue.</w:t>
      </w:r>
      <w:r>
        <w:rPr>
          <w:spacing w:val="80"/>
          <w:w w:val="150"/>
        </w:rPr>
        <w:t> </w:t>
      </w:r>
      <w:r>
        <w:rPr/>
        <w:t>The</w:t>
      </w:r>
      <w:r>
        <w:rPr>
          <w:spacing w:val="40"/>
        </w:rPr>
        <w:t> </w:t>
      </w:r>
      <w:r>
        <w:rPr/>
        <w:t>last</w:t>
      </w:r>
      <w:r>
        <w:rPr>
          <w:spacing w:val="40"/>
        </w:rPr>
        <w:t> </w:t>
      </w:r>
      <w:r>
        <w:rPr/>
        <w:t>mechanism</w:t>
      </w:r>
      <w:r>
        <w:rPr>
          <w:spacing w:val="80"/>
        </w:rPr>
        <w:t> </w:t>
      </w:r>
      <w:r>
        <w:rPr/>
        <w:t>is</w:t>
      </w:r>
      <w:r>
        <w:rPr>
          <w:spacing w:val="40"/>
        </w:rPr>
        <w:t> </w:t>
      </w:r>
      <w:r>
        <w:rPr/>
        <w:t>mining</w:t>
      </w:r>
      <w:r>
        <w:rPr>
          <w:spacing w:val="40"/>
        </w:rPr>
        <w:t> </w:t>
      </w:r>
      <w:r>
        <w:rPr/>
        <w:t>rents</w:t>
      </w:r>
      <w:r>
        <w:rPr>
          <w:spacing w:val="40"/>
        </w:rPr>
        <w:t> </w:t>
      </w:r>
      <w:r>
        <w:rPr/>
        <w:t>for</w:t>
      </w:r>
      <w:r>
        <w:rPr>
          <w:spacing w:val="40"/>
        </w:rPr>
        <w:t> </w:t>
      </w:r>
      <w:r>
        <w:rPr/>
        <w:t>votes.</w:t>
      </w:r>
      <w:r>
        <w:rPr>
          <w:spacing w:val="80"/>
        </w:rPr>
        <w:t> </w:t>
      </w:r>
      <w:r>
        <w:rPr/>
        <w:t>Politicians</w:t>
      </w:r>
      <w:r>
        <w:rPr>
          <w:spacing w:val="40"/>
        </w:rPr>
        <w:t> </w:t>
      </w:r>
      <w:r>
        <w:rPr/>
        <w:t>might</w:t>
      </w:r>
      <w:r>
        <w:rPr>
          <w:spacing w:val="40"/>
        </w:rPr>
        <w:t> </w:t>
      </w:r>
      <w:r>
        <w:rPr/>
        <w:t>prioritize</w:t>
      </w:r>
      <w:r>
        <w:rPr>
          <w:spacing w:val="40"/>
        </w:rPr>
        <w:t> </w:t>
      </w:r>
      <w:r>
        <w:rPr/>
        <w:t>short-term</w:t>
      </w:r>
      <w:r>
        <w:rPr>
          <w:spacing w:val="40"/>
        </w:rPr>
        <w:t> </w:t>
      </w:r>
      <w:r>
        <w:rPr/>
        <w:t>political</w:t>
      </w:r>
      <w:r>
        <w:rPr>
          <w:spacing w:val="40"/>
        </w:rPr>
        <w:t> </w:t>
      </w:r>
      <w:r>
        <w:rPr/>
        <w:t>gains</w:t>
      </w:r>
      <w:r>
        <w:rPr>
          <w:spacing w:val="40"/>
        </w:rPr>
        <w:t> </w:t>
      </w:r>
      <w:r>
        <w:rPr/>
        <w:t>by</w:t>
      </w:r>
      <w:r>
        <w:rPr>
          <w:spacing w:val="40"/>
        </w:rPr>
        <w:t> </w:t>
      </w:r>
      <w:r>
        <w:rPr/>
        <w:t>offer- ing concessions to mining companies in exchange for campaign contributions or support from powerful mining lobbies.</w:t>
      </w:r>
      <w:r>
        <w:rPr>
          <w:spacing w:val="40"/>
        </w:rPr>
        <w:t> </w:t>
      </w:r>
      <w:r>
        <w:rPr/>
        <w:t>The neighboring effect of elections is positive and strongly significant.</w:t>
      </w:r>
      <w:r>
        <w:rPr>
          <w:spacing w:val="40"/>
        </w:rPr>
        <w:t> </w:t>
      </w:r>
      <w:r>
        <w:rPr/>
        <w:t>The coefficient is four time bigger than the coefficient of the direct effect in ab- solute term.</w:t>
      </w:r>
      <w:r>
        <w:rPr>
          <w:spacing w:val="40"/>
        </w:rPr>
        <w:t> </w:t>
      </w:r>
      <w:r>
        <w:rPr/>
        <w:t>Elections have positive spillovers effects on neighboring countries.</w:t>
      </w:r>
      <w:r>
        <w:rPr>
          <w:spacing w:val="40"/>
        </w:rPr>
        <w:t> </w:t>
      </w:r>
      <w:r>
        <w:rPr/>
        <w:t>Elections</w:t>
      </w:r>
      <w:r>
        <w:rPr>
          <w:spacing w:val="40"/>
        </w:rPr>
        <w:t> </w:t>
      </w:r>
      <w:r>
        <w:rPr/>
        <w:t>are</w:t>
      </w:r>
      <w:r>
        <w:rPr>
          <w:spacing w:val="40"/>
        </w:rPr>
        <w:t> </w:t>
      </w:r>
      <w:r>
        <w:rPr/>
        <w:t>major</w:t>
      </w:r>
      <w:r>
        <w:rPr>
          <w:spacing w:val="40"/>
        </w:rPr>
        <w:t> </w:t>
      </w:r>
      <w:r>
        <w:rPr/>
        <w:t>political</w:t>
      </w:r>
      <w:r>
        <w:rPr>
          <w:spacing w:val="40"/>
        </w:rPr>
        <w:t> </w:t>
      </w:r>
      <w:r>
        <w:rPr/>
        <w:t>risk</w:t>
      </w:r>
      <w:r>
        <w:rPr>
          <w:spacing w:val="40"/>
        </w:rPr>
        <w:t> </w:t>
      </w:r>
      <w:r>
        <w:rPr/>
        <w:t>in</w:t>
      </w:r>
      <w:r>
        <w:rPr>
          <w:spacing w:val="40"/>
        </w:rPr>
        <w:t> </w:t>
      </w:r>
      <w:r>
        <w:rPr/>
        <w:t>Africa</w:t>
      </w:r>
      <w:r>
        <w:rPr>
          <w:spacing w:val="40"/>
        </w:rPr>
        <w:t> </w:t>
      </w:r>
      <w:r>
        <w:rPr/>
        <w:t>(</w:t>
      </w:r>
      <w:hyperlink w:history="true" w:anchor="_bookmark45">
        <w:r>
          <w:rPr>
            <w:color w:val="0000FF"/>
          </w:rPr>
          <w:t>Cazals</w:t>
        </w:r>
        <w:r>
          <w:rPr>
            <w:color w:val="0000FF"/>
            <w:spacing w:val="40"/>
          </w:rPr>
          <w:t> </w:t>
        </w:r>
        <w:r>
          <w:rPr>
            <w:color w:val="0000FF"/>
          </w:rPr>
          <w:t>and</w:t>
        </w:r>
        <w:r>
          <w:rPr>
            <w:color w:val="0000FF"/>
            <w:spacing w:val="40"/>
          </w:rPr>
          <w:t> </w:t>
        </w:r>
        <w:r>
          <w:rPr>
            <w:color w:val="0000FF"/>
            <w:spacing w:val="12"/>
            <w:w w:val="127"/>
          </w:rPr>
          <w:t>L</w:t>
        </w:r>
        <w:r>
          <w:rPr>
            <w:color w:val="0000FF"/>
            <w:spacing w:val="-92"/>
            <w:w w:val="149"/>
          </w:rPr>
          <w:t>´</w:t>
        </w:r>
        <w:r>
          <w:rPr>
            <w:color w:val="0000FF"/>
            <w:spacing w:val="19"/>
            <w:w w:val="70"/>
          </w:rPr>
          <w:t>e</w:t>
        </w:r>
        <w:r>
          <w:rPr>
            <w:color w:val="0000FF"/>
            <w:spacing w:val="19"/>
            <w:w w:val="75"/>
          </w:rPr>
          <w:t>o</w:t>
        </w:r>
        <w:r>
          <w:rPr>
            <w:color w:val="0000FF"/>
            <w:spacing w:val="19"/>
            <w:w w:val="85"/>
          </w:rPr>
          <w:t>n</w:t>
        </w:r>
      </w:hyperlink>
      <w:r>
        <w:rPr>
          <w:spacing w:val="19"/>
          <w:w w:val="91"/>
        </w:rPr>
        <w:t>,</w:t>
      </w:r>
      <w:r>
        <w:rPr>
          <w:spacing w:val="40"/>
        </w:rPr>
        <w:t> </w:t>
      </w:r>
      <w:hyperlink w:history="true" w:anchor="_bookmark45">
        <w:r>
          <w:rPr>
            <w:color w:val="0000FF"/>
          </w:rPr>
          <w:t>2023</w:t>
        </w:r>
      </w:hyperlink>
      <w:r>
        <w:rPr/>
        <w:t>)</w:t>
      </w:r>
      <w:r>
        <w:rPr>
          <w:spacing w:val="40"/>
        </w:rPr>
        <w:t> </w:t>
      </w:r>
      <w:r>
        <w:rPr/>
        <w:t>where</w:t>
      </w:r>
      <w:r>
        <w:rPr>
          <w:spacing w:val="40"/>
        </w:rPr>
        <w:t> </w:t>
      </w:r>
      <w:r>
        <w:rPr/>
        <w:t>pre</w:t>
      </w:r>
      <w:r>
        <w:rPr>
          <w:spacing w:val="40"/>
        </w:rPr>
        <w:t> </w:t>
      </w:r>
      <w:r>
        <w:rPr/>
        <w:t>and</w:t>
      </w:r>
      <w:r>
        <w:rPr>
          <w:spacing w:val="40"/>
        </w:rPr>
        <w:t> </w:t>
      </w:r>
      <w:r>
        <w:rPr/>
        <w:t>post</w:t>
      </w:r>
      <w:r>
        <w:rPr>
          <w:spacing w:val="40"/>
        </w:rPr>
        <w:t> </w:t>
      </w:r>
      <w:r>
        <w:rPr/>
        <w:t>electoral war,</w:t>
      </w:r>
      <w:r>
        <w:rPr>
          <w:spacing w:val="40"/>
        </w:rPr>
        <w:t> </w:t>
      </w:r>
      <w:r>
        <w:rPr/>
        <w:t>instability</w:t>
      </w:r>
      <w:r>
        <w:rPr>
          <w:spacing w:val="40"/>
        </w:rPr>
        <w:t> </w:t>
      </w:r>
      <w:r>
        <w:rPr/>
        <w:t>and</w:t>
      </w:r>
      <w:r>
        <w:rPr>
          <w:spacing w:val="40"/>
        </w:rPr>
        <w:t> </w:t>
      </w:r>
      <w:r>
        <w:rPr/>
        <w:t>violence</w:t>
      </w:r>
      <w:r>
        <w:rPr>
          <w:spacing w:val="40"/>
        </w:rPr>
        <w:t> </w:t>
      </w:r>
      <w:r>
        <w:rPr/>
        <w:t>are</w:t>
      </w:r>
      <w:r>
        <w:rPr>
          <w:spacing w:val="40"/>
        </w:rPr>
        <w:t> </w:t>
      </w:r>
      <w:r>
        <w:rPr/>
        <w:t>common</w:t>
      </w:r>
      <w:r>
        <w:rPr>
          <w:spacing w:val="40"/>
        </w:rPr>
        <w:t> </w:t>
      </w:r>
      <w:r>
        <w:rPr/>
        <w:t>(</w:t>
      </w:r>
      <w:hyperlink w:history="true" w:anchor="_bookmark33">
        <w:r>
          <w:rPr>
            <w:color w:val="0000FF"/>
          </w:rPr>
          <w:t>Beaulieu</w:t>
        </w:r>
      </w:hyperlink>
      <w:r>
        <w:rPr/>
        <w:t>,</w:t>
      </w:r>
      <w:r>
        <w:rPr>
          <w:spacing w:val="40"/>
        </w:rPr>
        <w:t> </w:t>
      </w:r>
      <w:hyperlink w:history="true" w:anchor="_bookmark33">
        <w:r>
          <w:rPr>
            <w:color w:val="0000FF"/>
          </w:rPr>
          <w:t>2014</w:t>
        </w:r>
      </w:hyperlink>
      <w:r>
        <w:rPr/>
        <w:t>;</w:t>
      </w:r>
      <w:r>
        <w:rPr>
          <w:spacing w:val="40"/>
        </w:rPr>
        <w:t> </w:t>
      </w:r>
      <w:hyperlink w:history="true" w:anchor="_bookmark58">
        <w:r>
          <w:rPr>
            <w:color w:val="0000FF"/>
          </w:rPr>
          <w:t>Flores</w:t>
        </w:r>
        <w:r>
          <w:rPr>
            <w:color w:val="0000FF"/>
            <w:spacing w:val="40"/>
          </w:rPr>
          <w:t> </w:t>
        </w:r>
        <w:r>
          <w:rPr>
            <w:color w:val="0000FF"/>
          </w:rPr>
          <w:t>and</w:t>
        </w:r>
        <w:r>
          <w:rPr>
            <w:color w:val="0000FF"/>
            <w:spacing w:val="40"/>
          </w:rPr>
          <w:t> </w:t>
        </w:r>
        <w:r>
          <w:rPr>
            <w:color w:val="0000FF"/>
          </w:rPr>
          <w:t>Nooruddin</w:t>
        </w:r>
      </w:hyperlink>
      <w:r>
        <w:rPr/>
        <w:t>,</w:t>
      </w:r>
      <w:r>
        <w:rPr>
          <w:spacing w:val="40"/>
        </w:rPr>
        <w:t> </w:t>
      </w:r>
      <w:hyperlink w:history="true" w:anchor="_bookmark58">
        <w:r>
          <w:rPr>
            <w:color w:val="0000FF"/>
          </w:rPr>
          <w:t>2012</w:t>
        </w:r>
      </w:hyperlink>
      <w:r>
        <w:rPr/>
        <w:t>; </w:t>
      </w:r>
      <w:hyperlink w:history="true" w:anchor="_bookmark73">
        <w:r>
          <w:rPr>
            <w:color w:val="0000FF"/>
          </w:rPr>
          <w:t>Lars-Erik</w:t>
        </w:r>
        <w:r>
          <w:rPr>
            <w:color w:val="0000FF"/>
            <w:spacing w:val="40"/>
          </w:rPr>
          <w:t> </w:t>
        </w:r>
        <w:r>
          <w:rPr>
            <w:color w:val="0000FF"/>
          </w:rPr>
          <w:t>and</w:t>
        </w:r>
        <w:r>
          <w:rPr>
            <w:color w:val="0000FF"/>
            <w:spacing w:val="40"/>
          </w:rPr>
          <w:t> </w:t>
        </w:r>
        <w:r>
          <w:rPr>
            <w:color w:val="0000FF"/>
          </w:rPr>
          <w:t>Skrede</w:t>
        </w:r>
      </w:hyperlink>
      <w:r>
        <w:rPr/>
        <w:t>,</w:t>
      </w:r>
      <w:r>
        <w:rPr>
          <w:spacing w:val="40"/>
        </w:rPr>
        <w:t> </w:t>
      </w:r>
      <w:hyperlink w:history="true" w:anchor="_bookmark73">
        <w:r>
          <w:rPr>
            <w:color w:val="0000FF"/>
          </w:rPr>
          <w:t>2013</w:t>
        </w:r>
      </w:hyperlink>
      <w:r>
        <w:rPr/>
        <w:t>;</w:t>
      </w:r>
      <w:r>
        <w:rPr>
          <w:spacing w:val="40"/>
        </w:rPr>
        <w:t> </w:t>
      </w:r>
      <w:hyperlink w:history="true" w:anchor="_bookmark49">
        <w:r>
          <w:rPr>
            <w:color w:val="0000FF"/>
          </w:rPr>
          <w:t>Collier</w:t>
        </w:r>
        <w:r>
          <w:rPr>
            <w:color w:val="0000FF"/>
            <w:spacing w:val="40"/>
          </w:rPr>
          <w:t> </w:t>
        </w:r>
        <w:r>
          <w:rPr>
            <w:color w:val="0000FF"/>
          </w:rPr>
          <w:t>and</w:t>
        </w:r>
        <w:r>
          <w:rPr>
            <w:color w:val="0000FF"/>
            <w:spacing w:val="40"/>
          </w:rPr>
          <w:t> </w:t>
        </w:r>
        <w:r>
          <w:rPr>
            <w:color w:val="0000FF"/>
          </w:rPr>
          <w:t>Vicente</w:t>
        </w:r>
      </w:hyperlink>
      <w:r>
        <w:rPr/>
        <w:t>,</w:t>
      </w:r>
      <w:r>
        <w:rPr>
          <w:spacing w:val="40"/>
        </w:rPr>
        <w:t> </w:t>
      </w:r>
      <w:hyperlink w:history="true" w:anchor="_bookmark49">
        <w:r>
          <w:rPr>
            <w:color w:val="0000FF"/>
          </w:rPr>
          <w:t>2012</w:t>
        </w:r>
      </w:hyperlink>
      <w:r>
        <w:rPr/>
        <w:t>;</w:t>
      </w:r>
      <w:r>
        <w:rPr>
          <w:spacing w:val="40"/>
        </w:rPr>
        <w:t> </w:t>
      </w:r>
      <w:hyperlink w:history="true" w:anchor="_bookmark91">
        <w:r>
          <w:rPr>
            <w:color w:val="0000FF"/>
          </w:rPr>
          <w:t>Wahman</w:t>
        </w:r>
        <w:r>
          <w:rPr>
            <w:color w:val="0000FF"/>
            <w:spacing w:val="40"/>
          </w:rPr>
          <w:t> </w:t>
        </w:r>
        <w:r>
          <w:rPr>
            <w:color w:val="0000FF"/>
          </w:rPr>
          <w:t>and</w:t>
        </w:r>
        <w:r>
          <w:rPr>
            <w:color w:val="0000FF"/>
            <w:spacing w:val="40"/>
          </w:rPr>
          <w:t> </w:t>
        </w:r>
        <w:r>
          <w:rPr>
            <w:color w:val="0000FF"/>
          </w:rPr>
          <w:t>Goldring</w:t>
        </w:r>
      </w:hyperlink>
      <w:r>
        <w:rPr/>
        <w:t>,</w:t>
      </w:r>
      <w:r>
        <w:rPr>
          <w:spacing w:val="40"/>
        </w:rPr>
        <w:t> </w:t>
      </w:r>
      <w:hyperlink w:history="true" w:anchor="_bookmark91">
        <w:r>
          <w:rPr>
            <w:color w:val="0000FF"/>
          </w:rPr>
          <w:t>2020</w:t>
        </w:r>
      </w:hyperlink>
      <w:r>
        <w:rPr/>
        <w:t>).</w:t>
      </w:r>
      <w:r>
        <w:rPr>
          <w:spacing w:val="40"/>
        </w:rPr>
        <w:t> </w:t>
      </w:r>
      <w:r>
        <w:rPr/>
        <w:t>As the elections in a given country approach the neighboring countries may benefit from the perceived</w:t>
      </w:r>
      <w:r>
        <w:rPr>
          <w:spacing w:val="40"/>
        </w:rPr>
        <w:t> </w:t>
      </w:r>
      <w:r>
        <w:rPr/>
        <w:t>risk</w:t>
      </w:r>
      <w:r>
        <w:rPr>
          <w:spacing w:val="40"/>
        </w:rPr>
        <w:t> </w:t>
      </w:r>
      <w:r>
        <w:rPr/>
        <w:t>on</w:t>
      </w:r>
      <w:r>
        <w:rPr>
          <w:spacing w:val="40"/>
        </w:rPr>
        <w:t> </w:t>
      </w:r>
      <w:r>
        <w:rPr/>
        <w:t>investment</w:t>
      </w:r>
      <w:r>
        <w:rPr>
          <w:spacing w:val="40"/>
        </w:rPr>
        <w:t> </w:t>
      </w:r>
      <w:r>
        <w:rPr/>
        <w:t>in</w:t>
      </w:r>
      <w:r>
        <w:rPr>
          <w:spacing w:val="40"/>
        </w:rPr>
        <w:t> </w:t>
      </w:r>
      <w:r>
        <w:rPr/>
        <w:t>the</w:t>
      </w:r>
      <w:r>
        <w:rPr>
          <w:spacing w:val="40"/>
        </w:rPr>
        <w:t> </w:t>
      </w:r>
      <w:r>
        <w:rPr/>
        <w:t>mining</w:t>
      </w:r>
      <w:r>
        <w:rPr>
          <w:spacing w:val="40"/>
        </w:rPr>
        <w:t> </w:t>
      </w:r>
      <w:r>
        <w:rPr/>
        <w:t>sector</w:t>
      </w:r>
      <w:r>
        <w:rPr>
          <w:spacing w:val="40"/>
        </w:rPr>
        <w:t> </w:t>
      </w:r>
      <w:r>
        <w:rPr/>
        <w:t>in</w:t>
      </w:r>
      <w:r>
        <w:rPr>
          <w:spacing w:val="40"/>
        </w:rPr>
        <w:t> </w:t>
      </w:r>
      <w:r>
        <w:rPr/>
        <w:t>this</w:t>
      </w:r>
      <w:r>
        <w:rPr>
          <w:spacing w:val="40"/>
        </w:rPr>
        <w:t> </w:t>
      </w:r>
      <w:r>
        <w:rPr/>
        <w:t>country.</w:t>
      </w:r>
    </w:p>
    <w:p>
      <w:pPr>
        <w:pStyle w:val="BodyText"/>
        <w:spacing w:line="266" w:lineRule="exact"/>
        <w:ind w:left="493"/>
        <w:jc w:val="both"/>
      </w:pPr>
      <w:r>
        <w:rPr>
          <w:w w:val="105"/>
        </w:rPr>
        <w:t>Most</w:t>
      </w:r>
      <w:r>
        <w:rPr>
          <w:spacing w:val="15"/>
          <w:w w:val="105"/>
        </w:rPr>
        <w:t> </w:t>
      </w:r>
      <w:r>
        <w:rPr>
          <w:w w:val="105"/>
        </w:rPr>
        <w:t>of</w:t>
      </w:r>
      <w:r>
        <w:rPr>
          <w:spacing w:val="15"/>
          <w:w w:val="105"/>
        </w:rPr>
        <w:t> </w:t>
      </w:r>
      <w:r>
        <w:rPr>
          <w:w w:val="105"/>
        </w:rPr>
        <w:t>the</w:t>
      </w:r>
      <w:r>
        <w:rPr>
          <w:spacing w:val="16"/>
          <w:w w:val="105"/>
        </w:rPr>
        <w:t> </w:t>
      </w:r>
      <w:r>
        <w:rPr>
          <w:w w:val="105"/>
        </w:rPr>
        <w:t>control</w:t>
      </w:r>
      <w:r>
        <w:rPr>
          <w:spacing w:val="15"/>
          <w:w w:val="105"/>
        </w:rPr>
        <w:t> </w:t>
      </w:r>
      <w:r>
        <w:rPr>
          <w:w w:val="105"/>
        </w:rPr>
        <w:t>variables</w:t>
      </w:r>
      <w:r>
        <w:rPr>
          <w:spacing w:val="15"/>
          <w:w w:val="105"/>
        </w:rPr>
        <w:t> </w:t>
      </w:r>
      <w:r>
        <w:rPr>
          <w:w w:val="105"/>
        </w:rPr>
        <w:t>are</w:t>
      </w:r>
      <w:r>
        <w:rPr>
          <w:spacing w:val="16"/>
          <w:w w:val="105"/>
        </w:rPr>
        <w:t> </w:t>
      </w:r>
      <w:r>
        <w:rPr>
          <w:w w:val="105"/>
        </w:rPr>
        <w:t>significant</w:t>
      </w:r>
      <w:r>
        <w:rPr>
          <w:spacing w:val="15"/>
          <w:w w:val="105"/>
        </w:rPr>
        <w:t> </w:t>
      </w:r>
      <w:r>
        <w:rPr>
          <w:w w:val="105"/>
        </w:rPr>
        <w:t>with</w:t>
      </w:r>
      <w:r>
        <w:rPr>
          <w:spacing w:val="15"/>
          <w:w w:val="105"/>
        </w:rPr>
        <w:t> </w:t>
      </w:r>
      <w:r>
        <w:rPr>
          <w:w w:val="105"/>
        </w:rPr>
        <w:t>the</w:t>
      </w:r>
      <w:r>
        <w:rPr>
          <w:spacing w:val="16"/>
          <w:w w:val="105"/>
        </w:rPr>
        <w:t> </w:t>
      </w:r>
      <w:r>
        <w:rPr>
          <w:w w:val="105"/>
        </w:rPr>
        <w:t>expected</w:t>
      </w:r>
      <w:r>
        <w:rPr>
          <w:spacing w:val="15"/>
          <w:w w:val="105"/>
        </w:rPr>
        <w:t> </w:t>
      </w:r>
      <w:r>
        <w:rPr>
          <w:w w:val="105"/>
        </w:rPr>
        <w:t>signs.</w:t>
      </w:r>
      <w:r>
        <w:rPr>
          <w:spacing w:val="58"/>
          <w:w w:val="105"/>
        </w:rPr>
        <w:t> </w:t>
      </w:r>
      <w:r>
        <w:rPr>
          <w:w w:val="105"/>
        </w:rPr>
        <w:t>For</w:t>
      </w:r>
      <w:r>
        <w:rPr>
          <w:spacing w:val="15"/>
          <w:w w:val="105"/>
        </w:rPr>
        <w:t> </w:t>
      </w:r>
      <w:r>
        <w:rPr>
          <w:w w:val="105"/>
        </w:rPr>
        <w:t>the</w:t>
      </w:r>
      <w:r>
        <w:rPr>
          <w:spacing w:val="16"/>
          <w:w w:val="105"/>
        </w:rPr>
        <w:t> </w:t>
      </w:r>
      <w:r>
        <w:rPr>
          <w:spacing w:val="-2"/>
          <w:w w:val="105"/>
        </w:rPr>
        <w:t>direct</w:t>
      </w:r>
    </w:p>
    <w:p>
      <w:pPr>
        <w:pStyle w:val="BodyText"/>
        <w:spacing w:line="237" w:lineRule="auto"/>
        <w:ind w:left="142" w:right="137"/>
        <w:jc w:val="both"/>
      </w:pPr>
      <w:r>
        <w:rPr/>
        <w:t>effect, GDP per capita and Trade openness are associated with less AETR. Less developed </w:t>
      </w:r>
      <w:r>
        <w:rPr>
          <w:w w:val="110"/>
        </w:rPr>
        <w:t>countries</w:t>
      </w:r>
      <w:r>
        <w:rPr>
          <w:spacing w:val="-15"/>
          <w:w w:val="110"/>
        </w:rPr>
        <w:t> </w:t>
      </w:r>
      <w:r>
        <w:rPr>
          <w:w w:val="110"/>
        </w:rPr>
        <w:t>have</w:t>
      </w:r>
      <w:r>
        <w:rPr>
          <w:spacing w:val="-15"/>
          <w:w w:val="110"/>
        </w:rPr>
        <w:t> </w:t>
      </w:r>
      <w:r>
        <w:rPr>
          <w:w w:val="110"/>
        </w:rPr>
        <w:t>less</w:t>
      </w:r>
      <w:r>
        <w:rPr>
          <w:spacing w:val="-15"/>
          <w:w w:val="110"/>
        </w:rPr>
        <w:t> </w:t>
      </w:r>
      <w:r>
        <w:rPr>
          <w:w w:val="110"/>
        </w:rPr>
        <w:t>capacity</w:t>
      </w:r>
      <w:r>
        <w:rPr>
          <w:spacing w:val="-15"/>
          <w:w w:val="110"/>
        </w:rPr>
        <w:t> </w:t>
      </w:r>
      <w:r>
        <w:rPr>
          <w:w w:val="110"/>
        </w:rPr>
        <w:t>to</w:t>
      </w:r>
      <w:r>
        <w:rPr>
          <w:spacing w:val="-15"/>
          <w:w w:val="110"/>
        </w:rPr>
        <w:t> </w:t>
      </w:r>
      <w:r>
        <w:rPr>
          <w:w w:val="110"/>
        </w:rPr>
        <w:t>design</w:t>
      </w:r>
      <w:r>
        <w:rPr>
          <w:spacing w:val="-15"/>
          <w:w w:val="110"/>
        </w:rPr>
        <w:t> </w:t>
      </w:r>
      <w:r>
        <w:rPr>
          <w:w w:val="110"/>
        </w:rPr>
        <w:t>tax</w:t>
      </w:r>
      <w:r>
        <w:rPr>
          <w:spacing w:val="-15"/>
          <w:w w:val="110"/>
        </w:rPr>
        <w:t> </w:t>
      </w:r>
      <w:r>
        <w:rPr>
          <w:w w:val="110"/>
        </w:rPr>
        <w:t>policy.</w:t>
      </w:r>
      <w:r>
        <w:rPr>
          <w:spacing w:val="-15"/>
          <w:w w:val="110"/>
        </w:rPr>
        <w:t> </w:t>
      </w:r>
      <w:r>
        <w:rPr>
          <w:w w:val="110"/>
        </w:rPr>
        <w:t>Also,</w:t>
      </w:r>
      <w:r>
        <w:rPr>
          <w:spacing w:val="-15"/>
          <w:w w:val="110"/>
        </w:rPr>
        <w:t> </w:t>
      </w:r>
      <w:r>
        <w:rPr>
          <w:w w:val="110"/>
        </w:rPr>
        <w:t>countries</w:t>
      </w:r>
      <w:r>
        <w:rPr>
          <w:spacing w:val="-15"/>
          <w:w w:val="110"/>
        </w:rPr>
        <w:t> </w:t>
      </w:r>
      <w:r>
        <w:rPr>
          <w:w w:val="110"/>
        </w:rPr>
        <w:t>openness</w:t>
      </w:r>
      <w:r>
        <w:rPr>
          <w:spacing w:val="-15"/>
          <w:w w:val="110"/>
        </w:rPr>
        <w:t> </w:t>
      </w:r>
      <w:r>
        <w:rPr>
          <w:w w:val="110"/>
        </w:rPr>
        <w:t>to</w:t>
      </w:r>
      <w:r>
        <w:rPr>
          <w:spacing w:val="-15"/>
          <w:w w:val="110"/>
        </w:rPr>
        <w:t> </w:t>
      </w:r>
      <w:r>
        <w:rPr>
          <w:w w:val="110"/>
        </w:rPr>
        <w:t>trade</w:t>
      </w:r>
      <w:r>
        <w:rPr>
          <w:spacing w:val="-14"/>
          <w:w w:val="110"/>
        </w:rPr>
        <w:t> </w:t>
      </w:r>
      <w:r>
        <w:rPr>
          <w:w w:val="110"/>
        </w:rPr>
        <w:t>can </w:t>
      </w:r>
      <w:r>
        <w:rPr/>
        <w:t>mean less trade barriers, and hence lower level of taxation.</w:t>
      </w:r>
      <w:r>
        <w:rPr>
          <w:spacing w:val="40"/>
        </w:rPr>
        <w:t> </w:t>
      </w:r>
      <w:r>
        <w:rPr/>
        <w:t>Aid, foreign direct investment and</w:t>
      </w:r>
      <w:r>
        <w:rPr>
          <w:spacing w:val="37"/>
        </w:rPr>
        <w:t> </w:t>
      </w:r>
      <w:r>
        <w:rPr/>
        <w:t>inflation</w:t>
      </w:r>
      <w:r>
        <w:rPr>
          <w:spacing w:val="36"/>
        </w:rPr>
        <w:t> </w:t>
      </w:r>
      <w:r>
        <w:rPr/>
        <w:t>are</w:t>
      </w:r>
      <w:r>
        <w:rPr>
          <w:spacing w:val="37"/>
        </w:rPr>
        <w:t> </w:t>
      </w:r>
      <w:r>
        <w:rPr/>
        <w:t>not</w:t>
      </w:r>
      <w:r>
        <w:rPr>
          <w:spacing w:val="36"/>
        </w:rPr>
        <w:t> </w:t>
      </w:r>
      <w:r>
        <w:rPr/>
        <w:t>significant</w:t>
      </w:r>
      <w:r>
        <w:rPr>
          <w:spacing w:val="37"/>
        </w:rPr>
        <w:t> </w:t>
      </w:r>
      <w:r>
        <w:rPr/>
        <w:t>determinant</w:t>
      </w:r>
      <w:r>
        <w:rPr>
          <w:spacing w:val="36"/>
        </w:rPr>
        <w:t> </w:t>
      </w:r>
      <w:r>
        <w:rPr/>
        <w:t>of</w:t>
      </w:r>
      <w:r>
        <w:rPr>
          <w:spacing w:val="37"/>
        </w:rPr>
        <w:t> </w:t>
      </w:r>
      <w:r>
        <w:rPr/>
        <w:t>government</w:t>
      </w:r>
      <w:r>
        <w:rPr>
          <w:spacing w:val="36"/>
        </w:rPr>
        <w:t> </w:t>
      </w:r>
      <w:r>
        <w:rPr/>
        <w:t>average</w:t>
      </w:r>
      <w:r>
        <w:rPr>
          <w:spacing w:val="37"/>
        </w:rPr>
        <w:t> </w:t>
      </w:r>
      <w:r>
        <w:rPr/>
        <w:t>effective</w:t>
      </w:r>
      <w:r>
        <w:rPr>
          <w:spacing w:val="36"/>
        </w:rPr>
        <w:t> </w:t>
      </w:r>
      <w:r>
        <w:rPr/>
        <w:t>tax</w:t>
      </w:r>
      <w:r>
        <w:rPr>
          <w:spacing w:val="37"/>
        </w:rPr>
        <w:t> </w:t>
      </w:r>
      <w:r>
        <w:rPr/>
        <w:t>rate</w:t>
      </w:r>
      <w:r>
        <w:rPr>
          <w:spacing w:val="36"/>
        </w:rPr>
        <w:t> </w:t>
      </w:r>
      <w:r>
        <w:rPr/>
        <w:t>in </w:t>
      </w:r>
      <w:r>
        <w:rPr>
          <w:w w:val="110"/>
        </w:rPr>
        <w:t>the</w:t>
      </w:r>
      <w:r>
        <w:rPr>
          <w:spacing w:val="-4"/>
          <w:w w:val="110"/>
        </w:rPr>
        <w:t> </w:t>
      </w:r>
      <w:r>
        <w:rPr>
          <w:w w:val="110"/>
        </w:rPr>
        <w:t>mining</w:t>
      </w:r>
      <w:r>
        <w:rPr>
          <w:spacing w:val="-4"/>
          <w:w w:val="110"/>
        </w:rPr>
        <w:t> </w:t>
      </w:r>
      <w:r>
        <w:rPr>
          <w:w w:val="110"/>
        </w:rPr>
        <w:t>sector</w:t>
      </w:r>
      <w:r>
        <w:rPr>
          <w:spacing w:val="-4"/>
          <w:w w:val="110"/>
        </w:rPr>
        <w:t> </w:t>
      </w:r>
      <w:r>
        <w:rPr>
          <w:w w:val="110"/>
        </w:rPr>
        <w:t>in</w:t>
      </w:r>
      <w:r>
        <w:rPr>
          <w:spacing w:val="-4"/>
          <w:w w:val="110"/>
        </w:rPr>
        <w:t> </w:t>
      </w:r>
      <w:r>
        <w:rPr>
          <w:w w:val="110"/>
        </w:rPr>
        <w:t>Africa.</w:t>
      </w:r>
      <w:r>
        <w:rPr>
          <w:spacing w:val="36"/>
          <w:w w:val="110"/>
        </w:rPr>
        <w:t> </w:t>
      </w:r>
      <w:r>
        <w:rPr>
          <w:w w:val="110"/>
        </w:rPr>
        <w:t>As</w:t>
      </w:r>
      <w:r>
        <w:rPr>
          <w:spacing w:val="-4"/>
          <w:w w:val="110"/>
        </w:rPr>
        <w:t> </w:t>
      </w:r>
      <w:r>
        <w:rPr>
          <w:w w:val="110"/>
        </w:rPr>
        <w:t>expected,</w:t>
      </w:r>
      <w:r>
        <w:rPr>
          <w:spacing w:val="-1"/>
          <w:w w:val="110"/>
        </w:rPr>
        <w:t> </w:t>
      </w:r>
      <w:r>
        <w:rPr>
          <w:w w:val="110"/>
        </w:rPr>
        <w:t>EITI</w:t>
      </w:r>
      <w:r>
        <w:rPr>
          <w:spacing w:val="-4"/>
          <w:w w:val="110"/>
        </w:rPr>
        <w:t> </w:t>
      </w:r>
      <w:r>
        <w:rPr>
          <w:w w:val="110"/>
        </w:rPr>
        <w:t>membership</w:t>
      </w:r>
      <w:r>
        <w:rPr>
          <w:spacing w:val="-4"/>
          <w:w w:val="110"/>
        </w:rPr>
        <w:t> </w:t>
      </w:r>
      <w:r>
        <w:rPr>
          <w:w w:val="110"/>
        </w:rPr>
        <w:t>increase</w:t>
      </w:r>
      <w:r>
        <w:rPr>
          <w:spacing w:val="-4"/>
          <w:w w:val="110"/>
        </w:rPr>
        <w:t> </w:t>
      </w:r>
      <w:r>
        <w:rPr>
          <w:w w:val="110"/>
        </w:rPr>
        <w:t>government</w:t>
      </w:r>
      <w:r>
        <w:rPr>
          <w:spacing w:val="-4"/>
          <w:w w:val="110"/>
        </w:rPr>
        <w:t> </w:t>
      </w:r>
      <w:r>
        <w:rPr>
          <w:w w:val="110"/>
        </w:rPr>
        <w:t>take in</w:t>
      </w:r>
      <w:r>
        <w:rPr>
          <w:spacing w:val="-7"/>
          <w:w w:val="110"/>
        </w:rPr>
        <w:t> </w:t>
      </w:r>
      <w:r>
        <w:rPr>
          <w:w w:val="110"/>
        </w:rPr>
        <w:t>the</w:t>
      </w:r>
      <w:r>
        <w:rPr>
          <w:spacing w:val="-7"/>
          <w:w w:val="110"/>
        </w:rPr>
        <w:t> </w:t>
      </w:r>
      <w:r>
        <w:rPr>
          <w:w w:val="110"/>
        </w:rPr>
        <w:t>mining</w:t>
      </w:r>
      <w:r>
        <w:rPr>
          <w:spacing w:val="-7"/>
          <w:w w:val="110"/>
        </w:rPr>
        <w:t> </w:t>
      </w:r>
      <w:r>
        <w:rPr>
          <w:w w:val="110"/>
        </w:rPr>
        <w:t>sector.</w:t>
      </w:r>
      <w:r>
        <w:rPr>
          <w:spacing w:val="28"/>
          <w:w w:val="110"/>
        </w:rPr>
        <w:t> </w:t>
      </w:r>
      <w:r>
        <w:rPr>
          <w:w w:val="110"/>
        </w:rPr>
        <w:t>EITI</w:t>
      </w:r>
      <w:r>
        <w:rPr>
          <w:spacing w:val="-7"/>
          <w:w w:val="110"/>
        </w:rPr>
        <w:t> </w:t>
      </w:r>
      <w:r>
        <w:rPr>
          <w:w w:val="110"/>
        </w:rPr>
        <w:t>promotes</w:t>
      </w:r>
      <w:r>
        <w:rPr>
          <w:spacing w:val="-7"/>
          <w:w w:val="110"/>
        </w:rPr>
        <w:t> </w:t>
      </w:r>
      <w:r>
        <w:rPr>
          <w:w w:val="110"/>
        </w:rPr>
        <w:t>good</w:t>
      </w:r>
      <w:r>
        <w:rPr>
          <w:spacing w:val="-7"/>
          <w:w w:val="110"/>
        </w:rPr>
        <w:t> </w:t>
      </w:r>
      <w:r>
        <w:rPr>
          <w:w w:val="110"/>
        </w:rPr>
        <w:t>governance</w:t>
      </w:r>
      <w:r>
        <w:rPr>
          <w:spacing w:val="-7"/>
          <w:w w:val="110"/>
        </w:rPr>
        <w:t> </w:t>
      </w:r>
      <w:r>
        <w:rPr>
          <w:w w:val="110"/>
        </w:rPr>
        <w:t>and</w:t>
      </w:r>
      <w:r>
        <w:rPr>
          <w:spacing w:val="-7"/>
          <w:w w:val="110"/>
        </w:rPr>
        <w:t> </w:t>
      </w:r>
      <w:r>
        <w:rPr>
          <w:w w:val="110"/>
        </w:rPr>
        <w:t>transparence</w:t>
      </w:r>
      <w:r>
        <w:rPr>
          <w:spacing w:val="-7"/>
          <w:w w:val="110"/>
        </w:rPr>
        <w:t> </w:t>
      </w:r>
      <w:r>
        <w:rPr>
          <w:w w:val="110"/>
        </w:rPr>
        <w:t>in</w:t>
      </w:r>
      <w:r>
        <w:rPr>
          <w:spacing w:val="-7"/>
          <w:w w:val="110"/>
        </w:rPr>
        <w:t> </w:t>
      </w:r>
      <w:r>
        <w:rPr>
          <w:w w:val="110"/>
        </w:rPr>
        <w:t>the</w:t>
      </w:r>
      <w:r>
        <w:rPr>
          <w:spacing w:val="-7"/>
          <w:w w:val="110"/>
        </w:rPr>
        <w:t> </w:t>
      </w:r>
      <w:r>
        <w:rPr>
          <w:w w:val="110"/>
        </w:rPr>
        <w:t>mining sector</w:t>
      </w:r>
      <w:r>
        <w:rPr>
          <w:spacing w:val="-3"/>
          <w:w w:val="110"/>
        </w:rPr>
        <w:t> </w:t>
      </w:r>
      <w:r>
        <w:rPr>
          <w:w w:val="110"/>
        </w:rPr>
        <w:t>globally.</w:t>
      </w:r>
      <w:r>
        <w:rPr>
          <w:spacing w:val="37"/>
          <w:w w:val="110"/>
        </w:rPr>
        <w:t> </w:t>
      </w:r>
      <w:r>
        <w:rPr>
          <w:w w:val="110"/>
        </w:rPr>
        <w:t>The</w:t>
      </w:r>
      <w:r>
        <w:rPr>
          <w:spacing w:val="-3"/>
          <w:w w:val="110"/>
        </w:rPr>
        <w:t> </w:t>
      </w:r>
      <w:r>
        <w:rPr>
          <w:w w:val="110"/>
        </w:rPr>
        <w:t>direct</w:t>
      </w:r>
      <w:r>
        <w:rPr>
          <w:spacing w:val="-3"/>
          <w:w w:val="110"/>
        </w:rPr>
        <w:t> </w:t>
      </w:r>
      <w:r>
        <w:rPr>
          <w:w w:val="110"/>
        </w:rPr>
        <w:t>effect</w:t>
      </w:r>
      <w:r>
        <w:rPr>
          <w:spacing w:val="-3"/>
          <w:w w:val="110"/>
        </w:rPr>
        <w:t> </w:t>
      </w:r>
      <w:r>
        <w:rPr>
          <w:w w:val="110"/>
        </w:rPr>
        <w:t>of</w:t>
      </w:r>
      <w:r>
        <w:rPr>
          <w:spacing w:val="-3"/>
          <w:w w:val="110"/>
        </w:rPr>
        <w:t> </w:t>
      </w:r>
      <w:r>
        <w:rPr>
          <w:w w:val="110"/>
        </w:rPr>
        <w:t>democracy</w:t>
      </w:r>
      <w:r>
        <w:rPr>
          <w:spacing w:val="-3"/>
          <w:w w:val="110"/>
        </w:rPr>
        <w:t> </w:t>
      </w:r>
      <w:r>
        <w:rPr>
          <w:w w:val="110"/>
        </w:rPr>
        <w:t>is</w:t>
      </w:r>
      <w:r>
        <w:rPr>
          <w:spacing w:val="-3"/>
          <w:w w:val="110"/>
        </w:rPr>
        <w:t> </w:t>
      </w:r>
      <w:r>
        <w:rPr>
          <w:w w:val="110"/>
        </w:rPr>
        <w:t>not</w:t>
      </w:r>
      <w:r>
        <w:rPr>
          <w:spacing w:val="-3"/>
          <w:w w:val="110"/>
        </w:rPr>
        <w:t> </w:t>
      </w:r>
      <w:r>
        <w:rPr>
          <w:w w:val="110"/>
        </w:rPr>
        <w:t>significant.</w:t>
      </w:r>
      <w:r>
        <w:rPr>
          <w:spacing w:val="37"/>
          <w:w w:val="110"/>
        </w:rPr>
        <w:t> </w:t>
      </w:r>
      <w:r>
        <w:rPr>
          <w:w w:val="110"/>
        </w:rPr>
        <w:t>Institutional</w:t>
      </w:r>
      <w:r>
        <w:rPr>
          <w:spacing w:val="-3"/>
          <w:w w:val="110"/>
        </w:rPr>
        <w:t> </w:t>
      </w:r>
      <w:r>
        <w:rPr>
          <w:w w:val="110"/>
        </w:rPr>
        <w:t>quality </w:t>
      </w:r>
      <w:r>
        <w:rPr/>
        <w:t>is</w:t>
      </w:r>
      <w:r>
        <w:rPr>
          <w:spacing w:val="35"/>
        </w:rPr>
        <w:t> </w:t>
      </w:r>
      <w:r>
        <w:rPr/>
        <w:t>a</w:t>
      </w:r>
      <w:r>
        <w:rPr>
          <w:spacing w:val="35"/>
        </w:rPr>
        <w:t> </w:t>
      </w:r>
      <w:r>
        <w:rPr/>
        <w:t>composite</w:t>
      </w:r>
      <w:r>
        <w:rPr>
          <w:spacing w:val="35"/>
        </w:rPr>
        <w:t> </w:t>
      </w:r>
      <w:r>
        <w:rPr/>
        <w:t>index</w:t>
      </w:r>
      <w:r>
        <w:rPr>
          <w:spacing w:val="35"/>
        </w:rPr>
        <w:t> </w:t>
      </w:r>
      <w:r>
        <w:rPr/>
        <w:t>of</w:t>
      </w:r>
      <w:r>
        <w:rPr>
          <w:spacing w:val="35"/>
        </w:rPr>
        <w:t> </w:t>
      </w:r>
      <w:r>
        <w:rPr/>
        <w:t>all</w:t>
      </w:r>
      <w:r>
        <w:rPr>
          <w:spacing w:val="35"/>
        </w:rPr>
        <w:t> </w:t>
      </w:r>
      <w:r>
        <w:rPr/>
        <w:t>the</w:t>
      </w:r>
      <w:r>
        <w:rPr>
          <w:spacing w:val="35"/>
        </w:rPr>
        <w:t> </w:t>
      </w:r>
      <w:r>
        <w:rPr/>
        <w:t>six</w:t>
      </w:r>
      <w:r>
        <w:rPr>
          <w:spacing w:val="35"/>
        </w:rPr>
        <w:t> </w:t>
      </w:r>
      <w:r>
        <w:rPr/>
        <w:t>variables</w:t>
      </w:r>
      <w:r>
        <w:rPr>
          <w:spacing w:val="35"/>
        </w:rPr>
        <w:t> </w:t>
      </w:r>
      <w:r>
        <w:rPr/>
        <w:t>of</w:t>
      </w:r>
      <w:r>
        <w:rPr>
          <w:spacing w:val="35"/>
        </w:rPr>
        <w:t> </w:t>
      </w:r>
      <w:r>
        <w:rPr/>
        <w:t>world</w:t>
      </w:r>
      <w:r>
        <w:rPr>
          <w:spacing w:val="35"/>
        </w:rPr>
        <w:t> </w:t>
      </w:r>
      <w:r>
        <w:rPr/>
        <w:t>governance</w:t>
      </w:r>
      <w:r>
        <w:rPr>
          <w:spacing w:val="35"/>
        </w:rPr>
        <w:t> </w:t>
      </w:r>
      <w:r>
        <w:rPr/>
        <w:t>indicators</w:t>
      </w:r>
      <w:r>
        <w:rPr>
          <w:spacing w:val="35"/>
        </w:rPr>
        <w:t> </w:t>
      </w:r>
      <w:r>
        <w:rPr/>
        <w:t>namely</w:t>
      </w:r>
      <w:r>
        <w:rPr>
          <w:spacing w:val="35"/>
        </w:rPr>
        <w:t> </w:t>
      </w:r>
      <w:r>
        <w:rPr/>
        <w:t>voice </w:t>
      </w:r>
      <w:r>
        <w:rPr>
          <w:w w:val="110"/>
        </w:rPr>
        <w:t>and</w:t>
      </w:r>
      <w:r>
        <w:rPr>
          <w:spacing w:val="-15"/>
          <w:w w:val="110"/>
        </w:rPr>
        <w:t> </w:t>
      </w:r>
      <w:r>
        <w:rPr>
          <w:w w:val="110"/>
        </w:rPr>
        <w:t>accountability,</w:t>
      </w:r>
      <w:r>
        <w:rPr>
          <w:spacing w:val="-12"/>
          <w:w w:val="110"/>
        </w:rPr>
        <w:t> </w:t>
      </w:r>
      <w:r>
        <w:rPr>
          <w:w w:val="110"/>
        </w:rPr>
        <w:t>rule</w:t>
      </w:r>
      <w:r>
        <w:rPr>
          <w:spacing w:val="-15"/>
          <w:w w:val="110"/>
        </w:rPr>
        <w:t> </w:t>
      </w:r>
      <w:r>
        <w:rPr>
          <w:w w:val="110"/>
        </w:rPr>
        <w:t>of</w:t>
      </w:r>
      <w:r>
        <w:rPr>
          <w:spacing w:val="-15"/>
          <w:w w:val="110"/>
        </w:rPr>
        <w:t> </w:t>
      </w:r>
      <w:r>
        <w:rPr>
          <w:w w:val="110"/>
        </w:rPr>
        <w:t>law,</w:t>
      </w:r>
      <w:r>
        <w:rPr>
          <w:spacing w:val="-12"/>
          <w:w w:val="110"/>
        </w:rPr>
        <w:t> </w:t>
      </w:r>
      <w:r>
        <w:rPr>
          <w:w w:val="110"/>
        </w:rPr>
        <w:t>political</w:t>
      </w:r>
      <w:r>
        <w:rPr>
          <w:spacing w:val="-15"/>
          <w:w w:val="110"/>
        </w:rPr>
        <w:t> </w:t>
      </w:r>
      <w:r>
        <w:rPr>
          <w:w w:val="110"/>
        </w:rPr>
        <w:t>stability</w:t>
      </w:r>
      <w:r>
        <w:rPr>
          <w:spacing w:val="-15"/>
          <w:w w:val="110"/>
        </w:rPr>
        <w:t> </w:t>
      </w:r>
      <w:r>
        <w:rPr>
          <w:w w:val="110"/>
        </w:rPr>
        <w:t>and</w:t>
      </w:r>
      <w:r>
        <w:rPr>
          <w:spacing w:val="-15"/>
          <w:w w:val="110"/>
        </w:rPr>
        <w:t> </w:t>
      </w:r>
      <w:r>
        <w:rPr>
          <w:w w:val="110"/>
        </w:rPr>
        <w:t>absence</w:t>
      </w:r>
      <w:r>
        <w:rPr>
          <w:spacing w:val="-15"/>
          <w:w w:val="110"/>
        </w:rPr>
        <w:t> </w:t>
      </w:r>
      <w:r>
        <w:rPr>
          <w:w w:val="110"/>
        </w:rPr>
        <w:t>of</w:t>
      </w:r>
      <w:r>
        <w:rPr>
          <w:spacing w:val="-15"/>
          <w:w w:val="110"/>
        </w:rPr>
        <w:t> </w:t>
      </w:r>
      <w:r>
        <w:rPr>
          <w:w w:val="110"/>
        </w:rPr>
        <w:t>violence,</w:t>
      </w:r>
      <w:r>
        <w:rPr>
          <w:spacing w:val="-12"/>
          <w:w w:val="110"/>
        </w:rPr>
        <w:t> </w:t>
      </w:r>
      <w:r>
        <w:rPr>
          <w:w w:val="110"/>
        </w:rPr>
        <w:t>government </w:t>
      </w:r>
      <w:r>
        <w:rPr/>
        <w:t>effectiveness, control of corruption and regulatory quality.</w:t>
      </w:r>
      <w:r>
        <w:rPr>
          <w:spacing w:val="40"/>
        </w:rPr>
        <w:t> </w:t>
      </w:r>
      <w:r>
        <w:rPr/>
        <w:t>Good institutional quality is positively associated with AETR. For the neighboring effects, the coefficient of GDP per</w:t>
      </w:r>
      <w:r>
        <w:rPr>
          <w:spacing w:val="40"/>
        </w:rPr>
        <w:t> </w:t>
      </w:r>
      <w:r>
        <w:rPr/>
        <w:t>capita positive but not significant.</w:t>
      </w:r>
      <w:r>
        <w:rPr>
          <w:spacing w:val="40"/>
        </w:rPr>
        <w:t> </w:t>
      </w:r>
      <w:r>
        <w:rPr/>
        <w:t>Foreign aid, trade openness and foreign direct invest- ment exert negative spillover effects on the government take in the mining sector. These three variables may signal competitive advantage for the receiving countries compared to </w:t>
      </w:r>
      <w:r>
        <w:rPr>
          <w:w w:val="110"/>
        </w:rPr>
        <w:t>the</w:t>
      </w:r>
      <w:r>
        <w:rPr>
          <w:spacing w:val="-15"/>
          <w:w w:val="110"/>
        </w:rPr>
        <w:t> </w:t>
      </w:r>
      <w:r>
        <w:rPr>
          <w:w w:val="110"/>
        </w:rPr>
        <w:t>neighboring</w:t>
      </w:r>
      <w:r>
        <w:rPr>
          <w:spacing w:val="-15"/>
          <w:w w:val="110"/>
        </w:rPr>
        <w:t> </w:t>
      </w:r>
      <w:r>
        <w:rPr>
          <w:w w:val="110"/>
        </w:rPr>
        <w:t>counterparts.</w:t>
      </w:r>
      <w:r>
        <w:rPr>
          <w:spacing w:val="-9"/>
          <w:w w:val="110"/>
        </w:rPr>
        <w:t> </w:t>
      </w:r>
      <w:r>
        <w:rPr>
          <w:w w:val="110"/>
        </w:rPr>
        <w:t>Similarly,</w:t>
      </w:r>
      <w:r>
        <w:rPr>
          <w:spacing w:val="-15"/>
          <w:w w:val="110"/>
        </w:rPr>
        <w:t> </w:t>
      </w:r>
      <w:r>
        <w:rPr>
          <w:w w:val="110"/>
        </w:rPr>
        <w:t>the</w:t>
      </w:r>
      <w:r>
        <w:rPr>
          <w:spacing w:val="-15"/>
          <w:w w:val="110"/>
        </w:rPr>
        <w:t> </w:t>
      </w:r>
      <w:r>
        <w:rPr>
          <w:w w:val="110"/>
        </w:rPr>
        <w:t>EITI</w:t>
      </w:r>
      <w:r>
        <w:rPr>
          <w:spacing w:val="-15"/>
          <w:w w:val="110"/>
        </w:rPr>
        <w:t> </w:t>
      </w:r>
      <w:r>
        <w:rPr>
          <w:w w:val="110"/>
        </w:rPr>
        <w:t>membership</w:t>
      </w:r>
      <w:r>
        <w:rPr>
          <w:spacing w:val="-15"/>
          <w:w w:val="110"/>
        </w:rPr>
        <w:t> </w:t>
      </w:r>
      <w:r>
        <w:rPr>
          <w:w w:val="110"/>
        </w:rPr>
        <w:t>has</w:t>
      </w:r>
      <w:r>
        <w:rPr>
          <w:spacing w:val="-15"/>
          <w:w w:val="110"/>
        </w:rPr>
        <w:t> </w:t>
      </w:r>
      <w:r>
        <w:rPr>
          <w:w w:val="110"/>
        </w:rPr>
        <w:t>negative</w:t>
      </w:r>
      <w:r>
        <w:rPr>
          <w:spacing w:val="-15"/>
          <w:w w:val="110"/>
        </w:rPr>
        <w:t> </w:t>
      </w:r>
      <w:r>
        <w:rPr>
          <w:w w:val="110"/>
        </w:rPr>
        <w:t>and</w:t>
      </w:r>
      <w:r>
        <w:rPr>
          <w:spacing w:val="-15"/>
          <w:w w:val="110"/>
        </w:rPr>
        <w:t> </w:t>
      </w:r>
      <w:r>
        <w:rPr>
          <w:w w:val="110"/>
        </w:rPr>
        <w:t>signifi- </w:t>
      </w:r>
      <w:r>
        <w:rPr/>
        <w:t>cant effect. EITI membership may constitute a comparative advantage; which favors the acceding</w:t>
      </w:r>
      <w:r>
        <w:rPr>
          <w:spacing w:val="40"/>
        </w:rPr>
        <w:t> </w:t>
      </w:r>
      <w:r>
        <w:rPr/>
        <w:t>country</w:t>
      </w:r>
      <w:r>
        <w:rPr>
          <w:spacing w:val="40"/>
        </w:rPr>
        <w:t> </w:t>
      </w:r>
      <w:r>
        <w:rPr/>
        <w:t>to</w:t>
      </w:r>
      <w:r>
        <w:rPr>
          <w:spacing w:val="40"/>
        </w:rPr>
        <w:t> </w:t>
      </w:r>
      <w:r>
        <w:rPr/>
        <w:t>the</w:t>
      </w:r>
      <w:r>
        <w:rPr>
          <w:spacing w:val="40"/>
        </w:rPr>
        <w:t> </w:t>
      </w:r>
      <w:r>
        <w:rPr/>
        <w:t>detriment</w:t>
      </w:r>
      <w:r>
        <w:rPr>
          <w:spacing w:val="40"/>
        </w:rPr>
        <w:t> </w:t>
      </w:r>
      <w:r>
        <w:rPr/>
        <w:t>of</w:t>
      </w:r>
      <w:r>
        <w:rPr>
          <w:spacing w:val="40"/>
        </w:rPr>
        <w:t> </w:t>
      </w:r>
      <w:r>
        <w:rPr/>
        <w:t>its</w:t>
      </w:r>
      <w:r>
        <w:rPr>
          <w:spacing w:val="40"/>
        </w:rPr>
        <w:t> </w:t>
      </w:r>
      <w:r>
        <w:rPr/>
        <w:t>neighbors.</w:t>
      </w:r>
      <w:r>
        <w:rPr>
          <w:spacing w:val="80"/>
        </w:rPr>
        <w:t> </w:t>
      </w:r>
      <w:r>
        <w:rPr/>
        <w:t>Democracy</w:t>
      </w:r>
      <w:r>
        <w:rPr>
          <w:spacing w:val="40"/>
        </w:rPr>
        <w:t> </w:t>
      </w:r>
      <w:r>
        <w:rPr/>
        <w:t>and</w:t>
      </w:r>
      <w:r>
        <w:rPr>
          <w:spacing w:val="40"/>
        </w:rPr>
        <w:t> </w:t>
      </w:r>
      <w:r>
        <w:rPr/>
        <w:t>institutional</w:t>
      </w:r>
      <w:r>
        <w:rPr>
          <w:spacing w:val="40"/>
        </w:rPr>
        <w:t> </w:t>
      </w:r>
      <w:r>
        <w:rPr/>
        <w:t>quality do not have neighboring effect.</w:t>
      </w:r>
      <w:r>
        <w:rPr>
          <w:spacing w:val="40"/>
        </w:rPr>
        <w:t> </w:t>
      </w:r>
      <w:r>
        <w:rPr/>
        <w:t>To justify the relevance of the choice of the spatial model</w:t>
      </w:r>
      <w:r>
        <w:rPr>
          <w:spacing w:val="40"/>
        </w:rPr>
        <w:t> </w:t>
      </w:r>
      <w:r>
        <w:rPr/>
        <w:t>we present results of a fixed effects model in Table </w:t>
      </w:r>
      <w:hyperlink w:history="true" w:anchor="_bookmark93">
        <w:r>
          <w:rPr>
            <w:color w:val="0000FF"/>
          </w:rPr>
          <w:t>A5</w:t>
        </w:r>
      </w:hyperlink>
      <w:r>
        <w:rPr>
          <w:color w:val="0000FF"/>
        </w:rPr>
        <w:t> </w:t>
      </w:r>
      <w:r>
        <w:rPr/>
        <w:t>in Appendix which ignores spatial interdependencies.</w:t>
      </w:r>
      <w:r>
        <w:rPr>
          <w:spacing w:val="40"/>
        </w:rPr>
        <w:t> </w:t>
      </w:r>
      <w:r>
        <w:rPr/>
        <w:t>The</w:t>
      </w:r>
      <w:r>
        <w:rPr>
          <w:spacing w:val="40"/>
        </w:rPr>
        <w:t> </w:t>
      </w:r>
      <w:r>
        <w:rPr/>
        <w:t>results</w:t>
      </w:r>
      <w:r>
        <w:rPr>
          <w:spacing w:val="40"/>
        </w:rPr>
        <w:t> </w:t>
      </w:r>
      <w:r>
        <w:rPr/>
        <w:t>show</w:t>
      </w:r>
      <w:r>
        <w:rPr>
          <w:spacing w:val="40"/>
        </w:rPr>
        <w:t> </w:t>
      </w:r>
      <w:r>
        <w:rPr/>
        <w:t>that</w:t>
      </w:r>
      <w:r>
        <w:rPr>
          <w:spacing w:val="40"/>
        </w:rPr>
        <w:t> </w:t>
      </w:r>
      <w:r>
        <w:rPr/>
        <w:t>the</w:t>
      </w:r>
      <w:r>
        <w:rPr>
          <w:spacing w:val="40"/>
        </w:rPr>
        <w:t> </w:t>
      </w:r>
      <w:r>
        <w:rPr/>
        <w:t>elections</w:t>
      </w:r>
      <w:r>
        <w:rPr>
          <w:spacing w:val="40"/>
        </w:rPr>
        <w:t> </w:t>
      </w:r>
      <w:r>
        <w:rPr/>
        <w:t>are</w:t>
      </w:r>
      <w:r>
        <w:rPr>
          <w:spacing w:val="40"/>
        </w:rPr>
        <w:t> </w:t>
      </w:r>
      <w:r>
        <w:rPr/>
        <w:t>not</w:t>
      </w:r>
      <w:r>
        <w:rPr>
          <w:spacing w:val="40"/>
        </w:rPr>
        <w:t> </w:t>
      </w:r>
      <w:r>
        <w:rPr/>
        <w:t>significant;</w:t>
      </w:r>
      <w:r>
        <w:rPr>
          <w:spacing w:val="40"/>
        </w:rPr>
        <w:t> </w:t>
      </w:r>
      <w:r>
        <w:rPr/>
        <w:t>a</w:t>
      </w:r>
      <w:r>
        <w:rPr>
          <w:spacing w:val="40"/>
        </w:rPr>
        <w:t> </w:t>
      </w:r>
      <w:r>
        <w:rPr/>
        <w:t>conclusion that</w:t>
      </w:r>
      <w:r>
        <w:rPr>
          <w:spacing w:val="40"/>
        </w:rPr>
        <w:t> </w:t>
      </w:r>
      <w:r>
        <w:rPr/>
        <w:t>would</w:t>
      </w:r>
      <w:r>
        <w:rPr>
          <w:spacing w:val="40"/>
        </w:rPr>
        <w:t> </w:t>
      </w:r>
      <w:r>
        <w:rPr/>
        <w:t>have</w:t>
      </w:r>
      <w:r>
        <w:rPr>
          <w:spacing w:val="40"/>
        </w:rPr>
        <w:t> </w:t>
      </w:r>
      <w:r>
        <w:rPr/>
        <w:t>been</w:t>
      </w:r>
      <w:r>
        <w:rPr>
          <w:spacing w:val="40"/>
        </w:rPr>
        <w:t> </w:t>
      </w:r>
      <w:r>
        <w:rPr/>
        <w:t>misleading</w:t>
      </w:r>
      <w:r>
        <w:rPr>
          <w:spacing w:val="40"/>
        </w:rPr>
        <w:t> </w:t>
      </w:r>
      <w:r>
        <w:rPr/>
        <w:t>given</w:t>
      </w:r>
      <w:r>
        <w:rPr>
          <w:spacing w:val="40"/>
        </w:rPr>
        <w:t> </w:t>
      </w:r>
      <w:r>
        <w:rPr/>
        <w:t>the</w:t>
      </w:r>
      <w:r>
        <w:rPr>
          <w:spacing w:val="40"/>
        </w:rPr>
        <w:t> </w:t>
      </w:r>
      <w:r>
        <w:rPr/>
        <w:t>results</w:t>
      </w:r>
      <w:r>
        <w:rPr>
          <w:spacing w:val="40"/>
        </w:rPr>
        <w:t> </w:t>
      </w:r>
      <w:r>
        <w:rPr/>
        <w:t>of</w:t>
      </w:r>
      <w:r>
        <w:rPr>
          <w:spacing w:val="40"/>
        </w:rPr>
        <w:t> </w:t>
      </w:r>
      <w:r>
        <w:rPr/>
        <w:t>the</w:t>
      </w:r>
      <w:r>
        <w:rPr>
          <w:spacing w:val="40"/>
        </w:rPr>
        <w:t> </w:t>
      </w:r>
      <w:r>
        <w:rPr/>
        <w:t>spatial</w:t>
      </w:r>
      <w:r>
        <w:rPr>
          <w:spacing w:val="40"/>
        </w:rPr>
        <w:t> </w:t>
      </w:r>
      <w:r>
        <w:rPr/>
        <w:t>model.</w:t>
      </w:r>
    </w:p>
    <w:p>
      <w:pPr>
        <w:pStyle w:val="BodyText"/>
        <w:spacing w:line="265" w:lineRule="exact"/>
        <w:ind w:left="493"/>
        <w:jc w:val="both"/>
      </w:pPr>
      <w:r>
        <w:rPr/>
        <w:t>Table</w:t>
      </w:r>
      <w:r>
        <w:rPr>
          <w:spacing w:val="42"/>
        </w:rPr>
        <w:t> </w:t>
      </w:r>
      <w:hyperlink w:history="true" w:anchor="_bookmark22">
        <w:r>
          <w:rPr>
            <w:color w:val="0000FF"/>
          </w:rPr>
          <w:t>4</w:t>
        </w:r>
      </w:hyperlink>
      <w:r>
        <w:rPr>
          <w:color w:val="0000FF"/>
          <w:spacing w:val="42"/>
        </w:rPr>
        <w:t> </w:t>
      </w:r>
      <w:r>
        <w:rPr/>
        <w:t>presents</w:t>
      </w:r>
      <w:r>
        <w:rPr>
          <w:spacing w:val="42"/>
        </w:rPr>
        <w:t> </w:t>
      </w:r>
      <w:r>
        <w:rPr/>
        <w:t>the</w:t>
      </w:r>
      <w:r>
        <w:rPr>
          <w:spacing w:val="42"/>
        </w:rPr>
        <w:t> </w:t>
      </w:r>
      <w:r>
        <w:rPr/>
        <w:t>same</w:t>
      </w:r>
      <w:r>
        <w:rPr>
          <w:spacing w:val="42"/>
        </w:rPr>
        <w:t> </w:t>
      </w:r>
      <w:r>
        <w:rPr/>
        <w:t>specification</w:t>
      </w:r>
      <w:r>
        <w:rPr>
          <w:spacing w:val="43"/>
        </w:rPr>
        <w:t> </w:t>
      </w:r>
      <w:r>
        <w:rPr/>
        <w:t>as</w:t>
      </w:r>
      <w:r>
        <w:rPr>
          <w:spacing w:val="42"/>
        </w:rPr>
        <w:t> </w:t>
      </w:r>
      <w:r>
        <w:rPr/>
        <w:t>in</w:t>
      </w:r>
      <w:r>
        <w:rPr>
          <w:spacing w:val="42"/>
        </w:rPr>
        <w:t> </w:t>
      </w:r>
      <w:r>
        <w:rPr/>
        <w:t>Table</w:t>
      </w:r>
      <w:r>
        <w:rPr>
          <w:spacing w:val="42"/>
        </w:rPr>
        <w:t> </w:t>
      </w:r>
      <w:hyperlink w:history="true" w:anchor="_bookmark21">
        <w:r>
          <w:rPr>
            <w:color w:val="0000FF"/>
          </w:rPr>
          <w:t>3</w:t>
        </w:r>
      </w:hyperlink>
      <w:r>
        <w:rPr>
          <w:color w:val="0000FF"/>
          <w:spacing w:val="42"/>
        </w:rPr>
        <w:t> </w:t>
      </w:r>
      <w:r>
        <w:rPr/>
        <w:t>with</w:t>
      </w:r>
      <w:r>
        <w:rPr>
          <w:spacing w:val="43"/>
        </w:rPr>
        <w:t> </w:t>
      </w:r>
      <w:r>
        <w:rPr/>
        <w:t>legislative</w:t>
      </w:r>
      <w:r>
        <w:rPr>
          <w:spacing w:val="42"/>
        </w:rPr>
        <w:t> </w:t>
      </w:r>
      <w:r>
        <w:rPr/>
        <w:t>elections.</w:t>
      </w:r>
      <w:r>
        <w:rPr>
          <w:spacing w:val="69"/>
          <w:w w:val="150"/>
        </w:rPr>
        <w:t> </w:t>
      </w:r>
      <w:r>
        <w:rPr>
          <w:spacing w:val="-5"/>
        </w:rPr>
        <w:t>The</w:t>
      </w:r>
    </w:p>
    <w:p>
      <w:pPr>
        <w:pStyle w:val="BodyText"/>
        <w:spacing w:line="237" w:lineRule="auto"/>
        <w:ind w:left="142" w:right="140"/>
        <w:jc w:val="both"/>
      </w:pPr>
      <w:r>
        <w:rPr/>
        <w:t>results show that legislative elections have neither direct nor indirect effects on the AETR. The control variables display similar results as the baseline results in Table </w:t>
      </w:r>
      <w:hyperlink w:history="true" w:anchor="_bookmark21">
        <w:r>
          <w:rPr>
            <w:color w:val="0000FF"/>
          </w:rPr>
          <w:t>3</w:t>
        </w:r>
      </w:hyperlink>
      <w:r>
        <w:rPr/>
        <w:t>.</w:t>
      </w:r>
      <w:r>
        <w:rPr>
          <w:spacing w:val="40"/>
        </w:rPr>
        <w:t> </w:t>
      </w:r>
      <w:r>
        <w:rPr/>
        <w:t>We will focus on</w:t>
      </w:r>
      <w:r>
        <w:rPr>
          <w:spacing w:val="6"/>
        </w:rPr>
        <w:t> </w:t>
      </w:r>
      <w:r>
        <w:rPr/>
        <w:t>presidential</w:t>
      </w:r>
      <w:r>
        <w:rPr>
          <w:spacing w:val="6"/>
        </w:rPr>
        <w:t> </w:t>
      </w:r>
      <w:r>
        <w:rPr/>
        <w:t>elections</w:t>
      </w:r>
      <w:r>
        <w:rPr>
          <w:spacing w:val="7"/>
        </w:rPr>
        <w:t> </w:t>
      </w:r>
      <w:r>
        <w:rPr/>
        <w:t>in</w:t>
      </w:r>
      <w:r>
        <w:rPr>
          <w:spacing w:val="6"/>
        </w:rPr>
        <w:t> </w:t>
      </w:r>
      <w:r>
        <w:rPr/>
        <w:t>our</w:t>
      </w:r>
      <w:r>
        <w:rPr>
          <w:spacing w:val="7"/>
        </w:rPr>
        <w:t> </w:t>
      </w:r>
      <w:r>
        <w:rPr/>
        <w:t>remaining</w:t>
      </w:r>
      <w:r>
        <w:rPr>
          <w:spacing w:val="6"/>
        </w:rPr>
        <w:t> </w:t>
      </w:r>
      <w:r>
        <w:rPr/>
        <w:t>analyses.</w:t>
      </w:r>
      <w:r>
        <w:rPr>
          <w:spacing w:val="46"/>
        </w:rPr>
        <w:t> </w:t>
      </w:r>
      <w:r>
        <w:rPr/>
        <w:t>We</w:t>
      </w:r>
      <w:r>
        <w:rPr>
          <w:spacing w:val="6"/>
        </w:rPr>
        <w:t> </w:t>
      </w:r>
      <w:r>
        <w:rPr/>
        <w:t>now</w:t>
      </w:r>
      <w:r>
        <w:rPr>
          <w:spacing w:val="6"/>
        </w:rPr>
        <w:t> </w:t>
      </w:r>
      <w:r>
        <w:rPr/>
        <w:t>submit</w:t>
      </w:r>
      <w:r>
        <w:rPr>
          <w:spacing w:val="7"/>
        </w:rPr>
        <w:t> </w:t>
      </w:r>
      <w:r>
        <w:rPr/>
        <w:t>these</w:t>
      </w:r>
      <w:r>
        <w:rPr>
          <w:spacing w:val="6"/>
        </w:rPr>
        <w:t> </w:t>
      </w:r>
      <w:r>
        <w:rPr/>
        <w:t>baseline</w:t>
      </w:r>
      <w:r>
        <w:rPr>
          <w:spacing w:val="7"/>
        </w:rPr>
        <w:t> </w:t>
      </w:r>
      <w:r>
        <w:rPr>
          <w:spacing w:val="-2"/>
        </w:rPr>
        <w:t>findings</w:t>
      </w:r>
    </w:p>
    <w:p>
      <w:pPr>
        <w:pStyle w:val="BodyText"/>
        <w:spacing w:after="0" w:line="237" w:lineRule="auto"/>
        <w:jc w:val="both"/>
        <w:sectPr>
          <w:pgSz w:w="11910" w:h="16840"/>
          <w:pgMar w:header="0" w:footer="799" w:top="1380" w:bottom="980" w:left="1275" w:right="1275"/>
        </w:sectPr>
      </w:pPr>
    </w:p>
    <w:p>
      <w:pPr>
        <w:pStyle w:val="BodyText"/>
        <w:spacing w:line="237" w:lineRule="auto" w:before="32"/>
        <w:ind w:left="142" w:right="55"/>
      </w:pPr>
      <w:r>
        <w:rPr>
          <w:w w:val="105"/>
        </w:rPr>
        <w:t>to</w:t>
      </w:r>
      <w:r>
        <w:rPr>
          <w:w w:val="105"/>
        </w:rPr>
        <w:t> a</w:t>
      </w:r>
      <w:r>
        <w:rPr>
          <w:w w:val="105"/>
        </w:rPr>
        <w:t> series</w:t>
      </w:r>
      <w:r>
        <w:rPr>
          <w:w w:val="105"/>
        </w:rPr>
        <w:t> of</w:t>
      </w:r>
      <w:r>
        <w:rPr>
          <w:w w:val="105"/>
        </w:rPr>
        <w:t> sensitivity</w:t>
      </w:r>
      <w:r>
        <w:rPr>
          <w:w w:val="105"/>
        </w:rPr>
        <w:t> analyses.</w:t>
      </w:r>
      <w:r>
        <w:rPr>
          <w:spacing w:val="33"/>
          <w:w w:val="105"/>
        </w:rPr>
        <w:t> </w:t>
      </w:r>
      <w:r>
        <w:rPr>
          <w:w w:val="105"/>
        </w:rPr>
        <w:t>First,</w:t>
      </w:r>
      <w:r>
        <w:rPr>
          <w:w w:val="105"/>
        </w:rPr>
        <w:t> is</w:t>
      </w:r>
      <w:r>
        <w:rPr>
          <w:w w:val="105"/>
        </w:rPr>
        <w:t> the</w:t>
      </w:r>
      <w:r>
        <w:rPr>
          <w:w w:val="105"/>
        </w:rPr>
        <w:t> effect</w:t>
      </w:r>
      <w:r>
        <w:rPr>
          <w:w w:val="105"/>
        </w:rPr>
        <w:t> of</w:t>
      </w:r>
      <w:r>
        <w:rPr>
          <w:w w:val="105"/>
        </w:rPr>
        <w:t> presidential</w:t>
      </w:r>
      <w:r>
        <w:rPr>
          <w:w w:val="105"/>
        </w:rPr>
        <w:t> elections</w:t>
      </w:r>
      <w:r>
        <w:rPr>
          <w:w w:val="105"/>
        </w:rPr>
        <w:t> conditional to the level of democracy, the </w:t>
      </w:r>
      <w:r>
        <w:rPr>
          <w:w w:val="110"/>
        </w:rPr>
        <w:t>EITI </w:t>
      </w:r>
      <w:r>
        <w:rPr>
          <w:w w:val="105"/>
        </w:rPr>
        <w:t>membership and the quality of institutions?</w:t>
      </w:r>
    </w:p>
    <w:p>
      <w:pPr>
        <w:pStyle w:val="BodyText"/>
        <w:spacing w:after="0" w:line="237" w:lineRule="auto"/>
        <w:sectPr>
          <w:pgSz w:w="11910" w:h="16840"/>
          <w:pgMar w:header="0" w:footer="799" w:top="1380" w:bottom="980" w:left="1275" w:right="1275"/>
        </w:sectPr>
      </w:pPr>
    </w:p>
    <w:p>
      <w:pPr>
        <w:pStyle w:val="BodyText"/>
        <w:rPr>
          <w:sz w:val="20"/>
        </w:rPr>
      </w:pPr>
    </w:p>
    <w:p>
      <w:pPr>
        <w:pStyle w:val="BodyText"/>
        <w:rPr>
          <w:sz w:val="20"/>
        </w:rPr>
      </w:pPr>
    </w:p>
    <w:p>
      <w:pPr>
        <w:pStyle w:val="BodyText"/>
        <w:spacing w:before="47"/>
        <w:rPr>
          <w:sz w:val="20"/>
        </w:rPr>
      </w:pPr>
    </w:p>
    <w:p>
      <w:pPr>
        <w:spacing w:before="0"/>
        <w:ind w:left="186" w:right="186" w:firstLine="0"/>
        <w:jc w:val="center"/>
        <w:rPr>
          <w:sz w:val="20"/>
        </w:rPr>
      </w:pPr>
      <w:bookmarkStart w:name="_bookmark21" w:id="34"/>
      <w:bookmarkEnd w:id="34"/>
      <w:r>
        <w:rPr/>
      </w:r>
      <w:r>
        <w:rPr>
          <w:w w:val="105"/>
          <w:sz w:val="20"/>
        </w:rPr>
        <w:t>Table</w:t>
      </w:r>
      <w:r>
        <w:rPr>
          <w:spacing w:val="21"/>
          <w:w w:val="105"/>
          <w:sz w:val="20"/>
        </w:rPr>
        <w:t> </w:t>
      </w:r>
      <w:r>
        <w:rPr>
          <w:w w:val="105"/>
          <w:sz w:val="20"/>
        </w:rPr>
        <w:t>3:</w:t>
      </w:r>
      <w:r>
        <w:rPr>
          <w:spacing w:val="44"/>
          <w:w w:val="105"/>
          <w:sz w:val="20"/>
        </w:rPr>
        <w:t> </w:t>
      </w:r>
      <w:r>
        <w:rPr>
          <w:w w:val="105"/>
          <w:sz w:val="20"/>
        </w:rPr>
        <w:t>Baseline</w:t>
      </w:r>
      <w:r>
        <w:rPr>
          <w:spacing w:val="21"/>
          <w:w w:val="105"/>
          <w:sz w:val="20"/>
        </w:rPr>
        <w:t> </w:t>
      </w:r>
      <w:r>
        <w:rPr>
          <w:w w:val="105"/>
          <w:sz w:val="20"/>
        </w:rPr>
        <w:t>results:</w:t>
      </w:r>
      <w:r>
        <w:rPr>
          <w:spacing w:val="44"/>
          <w:w w:val="105"/>
          <w:sz w:val="20"/>
        </w:rPr>
        <w:t> </w:t>
      </w:r>
      <w:r>
        <w:rPr>
          <w:w w:val="105"/>
          <w:sz w:val="20"/>
        </w:rPr>
        <w:t>Presidential</w:t>
      </w:r>
      <w:r>
        <w:rPr>
          <w:spacing w:val="21"/>
          <w:w w:val="105"/>
          <w:sz w:val="20"/>
        </w:rPr>
        <w:t> </w:t>
      </w:r>
      <w:r>
        <w:rPr>
          <w:spacing w:val="-2"/>
          <w:w w:val="105"/>
          <w:sz w:val="20"/>
        </w:rPr>
        <w:t>elections</w:t>
      </w:r>
    </w:p>
    <w:p>
      <w:pPr>
        <w:pStyle w:val="BodyText"/>
        <w:spacing w:before="10"/>
        <w:rPr>
          <w:sz w:val="15"/>
        </w:rPr>
      </w:pPr>
      <w:r>
        <w:rPr>
          <w:sz w:val="15"/>
        </w:rPr>
        <mc:AlternateContent>
          <mc:Choice Requires="wps">
            <w:drawing>
              <wp:anchor distT="0" distB="0" distL="0" distR="0" allowOverlap="1" layoutInCell="1" locked="0" behindDoc="1" simplePos="0" relativeHeight="487598592">
                <wp:simplePos x="0" y="0"/>
                <wp:positionH relativeFrom="page">
                  <wp:posOffset>1475955</wp:posOffset>
                </wp:positionH>
                <wp:positionV relativeFrom="paragraph">
                  <wp:posOffset>138287</wp:posOffset>
                </wp:positionV>
                <wp:extent cx="4608195" cy="3556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4608195" cy="35560"/>
                          <a:chExt cx="4608195" cy="35560"/>
                        </a:xfrm>
                      </wpg:grpSpPr>
                      <wps:wsp>
                        <wps:cNvPr id="28" name="Graphic 28"/>
                        <wps:cNvSpPr/>
                        <wps:spPr>
                          <a:xfrm>
                            <a:off x="0" y="4285"/>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s:wsp>
                        <wps:cNvPr id="29" name="Graphic 29"/>
                        <wps:cNvSpPr/>
                        <wps:spPr>
                          <a:xfrm>
                            <a:off x="0" y="31103"/>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217003pt;margin-top:10.888787pt;width:362.85pt;height:2.8pt;mso-position-horizontal-relative:page;mso-position-vertical-relative:paragraph;z-index:-15717888;mso-wrap-distance-left:0;mso-wrap-distance-right:0" id="docshapegroup18" coordorigin="2324,218" coordsize="7257,56">
                <v:line style="position:absolute" from="2324,225" to="9581,225" stroked="true" strokeweight=".674809pt" strokecolor="#000000">
                  <v:stroke dashstyle="solid"/>
                </v:line>
                <v:line style="position:absolute" from="2324,267" to="9581,267" stroked="true" strokeweight=".674809pt" strokecolor="#000000">
                  <v:stroke dashstyle="solid"/>
                </v:line>
                <w10:wrap type="topAndBottom"/>
              </v:group>
            </w:pict>
          </mc:Fallback>
        </mc:AlternateContent>
      </w:r>
    </w:p>
    <w:p>
      <w:pPr>
        <w:spacing w:before="32" w:after="49"/>
        <w:ind w:left="4307" w:right="0" w:firstLine="0"/>
        <w:jc w:val="left"/>
        <w:rPr>
          <w:sz w:val="17"/>
        </w:rPr>
      </w:pPr>
      <w:r>
        <w:rPr>
          <w:w w:val="105"/>
          <w:sz w:val="17"/>
        </w:rPr>
        <w:t>Dependent</w:t>
      </w:r>
      <w:r>
        <w:rPr>
          <w:spacing w:val="9"/>
          <w:w w:val="105"/>
          <w:sz w:val="17"/>
        </w:rPr>
        <w:t> </w:t>
      </w:r>
      <w:r>
        <w:rPr>
          <w:w w:val="105"/>
          <w:sz w:val="17"/>
        </w:rPr>
        <w:t>variable:</w:t>
      </w:r>
      <w:r>
        <w:rPr>
          <w:spacing w:val="27"/>
          <w:w w:val="105"/>
          <w:sz w:val="17"/>
        </w:rPr>
        <w:t> </w:t>
      </w:r>
      <w:r>
        <w:rPr>
          <w:w w:val="105"/>
          <w:sz w:val="17"/>
        </w:rPr>
        <w:t>Low</w:t>
      </w:r>
      <w:r>
        <w:rPr>
          <w:spacing w:val="9"/>
          <w:w w:val="105"/>
          <w:sz w:val="17"/>
        </w:rPr>
        <w:t> </w:t>
      </w:r>
      <w:r>
        <w:rPr>
          <w:w w:val="105"/>
          <w:sz w:val="17"/>
        </w:rPr>
        <w:t>grade</w:t>
      </w:r>
      <w:r>
        <w:rPr>
          <w:spacing w:val="10"/>
          <w:w w:val="105"/>
          <w:sz w:val="17"/>
        </w:rPr>
        <w:t> </w:t>
      </w:r>
      <w:r>
        <w:rPr>
          <w:w w:val="105"/>
          <w:sz w:val="17"/>
        </w:rPr>
        <w:t>mining</w:t>
      </w:r>
      <w:r>
        <w:rPr>
          <w:spacing w:val="9"/>
          <w:w w:val="105"/>
          <w:sz w:val="17"/>
        </w:rPr>
        <w:t> </w:t>
      </w:r>
      <w:r>
        <w:rPr>
          <w:spacing w:val="-4"/>
          <w:w w:val="105"/>
          <w:sz w:val="17"/>
        </w:rPr>
        <w:t>take</w:t>
      </w:r>
    </w:p>
    <w:tbl>
      <w:tblPr>
        <w:tblW w:w="0" w:type="auto"/>
        <w:jc w:val="left"/>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3"/>
        <w:gridCol w:w="951"/>
        <w:gridCol w:w="951"/>
        <w:gridCol w:w="951"/>
        <w:gridCol w:w="951"/>
        <w:gridCol w:w="951"/>
      </w:tblGrid>
      <w:tr>
        <w:trPr>
          <w:trHeight w:val="285" w:hRule="atLeast"/>
        </w:trPr>
        <w:tc>
          <w:tcPr>
            <w:tcW w:w="2503" w:type="dxa"/>
            <w:tcBorders>
              <w:bottom w:val="single" w:sz="4" w:space="0" w:color="000000"/>
            </w:tcBorders>
          </w:tcPr>
          <w:p>
            <w:pPr>
              <w:pStyle w:val="TableParagraph"/>
              <w:jc w:val="left"/>
              <w:rPr>
                <w:rFonts w:ascii="Times New Roman"/>
                <w:sz w:val="16"/>
              </w:rPr>
            </w:pPr>
          </w:p>
        </w:tc>
        <w:tc>
          <w:tcPr>
            <w:tcW w:w="951" w:type="dxa"/>
            <w:tcBorders>
              <w:top w:val="single" w:sz="2" w:space="0" w:color="000000"/>
              <w:bottom w:val="single" w:sz="4" w:space="0" w:color="000000"/>
            </w:tcBorders>
          </w:tcPr>
          <w:p>
            <w:pPr>
              <w:pStyle w:val="TableParagraph"/>
              <w:spacing w:before="32"/>
              <w:ind w:left="3" w:right="3"/>
              <w:rPr>
                <w:sz w:val="17"/>
              </w:rPr>
            </w:pPr>
            <w:r>
              <w:rPr>
                <w:spacing w:val="-5"/>
                <w:w w:val="115"/>
                <w:sz w:val="17"/>
              </w:rPr>
              <w:t>(1)</w:t>
            </w:r>
          </w:p>
        </w:tc>
        <w:tc>
          <w:tcPr>
            <w:tcW w:w="951" w:type="dxa"/>
            <w:tcBorders>
              <w:top w:val="single" w:sz="2" w:space="0" w:color="000000"/>
              <w:bottom w:val="single" w:sz="4" w:space="0" w:color="000000"/>
            </w:tcBorders>
          </w:tcPr>
          <w:p>
            <w:pPr>
              <w:pStyle w:val="TableParagraph"/>
              <w:spacing w:before="32"/>
              <w:ind w:left="3" w:right="3"/>
              <w:rPr>
                <w:sz w:val="17"/>
              </w:rPr>
            </w:pPr>
            <w:r>
              <w:rPr>
                <w:spacing w:val="-5"/>
                <w:w w:val="115"/>
                <w:sz w:val="17"/>
              </w:rPr>
              <w:t>(2)</w:t>
            </w:r>
          </w:p>
        </w:tc>
        <w:tc>
          <w:tcPr>
            <w:tcW w:w="951" w:type="dxa"/>
            <w:tcBorders>
              <w:top w:val="single" w:sz="2" w:space="0" w:color="000000"/>
              <w:bottom w:val="single" w:sz="4" w:space="0" w:color="000000"/>
            </w:tcBorders>
          </w:tcPr>
          <w:p>
            <w:pPr>
              <w:pStyle w:val="TableParagraph"/>
              <w:spacing w:before="32"/>
              <w:ind w:left="3" w:right="3"/>
              <w:rPr>
                <w:sz w:val="17"/>
              </w:rPr>
            </w:pPr>
            <w:r>
              <w:rPr>
                <w:spacing w:val="-5"/>
                <w:w w:val="115"/>
                <w:sz w:val="17"/>
              </w:rPr>
              <w:t>(3)</w:t>
            </w:r>
          </w:p>
        </w:tc>
        <w:tc>
          <w:tcPr>
            <w:tcW w:w="951" w:type="dxa"/>
            <w:tcBorders>
              <w:top w:val="single" w:sz="2" w:space="0" w:color="000000"/>
              <w:bottom w:val="single" w:sz="4" w:space="0" w:color="000000"/>
            </w:tcBorders>
          </w:tcPr>
          <w:p>
            <w:pPr>
              <w:pStyle w:val="TableParagraph"/>
              <w:spacing w:before="32"/>
              <w:ind w:left="3" w:right="4"/>
              <w:rPr>
                <w:sz w:val="17"/>
              </w:rPr>
            </w:pPr>
            <w:r>
              <w:rPr>
                <w:spacing w:val="-5"/>
                <w:w w:val="115"/>
                <w:sz w:val="17"/>
              </w:rPr>
              <w:t>(4)</w:t>
            </w:r>
          </w:p>
        </w:tc>
        <w:tc>
          <w:tcPr>
            <w:tcW w:w="951" w:type="dxa"/>
            <w:tcBorders>
              <w:top w:val="single" w:sz="2" w:space="0" w:color="000000"/>
              <w:bottom w:val="single" w:sz="4" w:space="0" w:color="000000"/>
            </w:tcBorders>
          </w:tcPr>
          <w:p>
            <w:pPr>
              <w:pStyle w:val="TableParagraph"/>
              <w:spacing w:before="32"/>
              <w:ind w:left="3" w:right="4"/>
              <w:rPr>
                <w:sz w:val="17"/>
              </w:rPr>
            </w:pPr>
            <w:r>
              <w:rPr>
                <w:spacing w:val="-5"/>
                <w:w w:val="115"/>
                <w:sz w:val="17"/>
              </w:rPr>
              <w:t>(5)</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w w:val="105"/>
                <w:sz w:val="17"/>
              </w:rPr>
              <w:t>Presidential</w:t>
            </w:r>
            <w:r>
              <w:rPr>
                <w:spacing w:val="25"/>
                <w:w w:val="105"/>
                <w:sz w:val="17"/>
              </w:rPr>
              <w:t> </w:t>
            </w:r>
            <w:r>
              <w:rPr>
                <w:spacing w:val="-2"/>
                <w:w w:val="105"/>
                <w:sz w:val="17"/>
              </w:rPr>
              <w:t>election</w:t>
            </w:r>
          </w:p>
        </w:tc>
        <w:tc>
          <w:tcPr>
            <w:tcW w:w="951" w:type="dxa"/>
            <w:tcBorders>
              <w:top w:val="single" w:sz="4" w:space="0" w:color="000000"/>
            </w:tcBorders>
          </w:tcPr>
          <w:p>
            <w:pPr>
              <w:pStyle w:val="TableParagraph"/>
              <w:spacing w:line="203" w:lineRule="exact" w:before="31"/>
              <w:ind w:left="3" w:right="1"/>
              <w:rPr>
                <w:sz w:val="17"/>
              </w:rPr>
            </w:pPr>
            <w:r>
              <w:rPr>
                <w:sz w:val="17"/>
              </w:rPr>
              <w:t>-</w:t>
            </w:r>
            <w:r>
              <w:rPr>
                <w:spacing w:val="-2"/>
                <w:sz w:val="17"/>
              </w:rPr>
              <w:t>0.0335***</w:t>
            </w:r>
          </w:p>
        </w:tc>
        <w:tc>
          <w:tcPr>
            <w:tcW w:w="951" w:type="dxa"/>
            <w:tcBorders>
              <w:top w:val="single" w:sz="4" w:space="0" w:color="000000"/>
            </w:tcBorders>
          </w:tcPr>
          <w:p>
            <w:pPr>
              <w:pStyle w:val="TableParagraph"/>
              <w:spacing w:line="203" w:lineRule="exact" w:before="31"/>
              <w:ind w:left="3" w:right="1"/>
              <w:rPr>
                <w:sz w:val="17"/>
              </w:rPr>
            </w:pPr>
            <w:r>
              <w:rPr>
                <w:spacing w:val="-2"/>
                <w:sz w:val="17"/>
              </w:rPr>
              <w:t>-0.0316***</w:t>
            </w:r>
          </w:p>
        </w:tc>
        <w:tc>
          <w:tcPr>
            <w:tcW w:w="951" w:type="dxa"/>
            <w:tcBorders>
              <w:top w:val="single" w:sz="4" w:space="0" w:color="000000"/>
            </w:tcBorders>
          </w:tcPr>
          <w:p>
            <w:pPr>
              <w:pStyle w:val="TableParagraph"/>
              <w:spacing w:line="203" w:lineRule="exact" w:before="31"/>
              <w:ind w:left="3" w:right="2"/>
              <w:rPr>
                <w:sz w:val="17"/>
              </w:rPr>
            </w:pPr>
            <w:r>
              <w:rPr>
                <w:spacing w:val="-2"/>
                <w:sz w:val="17"/>
              </w:rPr>
              <w:t>-0.0298***</w:t>
            </w:r>
          </w:p>
        </w:tc>
        <w:tc>
          <w:tcPr>
            <w:tcW w:w="951" w:type="dxa"/>
            <w:tcBorders>
              <w:top w:val="single" w:sz="4" w:space="0" w:color="000000"/>
            </w:tcBorders>
          </w:tcPr>
          <w:p>
            <w:pPr>
              <w:pStyle w:val="TableParagraph"/>
              <w:spacing w:line="203" w:lineRule="exact" w:before="31"/>
              <w:ind w:left="3" w:right="3"/>
              <w:rPr>
                <w:sz w:val="17"/>
              </w:rPr>
            </w:pPr>
            <w:r>
              <w:rPr>
                <w:spacing w:val="-2"/>
                <w:sz w:val="17"/>
              </w:rPr>
              <w:t>-0.0333***</w:t>
            </w:r>
          </w:p>
        </w:tc>
        <w:tc>
          <w:tcPr>
            <w:tcW w:w="951" w:type="dxa"/>
            <w:tcBorders>
              <w:top w:val="single" w:sz="4" w:space="0" w:color="000000"/>
            </w:tcBorders>
          </w:tcPr>
          <w:p>
            <w:pPr>
              <w:pStyle w:val="TableParagraph"/>
              <w:spacing w:line="203" w:lineRule="exact" w:before="31"/>
              <w:ind w:left="3" w:right="3"/>
              <w:rPr>
                <w:sz w:val="17"/>
              </w:rPr>
            </w:pPr>
            <w:r>
              <w:rPr>
                <w:spacing w:val="-2"/>
                <w:sz w:val="17"/>
              </w:rPr>
              <w:t>-0.0271***</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(0.0105)</w:t>
            </w:r>
          </w:p>
        </w:tc>
        <w:tc>
          <w:tcPr>
            <w:tcW w:w="951" w:type="dxa"/>
          </w:tcPr>
          <w:p>
            <w:pPr>
              <w:pStyle w:val="TableParagraph"/>
              <w:spacing w:line="188" w:lineRule="exact"/>
              <w:ind w:left="3" w:right="3"/>
              <w:rPr>
                <w:sz w:val="17"/>
              </w:rPr>
            </w:pPr>
            <w:r>
              <w:rPr>
                <w:spacing w:val="-2"/>
                <w:w w:val="105"/>
                <w:sz w:val="17"/>
              </w:rPr>
              <w:t>(0.00962)</w:t>
            </w:r>
          </w:p>
        </w:tc>
        <w:tc>
          <w:tcPr>
            <w:tcW w:w="951" w:type="dxa"/>
          </w:tcPr>
          <w:p>
            <w:pPr>
              <w:pStyle w:val="TableParagraph"/>
              <w:spacing w:line="188" w:lineRule="exact"/>
              <w:ind w:left="3" w:right="3"/>
              <w:rPr>
                <w:sz w:val="17"/>
              </w:rPr>
            </w:pPr>
            <w:r>
              <w:rPr>
                <w:spacing w:val="-2"/>
                <w:w w:val="105"/>
                <w:sz w:val="17"/>
              </w:rPr>
              <w:t>(0.00956)</w:t>
            </w:r>
          </w:p>
        </w:tc>
        <w:tc>
          <w:tcPr>
            <w:tcW w:w="951" w:type="dxa"/>
          </w:tcPr>
          <w:p>
            <w:pPr>
              <w:pStyle w:val="TableParagraph"/>
              <w:spacing w:line="188" w:lineRule="exact"/>
              <w:ind w:left="3" w:right="3"/>
              <w:rPr>
                <w:sz w:val="17"/>
              </w:rPr>
            </w:pPr>
            <w:r>
              <w:rPr>
                <w:spacing w:val="-2"/>
                <w:w w:val="105"/>
                <w:sz w:val="17"/>
              </w:rPr>
              <w:t>(0.00969)</w:t>
            </w:r>
          </w:p>
        </w:tc>
        <w:tc>
          <w:tcPr>
            <w:tcW w:w="951" w:type="dxa"/>
          </w:tcPr>
          <w:p>
            <w:pPr>
              <w:pStyle w:val="TableParagraph"/>
              <w:spacing w:line="188" w:lineRule="exact"/>
              <w:ind w:left="3" w:right="3"/>
              <w:rPr>
                <w:sz w:val="17"/>
              </w:rPr>
            </w:pPr>
            <w:r>
              <w:rPr>
                <w:spacing w:val="-2"/>
                <w:w w:val="105"/>
                <w:sz w:val="17"/>
              </w:rPr>
              <w:t>(0.0101)</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0.0157</w:t>
            </w:r>
          </w:p>
        </w:tc>
        <w:tc>
          <w:tcPr>
            <w:tcW w:w="951" w:type="dxa"/>
          </w:tcPr>
          <w:p>
            <w:pPr>
              <w:pStyle w:val="TableParagraph"/>
              <w:spacing w:line="188" w:lineRule="exact"/>
              <w:ind w:left="3" w:right="4"/>
              <w:rPr>
                <w:sz w:val="17"/>
              </w:rPr>
            </w:pPr>
            <w:r>
              <w:rPr>
                <w:sz w:val="17"/>
              </w:rPr>
              <w:t>-</w:t>
            </w:r>
            <w:r>
              <w:rPr>
                <w:spacing w:val="-2"/>
                <w:sz w:val="17"/>
              </w:rPr>
              <w:t>0.0150</w:t>
            </w:r>
          </w:p>
        </w:tc>
        <w:tc>
          <w:tcPr>
            <w:tcW w:w="951" w:type="dxa"/>
          </w:tcPr>
          <w:p>
            <w:pPr>
              <w:pStyle w:val="TableParagraph"/>
              <w:spacing w:line="188" w:lineRule="exact"/>
              <w:ind w:left="3" w:right="4"/>
              <w:rPr>
                <w:sz w:val="17"/>
              </w:rPr>
            </w:pPr>
            <w:r>
              <w:rPr>
                <w:spacing w:val="-2"/>
                <w:sz w:val="17"/>
              </w:rPr>
              <w:t>-0.0449</w:t>
            </w:r>
          </w:p>
        </w:tc>
        <w:tc>
          <w:tcPr>
            <w:tcW w:w="951" w:type="dxa"/>
          </w:tcPr>
          <w:p>
            <w:pPr>
              <w:pStyle w:val="TableParagraph"/>
              <w:spacing w:line="188" w:lineRule="exact"/>
              <w:ind w:left="3" w:right="3"/>
              <w:rPr>
                <w:sz w:val="17"/>
              </w:rPr>
            </w:pPr>
            <w:r>
              <w:rPr>
                <w:spacing w:val="-2"/>
                <w:sz w:val="17"/>
              </w:rPr>
              <w:t>-0.0830*</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(0.0380)</w:t>
            </w:r>
          </w:p>
        </w:tc>
        <w:tc>
          <w:tcPr>
            <w:tcW w:w="951" w:type="dxa"/>
          </w:tcPr>
          <w:p>
            <w:pPr>
              <w:pStyle w:val="TableParagraph"/>
              <w:spacing w:line="188" w:lineRule="exact"/>
              <w:ind w:left="3" w:right="3"/>
              <w:rPr>
                <w:sz w:val="17"/>
              </w:rPr>
            </w:pPr>
            <w:r>
              <w:rPr>
                <w:spacing w:val="-2"/>
                <w:w w:val="105"/>
                <w:sz w:val="17"/>
              </w:rPr>
              <w:t>(0.0398)</w:t>
            </w:r>
          </w:p>
        </w:tc>
        <w:tc>
          <w:tcPr>
            <w:tcW w:w="951" w:type="dxa"/>
          </w:tcPr>
          <w:p>
            <w:pPr>
              <w:pStyle w:val="TableParagraph"/>
              <w:spacing w:line="188" w:lineRule="exact"/>
              <w:ind w:left="3" w:right="3"/>
              <w:rPr>
                <w:sz w:val="17"/>
              </w:rPr>
            </w:pPr>
            <w:r>
              <w:rPr>
                <w:spacing w:val="-2"/>
                <w:w w:val="105"/>
                <w:sz w:val="17"/>
              </w:rPr>
              <w:t>(0.0414)</w:t>
            </w:r>
          </w:p>
        </w:tc>
        <w:tc>
          <w:tcPr>
            <w:tcW w:w="951" w:type="dxa"/>
          </w:tcPr>
          <w:p>
            <w:pPr>
              <w:pStyle w:val="TableParagraph"/>
              <w:spacing w:line="188" w:lineRule="exact"/>
              <w:ind w:left="3" w:right="4"/>
              <w:rPr>
                <w:sz w:val="17"/>
              </w:rPr>
            </w:pPr>
            <w:r>
              <w:rPr>
                <w:spacing w:val="-2"/>
                <w:w w:val="105"/>
                <w:sz w:val="17"/>
              </w:rPr>
              <w:t>(0.0456)</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-0.0160</w:t>
            </w:r>
          </w:p>
        </w:tc>
        <w:tc>
          <w:tcPr>
            <w:tcW w:w="951" w:type="dxa"/>
          </w:tcPr>
          <w:p>
            <w:pPr>
              <w:pStyle w:val="TableParagraph"/>
              <w:spacing w:line="188" w:lineRule="exact"/>
              <w:ind w:left="3" w:right="3"/>
              <w:rPr>
                <w:sz w:val="17"/>
              </w:rPr>
            </w:pPr>
            <w:r>
              <w:rPr>
                <w:spacing w:val="-2"/>
                <w:sz w:val="17"/>
              </w:rPr>
              <w:t>-0.00979</w:t>
            </w:r>
          </w:p>
        </w:tc>
        <w:tc>
          <w:tcPr>
            <w:tcW w:w="951" w:type="dxa"/>
          </w:tcPr>
          <w:p>
            <w:pPr>
              <w:pStyle w:val="TableParagraph"/>
              <w:spacing w:line="188" w:lineRule="exact"/>
              <w:ind w:left="3" w:right="3"/>
              <w:rPr>
                <w:sz w:val="17"/>
              </w:rPr>
            </w:pPr>
            <w:r>
              <w:rPr>
                <w:spacing w:val="-2"/>
                <w:sz w:val="17"/>
              </w:rPr>
              <w:t>-0.00508</w:t>
            </w:r>
          </w:p>
        </w:tc>
        <w:tc>
          <w:tcPr>
            <w:tcW w:w="951" w:type="dxa"/>
          </w:tcPr>
          <w:p>
            <w:pPr>
              <w:pStyle w:val="TableParagraph"/>
              <w:spacing w:line="188" w:lineRule="exact"/>
              <w:ind w:left="3" w:right="4"/>
              <w:rPr>
                <w:sz w:val="17"/>
              </w:rPr>
            </w:pPr>
            <w:r>
              <w:rPr>
                <w:spacing w:val="-2"/>
                <w:sz w:val="17"/>
              </w:rPr>
              <w:t>-0.00286</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(0.0110)</w:t>
            </w:r>
          </w:p>
        </w:tc>
        <w:tc>
          <w:tcPr>
            <w:tcW w:w="951" w:type="dxa"/>
          </w:tcPr>
          <w:p>
            <w:pPr>
              <w:pStyle w:val="TableParagraph"/>
              <w:spacing w:line="188" w:lineRule="exact"/>
              <w:ind w:left="3" w:right="3"/>
              <w:rPr>
                <w:sz w:val="17"/>
              </w:rPr>
            </w:pPr>
            <w:r>
              <w:rPr>
                <w:spacing w:val="-2"/>
                <w:w w:val="105"/>
                <w:sz w:val="17"/>
              </w:rPr>
              <w:t>(0.0111)</w:t>
            </w:r>
          </w:p>
        </w:tc>
        <w:tc>
          <w:tcPr>
            <w:tcW w:w="951" w:type="dxa"/>
          </w:tcPr>
          <w:p>
            <w:pPr>
              <w:pStyle w:val="TableParagraph"/>
              <w:spacing w:line="188" w:lineRule="exact"/>
              <w:ind w:left="3" w:right="3"/>
              <w:rPr>
                <w:sz w:val="17"/>
              </w:rPr>
            </w:pPr>
            <w:r>
              <w:rPr>
                <w:spacing w:val="-2"/>
                <w:w w:val="105"/>
                <w:sz w:val="17"/>
              </w:rPr>
              <w:t>(0.0113)</w:t>
            </w:r>
          </w:p>
        </w:tc>
        <w:tc>
          <w:tcPr>
            <w:tcW w:w="951" w:type="dxa"/>
          </w:tcPr>
          <w:p>
            <w:pPr>
              <w:pStyle w:val="TableParagraph"/>
              <w:spacing w:line="188" w:lineRule="exact"/>
              <w:ind w:left="3" w:right="4"/>
              <w:rPr>
                <w:sz w:val="17"/>
              </w:rPr>
            </w:pPr>
            <w:r>
              <w:rPr>
                <w:spacing w:val="-2"/>
                <w:w w:val="105"/>
                <w:sz w:val="17"/>
              </w:rPr>
              <w:t>(0.0121)</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sz w:val="17"/>
              </w:rPr>
              <w:t>-0.0508***</w:t>
            </w:r>
          </w:p>
        </w:tc>
        <w:tc>
          <w:tcPr>
            <w:tcW w:w="951" w:type="dxa"/>
          </w:tcPr>
          <w:p>
            <w:pPr>
              <w:pStyle w:val="TableParagraph"/>
              <w:spacing w:line="188" w:lineRule="exact"/>
              <w:ind w:left="3" w:right="4"/>
              <w:rPr>
                <w:sz w:val="17"/>
              </w:rPr>
            </w:pPr>
            <w:r>
              <w:rPr>
                <w:spacing w:val="-2"/>
                <w:sz w:val="17"/>
              </w:rPr>
              <w:t>-0.0609***</w:t>
            </w:r>
          </w:p>
        </w:tc>
        <w:tc>
          <w:tcPr>
            <w:tcW w:w="951" w:type="dxa"/>
          </w:tcPr>
          <w:p>
            <w:pPr>
              <w:pStyle w:val="TableParagraph"/>
              <w:spacing w:line="188" w:lineRule="exact"/>
              <w:ind w:left="3" w:right="3"/>
              <w:rPr>
                <w:sz w:val="17"/>
              </w:rPr>
            </w:pPr>
            <w:r>
              <w:rPr>
                <w:spacing w:val="-2"/>
                <w:sz w:val="17"/>
              </w:rPr>
              <w:t>-0.0573***</w:t>
            </w:r>
          </w:p>
        </w:tc>
        <w:tc>
          <w:tcPr>
            <w:tcW w:w="951" w:type="dxa"/>
          </w:tcPr>
          <w:p>
            <w:pPr>
              <w:pStyle w:val="TableParagraph"/>
              <w:spacing w:line="188" w:lineRule="exact"/>
              <w:ind w:left="3" w:right="4"/>
              <w:rPr>
                <w:sz w:val="17"/>
              </w:rPr>
            </w:pPr>
            <w:r>
              <w:rPr>
                <w:spacing w:val="-2"/>
                <w:sz w:val="17"/>
              </w:rPr>
              <w:t>-0.0688***</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(0.0173)</w:t>
            </w:r>
          </w:p>
        </w:tc>
        <w:tc>
          <w:tcPr>
            <w:tcW w:w="951" w:type="dxa"/>
          </w:tcPr>
          <w:p>
            <w:pPr>
              <w:pStyle w:val="TableParagraph"/>
              <w:spacing w:line="188" w:lineRule="exact"/>
              <w:ind w:left="3" w:right="3"/>
              <w:rPr>
                <w:sz w:val="17"/>
              </w:rPr>
            </w:pPr>
            <w:r>
              <w:rPr>
                <w:spacing w:val="-2"/>
                <w:w w:val="105"/>
                <w:sz w:val="17"/>
              </w:rPr>
              <w:t>(0.0177)</w:t>
            </w:r>
          </w:p>
        </w:tc>
        <w:tc>
          <w:tcPr>
            <w:tcW w:w="951" w:type="dxa"/>
          </w:tcPr>
          <w:p>
            <w:pPr>
              <w:pStyle w:val="TableParagraph"/>
              <w:spacing w:line="188" w:lineRule="exact"/>
              <w:ind w:left="3" w:right="3"/>
              <w:rPr>
                <w:sz w:val="17"/>
              </w:rPr>
            </w:pPr>
            <w:r>
              <w:rPr>
                <w:spacing w:val="-2"/>
                <w:w w:val="105"/>
                <w:sz w:val="17"/>
              </w:rPr>
              <w:t>(0.0175)</w:t>
            </w:r>
          </w:p>
        </w:tc>
        <w:tc>
          <w:tcPr>
            <w:tcW w:w="951" w:type="dxa"/>
          </w:tcPr>
          <w:p>
            <w:pPr>
              <w:pStyle w:val="TableParagraph"/>
              <w:spacing w:line="188" w:lineRule="exact"/>
              <w:ind w:left="3" w:right="4"/>
              <w:rPr>
                <w:sz w:val="17"/>
              </w:rPr>
            </w:pPr>
            <w:r>
              <w:rPr>
                <w:spacing w:val="-2"/>
                <w:w w:val="105"/>
                <w:sz w:val="17"/>
              </w:rPr>
              <w:t>(0.0192)</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1"/>
              <w:rPr>
                <w:sz w:val="17"/>
              </w:rPr>
            </w:pPr>
            <w:r>
              <w:rPr>
                <w:spacing w:val="-2"/>
                <w:sz w:val="17"/>
              </w:rPr>
              <w:t>6.00e-</w:t>
            </w:r>
            <w:r>
              <w:rPr>
                <w:spacing w:val="-5"/>
                <w:sz w:val="17"/>
              </w:rPr>
              <w:t>05</w:t>
            </w:r>
          </w:p>
        </w:tc>
        <w:tc>
          <w:tcPr>
            <w:tcW w:w="951" w:type="dxa"/>
          </w:tcPr>
          <w:p>
            <w:pPr>
              <w:pStyle w:val="TableParagraph"/>
              <w:spacing w:line="188" w:lineRule="exact"/>
              <w:ind w:left="3" w:right="2"/>
              <w:rPr>
                <w:sz w:val="17"/>
              </w:rPr>
            </w:pPr>
            <w:r>
              <w:rPr>
                <w:spacing w:val="-2"/>
                <w:sz w:val="17"/>
              </w:rPr>
              <w:t>0.000475</w:t>
            </w:r>
          </w:p>
        </w:tc>
        <w:tc>
          <w:tcPr>
            <w:tcW w:w="951" w:type="dxa"/>
          </w:tcPr>
          <w:p>
            <w:pPr>
              <w:pStyle w:val="TableParagraph"/>
              <w:spacing w:line="188" w:lineRule="exact"/>
              <w:ind w:left="3" w:right="3"/>
              <w:rPr>
                <w:sz w:val="17"/>
              </w:rPr>
            </w:pPr>
            <w:r>
              <w:rPr>
                <w:spacing w:val="-2"/>
                <w:sz w:val="17"/>
              </w:rPr>
              <w:t>-0.000813</w:t>
            </w:r>
          </w:p>
        </w:tc>
        <w:tc>
          <w:tcPr>
            <w:tcW w:w="951" w:type="dxa"/>
          </w:tcPr>
          <w:p>
            <w:pPr>
              <w:pStyle w:val="TableParagraph"/>
              <w:spacing w:line="188" w:lineRule="exact"/>
              <w:ind w:left="3" w:right="3"/>
              <w:rPr>
                <w:sz w:val="17"/>
              </w:rPr>
            </w:pPr>
            <w:r>
              <w:rPr>
                <w:spacing w:val="-2"/>
                <w:sz w:val="17"/>
              </w:rPr>
              <w:t>-0.00145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(0.00306)</w:t>
            </w:r>
          </w:p>
        </w:tc>
        <w:tc>
          <w:tcPr>
            <w:tcW w:w="951" w:type="dxa"/>
          </w:tcPr>
          <w:p>
            <w:pPr>
              <w:pStyle w:val="TableParagraph"/>
              <w:spacing w:line="188" w:lineRule="exact"/>
              <w:ind w:left="3" w:right="3"/>
              <w:rPr>
                <w:sz w:val="17"/>
              </w:rPr>
            </w:pPr>
            <w:r>
              <w:rPr>
                <w:spacing w:val="-2"/>
                <w:w w:val="105"/>
                <w:sz w:val="17"/>
              </w:rPr>
              <w:t>(0.00304)</w:t>
            </w:r>
          </w:p>
        </w:tc>
        <w:tc>
          <w:tcPr>
            <w:tcW w:w="951" w:type="dxa"/>
          </w:tcPr>
          <w:p>
            <w:pPr>
              <w:pStyle w:val="TableParagraph"/>
              <w:spacing w:line="188" w:lineRule="exact"/>
              <w:ind w:left="3" w:right="3"/>
              <w:rPr>
                <w:sz w:val="17"/>
              </w:rPr>
            </w:pPr>
            <w:r>
              <w:rPr>
                <w:spacing w:val="-2"/>
                <w:w w:val="105"/>
                <w:sz w:val="17"/>
              </w:rPr>
              <w:t>(0.00307)</w:t>
            </w:r>
          </w:p>
        </w:tc>
        <w:tc>
          <w:tcPr>
            <w:tcW w:w="951" w:type="dxa"/>
          </w:tcPr>
          <w:p>
            <w:pPr>
              <w:pStyle w:val="TableParagraph"/>
              <w:spacing w:line="188" w:lineRule="exact"/>
              <w:ind w:left="3" w:right="4"/>
              <w:rPr>
                <w:sz w:val="17"/>
              </w:rPr>
            </w:pPr>
            <w:r>
              <w:rPr>
                <w:spacing w:val="-2"/>
                <w:w w:val="105"/>
                <w:sz w:val="17"/>
              </w:rPr>
              <w:t>(0.00315)</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-1.46e-</w:t>
            </w:r>
            <w:r>
              <w:rPr>
                <w:spacing w:val="-5"/>
                <w:sz w:val="17"/>
              </w:rPr>
              <w:t>05</w:t>
            </w:r>
          </w:p>
        </w:tc>
        <w:tc>
          <w:tcPr>
            <w:tcW w:w="951" w:type="dxa"/>
          </w:tcPr>
          <w:p>
            <w:pPr>
              <w:pStyle w:val="TableParagraph"/>
              <w:spacing w:line="188" w:lineRule="exact"/>
              <w:ind w:left="3" w:right="3"/>
              <w:rPr>
                <w:sz w:val="17"/>
              </w:rPr>
            </w:pPr>
            <w:r>
              <w:rPr>
                <w:spacing w:val="-2"/>
                <w:sz w:val="17"/>
              </w:rPr>
              <w:t>7.01e-</w:t>
            </w:r>
            <w:r>
              <w:rPr>
                <w:spacing w:val="-5"/>
                <w:sz w:val="17"/>
              </w:rPr>
              <w:t>06</w:t>
            </w:r>
          </w:p>
        </w:tc>
        <w:tc>
          <w:tcPr>
            <w:tcW w:w="951" w:type="dxa"/>
          </w:tcPr>
          <w:p>
            <w:pPr>
              <w:pStyle w:val="TableParagraph"/>
              <w:spacing w:line="188" w:lineRule="exact"/>
              <w:ind w:left="3" w:right="3"/>
              <w:rPr>
                <w:sz w:val="17"/>
              </w:rPr>
            </w:pPr>
            <w:r>
              <w:rPr>
                <w:spacing w:val="-2"/>
                <w:sz w:val="17"/>
              </w:rPr>
              <w:t>-3.99e-</w:t>
            </w:r>
            <w:r>
              <w:rPr>
                <w:spacing w:val="-5"/>
                <w:sz w:val="17"/>
              </w:rPr>
              <w:t>05</w:t>
            </w:r>
          </w:p>
        </w:tc>
        <w:tc>
          <w:tcPr>
            <w:tcW w:w="951" w:type="dxa"/>
          </w:tcPr>
          <w:p>
            <w:pPr>
              <w:pStyle w:val="TableParagraph"/>
              <w:spacing w:line="188" w:lineRule="exact"/>
              <w:ind w:left="3" w:right="4"/>
              <w:rPr>
                <w:sz w:val="17"/>
              </w:rPr>
            </w:pPr>
            <w:r>
              <w:rPr>
                <w:spacing w:val="-2"/>
                <w:sz w:val="17"/>
              </w:rPr>
              <w:t>-2.07e-</w:t>
            </w:r>
            <w:r>
              <w:rPr>
                <w:spacing w:val="-5"/>
                <w:sz w:val="17"/>
              </w:rPr>
              <w:t>05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(0.000100)</w:t>
            </w:r>
          </w:p>
        </w:tc>
        <w:tc>
          <w:tcPr>
            <w:tcW w:w="951" w:type="dxa"/>
          </w:tcPr>
          <w:p>
            <w:pPr>
              <w:pStyle w:val="TableParagraph"/>
              <w:spacing w:line="188" w:lineRule="exact"/>
              <w:ind w:left="3" w:right="3"/>
              <w:rPr>
                <w:sz w:val="17"/>
              </w:rPr>
            </w:pPr>
            <w:r>
              <w:rPr>
                <w:sz w:val="17"/>
              </w:rPr>
              <w:t>(9.97e-</w:t>
            </w:r>
            <w:r>
              <w:rPr>
                <w:spacing w:val="-5"/>
                <w:sz w:val="17"/>
              </w:rPr>
              <w:t>05)</w:t>
            </w:r>
          </w:p>
        </w:tc>
        <w:tc>
          <w:tcPr>
            <w:tcW w:w="951" w:type="dxa"/>
          </w:tcPr>
          <w:p>
            <w:pPr>
              <w:pStyle w:val="TableParagraph"/>
              <w:spacing w:line="188" w:lineRule="exact"/>
              <w:ind w:left="3" w:right="3"/>
              <w:rPr>
                <w:sz w:val="17"/>
              </w:rPr>
            </w:pPr>
            <w:r>
              <w:rPr>
                <w:spacing w:val="-2"/>
                <w:sz w:val="17"/>
              </w:rPr>
              <w:t>(0.000103)</w:t>
            </w:r>
          </w:p>
        </w:tc>
        <w:tc>
          <w:tcPr>
            <w:tcW w:w="951" w:type="dxa"/>
          </w:tcPr>
          <w:p>
            <w:pPr>
              <w:pStyle w:val="TableParagraph"/>
              <w:spacing w:line="188" w:lineRule="exact"/>
              <w:ind w:left="3" w:right="3"/>
              <w:rPr>
                <w:sz w:val="17"/>
              </w:rPr>
            </w:pPr>
            <w:r>
              <w:rPr>
                <w:spacing w:val="-2"/>
                <w:sz w:val="17"/>
              </w:rPr>
              <w:t>(0.000102)</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0.0408**</w:t>
            </w:r>
          </w:p>
        </w:tc>
        <w:tc>
          <w:tcPr>
            <w:tcW w:w="951" w:type="dxa"/>
          </w:tcPr>
          <w:p>
            <w:pPr>
              <w:pStyle w:val="TableParagraph"/>
              <w:spacing w:line="188" w:lineRule="exact"/>
              <w:ind w:left="3" w:right="4"/>
              <w:rPr>
                <w:sz w:val="17"/>
              </w:rPr>
            </w:pPr>
            <w:r>
              <w:rPr>
                <w:spacing w:val="-2"/>
                <w:sz w:val="17"/>
              </w:rPr>
              <w:t>0.0451***</w:t>
            </w:r>
          </w:p>
        </w:tc>
        <w:tc>
          <w:tcPr>
            <w:tcW w:w="951" w:type="dxa"/>
          </w:tcPr>
          <w:p>
            <w:pPr>
              <w:pStyle w:val="TableParagraph"/>
              <w:spacing w:line="188" w:lineRule="exact"/>
              <w:ind w:left="3" w:right="3"/>
              <w:rPr>
                <w:sz w:val="17"/>
              </w:rPr>
            </w:pPr>
            <w:r>
              <w:rPr>
                <w:spacing w:val="-2"/>
                <w:sz w:val="17"/>
              </w:rPr>
              <w:t>0.0500***</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(0.0163)</w:t>
            </w:r>
          </w:p>
        </w:tc>
        <w:tc>
          <w:tcPr>
            <w:tcW w:w="951" w:type="dxa"/>
          </w:tcPr>
          <w:p>
            <w:pPr>
              <w:pStyle w:val="TableParagraph"/>
              <w:spacing w:line="188" w:lineRule="exact"/>
              <w:ind w:left="3" w:right="4"/>
              <w:rPr>
                <w:sz w:val="17"/>
              </w:rPr>
            </w:pPr>
            <w:r>
              <w:rPr>
                <w:spacing w:val="-2"/>
                <w:w w:val="105"/>
                <w:sz w:val="17"/>
              </w:rPr>
              <w:t>(0.0158)</w:t>
            </w:r>
          </w:p>
        </w:tc>
        <w:tc>
          <w:tcPr>
            <w:tcW w:w="951" w:type="dxa"/>
          </w:tcPr>
          <w:p>
            <w:pPr>
              <w:pStyle w:val="TableParagraph"/>
              <w:spacing w:line="188" w:lineRule="exact"/>
              <w:ind w:left="3" w:right="4"/>
              <w:rPr>
                <w:sz w:val="17"/>
              </w:rPr>
            </w:pPr>
            <w:r>
              <w:rPr>
                <w:spacing w:val="-2"/>
                <w:w w:val="105"/>
                <w:sz w:val="17"/>
              </w:rPr>
              <w:t>(0.0167)</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0.00293</w:t>
            </w:r>
          </w:p>
        </w:tc>
        <w:tc>
          <w:tcPr>
            <w:tcW w:w="951" w:type="dxa"/>
          </w:tcPr>
          <w:p>
            <w:pPr>
              <w:pStyle w:val="TableParagraph"/>
              <w:spacing w:line="188" w:lineRule="exact"/>
              <w:ind w:left="3" w:right="4"/>
              <w:rPr>
                <w:sz w:val="17"/>
              </w:rPr>
            </w:pPr>
            <w:r>
              <w:rPr>
                <w:spacing w:val="-2"/>
                <w:sz w:val="17"/>
              </w:rPr>
              <w:t>-9.62e-</w:t>
            </w:r>
            <w:r>
              <w:rPr>
                <w:spacing w:val="-5"/>
                <w:sz w:val="17"/>
              </w:rPr>
              <w:t>06</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w w:val="105"/>
                <w:sz w:val="17"/>
              </w:rPr>
              <w:t>(0.00189)</w:t>
            </w:r>
          </w:p>
        </w:tc>
        <w:tc>
          <w:tcPr>
            <w:tcW w:w="951" w:type="dxa"/>
          </w:tcPr>
          <w:p>
            <w:pPr>
              <w:pStyle w:val="TableParagraph"/>
              <w:spacing w:line="188" w:lineRule="exact"/>
              <w:ind w:left="3" w:right="4"/>
              <w:rPr>
                <w:sz w:val="17"/>
              </w:rPr>
            </w:pPr>
            <w:r>
              <w:rPr>
                <w:spacing w:val="-2"/>
                <w:w w:val="105"/>
                <w:sz w:val="17"/>
              </w:rPr>
              <w:t>(0.00218)</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sz w:val="17"/>
              </w:rPr>
              <w:t>0.0435***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w w:val="105"/>
                <w:sz w:val="17"/>
              </w:rPr>
              <w:t>(0.0135)</w:t>
            </w:r>
          </w:p>
        </w:tc>
      </w:tr>
      <w:tr>
        <w:trPr>
          <w:trHeight w:val="208" w:hRule="atLeast"/>
        </w:trPr>
        <w:tc>
          <w:tcPr>
            <w:tcW w:w="2503" w:type="dxa"/>
          </w:tcPr>
          <w:p>
            <w:pPr>
              <w:pStyle w:val="TableParagraph"/>
              <w:spacing w:line="188" w:lineRule="exact"/>
              <w:ind w:left="86"/>
              <w:jc w:val="left"/>
              <w:rPr>
                <w:b/>
                <w:sz w:val="17"/>
              </w:rPr>
            </w:pPr>
            <w:r>
              <w:rPr>
                <w:b/>
                <w:spacing w:val="-5"/>
                <w:w w:val="130"/>
                <w:sz w:val="17"/>
              </w:rPr>
              <w:t>Wx</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r>
      <w:tr>
        <w:trPr>
          <w:trHeight w:val="208" w:hRule="atLeast"/>
        </w:trPr>
        <w:tc>
          <w:tcPr>
            <w:tcW w:w="2503" w:type="dxa"/>
          </w:tcPr>
          <w:p>
            <w:pPr>
              <w:pStyle w:val="TableParagraph"/>
              <w:spacing w:line="188" w:lineRule="exact"/>
              <w:ind w:left="86"/>
              <w:jc w:val="left"/>
              <w:rPr>
                <w:sz w:val="17"/>
              </w:rPr>
            </w:pPr>
            <w:r>
              <w:rPr>
                <w:w w:val="115"/>
                <w:sz w:val="17"/>
              </w:rPr>
              <w:t>AETR</w:t>
            </w:r>
            <w:r>
              <w:rPr>
                <w:spacing w:val="28"/>
                <w:w w:val="115"/>
                <w:sz w:val="17"/>
              </w:rPr>
              <w:t> </w:t>
            </w:r>
            <w:r>
              <w:rPr>
                <w:w w:val="115"/>
                <w:sz w:val="17"/>
              </w:rPr>
              <w:t>low</w:t>
            </w:r>
            <w:r>
              <w:rPr>
                <w:spacing w:val="28"/>
                <w:w w:val="115"/>
                <w:sz w:val="17"/>
              </w:rPr>
              <w:t> </w:t>
            </w:r>
            <w:r>
              <w:rPr>
                <w:spacing w:val="-2"/>
                <w:w w:val="115"/>
                <w:sz w:val="17"/>
              </w:rPr>
              <w:t>grade</w:t>
            </w:r>
          </w:p>
        </w:tc>
        <w:tc>
          <w:tcPr>
            <w:tcW w:w="951" w:type="dxa"/>
          </w:tcPr>
          <w:p>
            <w:pPr>
              <w:pStyle w:val="TableParagraph"/>
              <w:spacing w:line="188" w:lineRule="exact"/>
              <w:ind w:left="3" w:right="3"/>
              <w:rPr>
                <w:sz w:val="17"/>
              </w:rPr>
            </w:pPr>
            <w:r>
              <w:rPr>
                <w:spacing w:val="-2"/>
                <w:sz w:val="17"/>
              </w:rPr>
              <w:t>0.724***</w:t>
            </w:r>
          </w:p>
        </w:tc>
        <w:tc>
          <w:tcPr>
            <w:tcW w:w="951" w:type="dxa"/>
          </w:tcPr>
          <w:p>
            <w:pPr>
              <w:pStyle w:val="TableParagraph"/>
              <w:spacing w:line="188" w:lineRule="exact"/>
              <w:ind w:left="3" w:right="3"/>
              <w:rPr>
                <w:sz w:val="17"/>
              </w:rPr>
            </w:pPr>
            <w:r>
              <w:rPr>
                <w:spacing w:val="-2"/>
                <w:sz w:val="17"/>
              </w:rPr>
              <w:t>0.539***</w:t>
            </w:r>
          </w:p>
        </w:tc>
        <w:tc>
          <w:tcPr>
            <w:tcW w:w="951" w:type="dxa"/>
          </w:tcPr>
          <w:p>
            <w:pPr>
              <w:pStyle w:val="TableParagraph"/>
              <w:spacing w:line="188" w:lineRule="exact"/>
              <w:ind w:left="3" w:right="4"/>
              <w:rPr>
                <w:sz w:val="17"/>
              </w:rPr>
            </w:pPr>
            <w:r>
              <w:rPr>
                <w:spacing w:val="-2"/>
                <w:sz w:val="17"/>
              </w:rPr>
              <w:t>0.545***</w:t>
            </w:r>
          </w:p>
        </w:tc>
        <w:tc>
          <w:tcPr>
            <w:tcW w:w="951" w:type="dxa"/>
          </w:tcPr>
          <w:p>
            <w:pPr>
              <w:pStyle w:val="TableParagraph"/>
              <w:spacing w:line="188" w:lineRule="exact"/>
              <w:ind w:left="3" w:right="3"/>
              <w:rPr>
                <w:sz w:val="17"/>
              </w:rPr>
            </w:pPr>
            <w:r>
              <w:rPr>
                <w:spacing w:val="-2"/>
                <w:sz w:val="17"/>
              </w:rPr>
              <w:t>0.542***</w:t>
            </w:r>
          </w:p>
        </w:tc>
        <w:tc>
          <w:tcPr>
            <w:tcW w:w="951" w:type="dxa"/>
          </w:tcPr>
          <w:p>
            <w:pPr>
              <w:pStyle w:val="TableParagraph"/>
              <w:spacing w:line="188" w:lineRule="exact"/>
              <w:ind w:left="3" w:right="4"/>
              <w:rPr>
                <w:sz w:val="17"/>
              </w:rPr>
            </w:pPr>
            <w:r>
              <w:rPr>
                <w:spacing w:val="-2"/>
                <w:sz w:val="17"/>
              </w:rPr>
              <w:t>0.481***</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(0.0382)</w:t>
            </w:r>
          </w:p>
        </w:tc>
        <w:tc>
          <w:tcPr>
            <w:tcW w:w="951" w:type="dxa"/>
          </w:tcPr>
          <w:p>
            <w:pPr>
              <w:pStyle w:val="TableParagraph"/>
              <w:spacing w:line="188" w:lineRule="exact"/>
              <w:ind w:left="3" w:right="3"/>
              <w:rPr>
                <w:sz w:val="17"/>
              </w:rPr>
            </w:pPr>
            <w:r>
              <w:rPr>
                <w:spacing w:val="-2"/>
                <w:w w:val="105"/>
                <w:sz w:val="17"/>
              </w:rPr>
              <w:t>(0.0498)</w:t>
            </w:r>
          </w:p>
        </w:tc>
        <w:tc>
          <w:tcPr>
            <w:tcW w:w="951" w:type="dxa"/>
          </w:tcPr>
          <w:p>
            <w:pPr>
              <w:pStyle w:val="TableParagraph"/>
              <w:spacing w:line="188" w:lineRule="exact"/>
              <w:ind w:left="3" w:right="3"/>
              <w:rPr>
                <w:sz w:val="17"/>
              </w:rPr>
            </w:pPr>
            <w:r>
              <w:rPr>
                <w:spacing w:val="-2"/>
                <w:w w:val="105"/>
                <w:sz w:val="17"/>
              </w:rPr>
              <w:t>(0.0495)</w:t>
            </w:r>
          </w:p>
        </w:tc>
        <w:tc>
          <w:tcPr>
            <w:tcW w:w="951" w:type="dxa"/>
          </w:tcPr>
          <w:p>
            <w:pPr>
              <w:pStyle w:val="TableParagraph"/>
              <w:spacing w:line="188" w:lineRule="exact"/>
              <w:ind w:left="3" w:right="3"/>
              <w:rPr>
                <w:sz w:val="17"/>
              </w:rPr>
            </w:pPr>
            <w:r>
              <w:rPr>
                <w:spacing w:val="-2"/>
                <w:w w:val="105"/>
                <w:sz w:val="17"/>
              </w:rPr>
              <w:t>(0.0506)</w:t>
            </w:r>
          </w:p>
        </w:tc>
        <w:tc>
          <w:tcPr>
            <w:tcW w:w="951" w:type="dxa"/>
          </w:tcPr>
          <w:p>
            <w:pPr>
              <w:pStyle w:val="TableParagraph"/>
              <w:spacing w:line="188" w:lineRule="exact"/>
              <w:ind w:left="3" w:right="3"/>
              <w:rPr>
                <w:sz w:val="17"/>
              </w:rPr>
            </w:pPr>
            <w:r>
              <w:rPr>
                <w:spacing w:val="-2"/>
                <w:w w:val="105"/>
                <w:sz w:val="17"/>
              </w:rPr>
              <w:t>(0.0606)</w:t>
            </w:r>
          </w:p>
        </w:tc>
      </w:tr>
      <w:tr>
        <w:trPr>
          <w:trHeight w:val="208" w:hRule="atLeast"/>
        </w:trPr>
        <w:tc>
          <w:tcPr>
            <w:tcW w:w="2503" w:type="dxa"/>
          </w:tcPr>
          <w:p>
            <w:pPr>
              <w:pStyle w:val="TableParagraph"/>
              <w:spacing w:line="188" w:lineRule="exact"/>
              <w:ind w:left="86"/>
              <w:jc w:val="left"/>
              <w:rPr>
                <w:sz w:val="17"/>
              </w:rPr>
            </w:pPr>
            <w:r>
              <w:rPr>
                <w:w w:val="105"/>
                <w:sz w:val="17"/>
              </w:rPr>
              <w:t>Presidential</w:t>
            </w:r>
            <w:r>
              <w:rPr>
                <w:spacing w:val="25"/>
                <w:w w:val="105"/>
                <w:sz w:val="17"/>
              </w:rPr>
              <w:t> </w:t>
            </w:r>
            <w:r>
              <w:rPr>
                <w:spacing w:val="-2"/>
                <w:w w:val="105"/>
                <w:sz w:val="17"/>
              </w:rPr>
              <w:t>election</w:t>
            </w:r>
          </w:p>
        </w:tc>
        <w:tc>
          <w:tcPr>
            <w:tcW w:w="951" w:type="dxa"/>
          </w:tcPr>
          <w:p>
            <w:pPr>
              <w:pStyle w:val="TableParagraph"/>
              <w:spacing w:line="188" w:lineRule="exact"/>
              <w:ind w:left="3" w:right="1"/>
              <w:rPr>
                <w:sz w:val="17"/>
              </w:rPr>
            </w:pPr>
            <w:r>
              <w:rPr>
                <w:spacing w:val="-2"/>
                <w:sz w:val="17"/>
              </w:rPr>
              <w:t>0.114***</w:t>
            </w:r>
          </w:p>
        </w:tc>
        <w:tc>
          <w:tcPr>
            <w:tcW w:w="951" w:type="dxa"/>
          </w:tcPr>
          <w:p>
            <w:pPr>
              <w:pStyle w:val="TableParagraph"/>
              <w:spacing w:line="188" w:lineRule="exact"/>
              <w:ind w:left="3" w:right="1"/>
              <w:rPr>
                <w:sz w:val="17"/>
              </w:rPr>
            </w:pPr>
            <w:r>
              <w:rPr>
                <w:spacing w:val="-2"/>
                <w:sz w:val="17"/>
              </w:rPr>
              <w:t>0.126***</w:t>
            </w:r>
          </w:p>
        </w:tc>
        <w:tc>
          <w:tcPr>
            <w:tcW w:w="951" w:type="dxa"/>
          </w:tcPr>
          <w:p>
            <w:pPr>
              <w:pStyle w:val="TableParagraph"/>
              <w:spacing w:line="188" w:lineRule="exact"/>
              <w:ind w:left="3" w:right="2"/>
              <w:rPr>
                <w:sz w:val="17"/>
              </w:rPr>
            </w:pPr>
            <w:r>
              <w:rPr>
                <w:spacing w:val="-2"/>
                <w:sz w:val="17"/>
              </w:rPr>
              <w:t>0.123***</w:t>
            </w:r>
          </w:p>
        </w:tc>
        <w:tc>
          <w:tcPr>
            <w:tcW w:w="951" w:type="dxa"/>
          </w:tcPr>
          <w:p>
            <w:pPr>
              <w:pStyle w:val="TableParagraph"/>
              <w:spacing w:line="188" w:lineRule="exact"/>
              <w:ind w:left="3" w:right="3"/>
              <w:rPr>
                <w:sz w:val="17"/>
              </w:rPr>
            </w:pPr>
            <w:r>
              <w:rPr>
                <w:spacing w:val="-2"/>
                <w:sz w:val="17"/>
              </w:rPr>
              <w:t>0.117***</w:t>
            </w:r>
          </w:p>
        </w:tc>
        <w:tc>
          <w:tcPr>
            <w:tcW w:w="951" w:type="dxa"/>
          </w:tcPr>
          <w:p>
            <w:pPr>
              <w:pStyle w:val="TableParagraph"/>
              <w:spacing w:line="188" w:lineRule="exact"/>
              <w:ind w:left="3" w:right="3"/>
              <w:rPr>
                <w:sz w:val="17"/>
              </w:rPr>
            </w:pPr>
            <w:r>
              <w:rPr>
                <w:spacing w:val="-2"/>
                <w:sz w:val="17"/>
              </w:rPr>
              <w:t>0.129***</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(0.0230)</w:t>
            </w:r>
          </w:p>
        </w:tc>
        <w:tc>
          <w:tcPr>
            <w:tcW w:w="951" w:type="dxa"/>
          </w:tcPr>
          <w:p>
            <w:pPr>
              <w:pStyle w:val="TableParagraph"/>
              <w:spacing w:line="188" w:lineRule="exact"/>
              <w:ind w:left="3" w:right="3"/>
              <w:rPr>
                <w:sz w:val="17"/>
              </w:rPr>
            </w:pPr>
            <w:r>
              <w:rPr>
                <w:spacing w:val="-2"/>
                <w:w w:val="105"/>
                <w:sz w:val="17"/>
              </w:rPr>
              <w:t>(0.0209)</w:t>
            </w:r>
          </w:p>
        </w:tc>
        <w:tc>
          <w:tcPr>
            <w:tcW w:w="951" w:type="dxa"/>
          </w:tcPr>
          <w:p>
            <w:pPr>
              <w:pStyle w:val="TableParagraph"/>
              <w:spacing w:line="188" w:lineRule="exact"/>
              <w:ind w:left="3" w:right="3"/>
              <w:rPr>
                <w:sz w:val="17"/>
              </w:rPr>
            </w:pPr>
            <w:r>
              <w:rPr>
                <w:spacing w:val="-2"/>
                <w:w w:val="105"/>
                <w:sz w:val="17"/>
              </w:rPr>
              <w:t>(0.0208)</w:t>
            </w:r>
          </w:p>
        </w:tc>
        <w:tc>
          <w:tcPr>
            <w:tcW w:w="951" w:type="dxa"/>
          </w:tcPr>
          <w:p>
            <w:pPr>
              <w:pStyle w:val="TableParagraph"/>
              <w:spacing w:line="188" w:lineRule="exact"/>
              <w:ind w:left="3" w:right="3"/>
              <w:rPr>
                <w:sz w:val="17"/>
              </w:rPr>
            </w:pPr>
            <w:r>
              <w:rPr>
                <w:spacing w:val="-2"/>
                <w:w w:val="105"/>
                <w:sz w:val="17"/>
              </w:rPr>
              <w:t>(0.0211)</w:t>
            </w:r>
          </w:p>
        </w:tc>
        <w:tc>
          <w:tcPr>
            <w:tcW w:w="951" w:type="dxa"/>
          </w:tcPr>
          <w:p>
            <w:pPr>
              <w:pStyle w:val="TableParagraph"/>
              <w:spacing w:line="188" w:lineRule="exact"/>
              <w:ind w:left="3" w:right="3"/>
              <w:rPr>
                <w:sz w:val="17"/>
              </w:rPr>
            </w:pPr>
            <w:r>
              <w:rPr>
                <w:spacing w:val="-2"/>
                <w:w w:val="105"/>
                <w:sz w:val="17"/>
              </w:rPr>
              <w:t>(0.0223)</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0.0752</w:t>
            </w:r>
          </w:p>
        </w:tc>
        <w:tc>
          <w:tcPr>
            <w:tcW w:w="951" w:type="dxa"/>
          </w:tcPr>
          <w:p>
            <w:pPr>
              <w:pStyle w:val="TableParagraph"/>
              <w:spacing w:line="188" w:lineRule="exact"/>
              <w:ind w:left="3" w:right="3"/>
              <w:rPr>
                <w:sz w:val="17"/>
              </w:rPr>
            </w:pPr>
            <w:r>
              <w:rPr>
                <w:spacing w:val="-2"/>
                <w:sz w:val="17"/>
              </w:rPr>
              <w:t>0.116</w:t>
            </w:r>
          </w:p>
        </w:tc>
        <w:tc>
          <w:tcPr>
            <w:tcW w:w="951" w:type="dxa"/>
          </w:tcPr>
          <w:p>
            <w:pPr>
              <w:pStyle w:val="TableParagraph"/>
              <w:spacing w:line="188" w:lineRule="exact"/>
              <w:ind w:left="3" w:right="4"/>
              <w:rPr>
                <w:sz w:val="17"/>
              </w:rPr>
            </w:pPr>
            <w:r>
              <w:rPr>
                <w:spacing w:val="-2"/>
                <w:sz w:val="17"/>
              </w:rPr>
              <w:t>0.0957</w:t>
            </w:r>
          </w:p>
        </w:tc>
        <w:tc>
          <w:tcPr>
            <w:tcW w:w="951" w:type="dxa"/>
          </w:tcPr>
          <w:p>
            <w:pPr>
              <w:pStyle w:val="TableParagraph"/>
              <w:spacing w:line="188" w:lineRule="exact"/>
              <w:ind w:left="3" w:right="3"/>
              <w:rPr>
                <w:sz w:val="17"/>
              </w:rPr>
            </w:pPr>
            <w:r>
              <w:rPr>
                <w:spacing w:val="-2"/>
                <w:sz w:val="17"/>
              </w:rPr>
              <w:t>0.0240</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(0.0660)</w:t>
            </w:r>
          </w:p>
        </w:tc>
        <w:tc>
          <w:tcPr>
            <w:tcW w:w="951" w:type="dxa"/>
          </w:tcPr>
          <w:p>
            <w:pPr>
              <w:pStyle w:val="TableParagraph"/>
              <w:spacing w:line="188" w:lineRule="exact"/>
              <w:ind w:left="3" w:right="3"/>
              <w:rPr>
                <w:sz w:val="17"/>
              </w:rPr>
            </w:pPr>
            <w:r>
              <w:rPr>
                <w:spacing w:val="-2"/>
                <w:w w:val="105"/>
                <w:sz w:val="17"/>
              </w:rPr>
              <w:t>(0.0846)</w:t>
            </w:r>
          </w:p>
        </w:tc>
        <w:tc>
          <w:tcPr>
            <w:tcW w:w="951" w:type="dxa"/>
          </w:tcPr>
          <w:p>
            <w:pPr>
              <w:pStyle w:val="TableParagraph"/>
              <w:spacing w:line="188" w:lineRule="exact"/>
              <w:ind w:left="3" w:right="3"/>
              <w:rPr>
                <w:sz w:val="17"/>
              </w:rPr>
            </w:pPr>
            <w:r>
              <w:rPr>
                <w:spacing w:val="-2"/>
                <w:w w:val="105"/>
                <w:sz w:val="17"/>
              </w:rPr>
              <w:t>(0.0849)</w:t>
            </w:r>
          </w:p>
        </w:tc>
        <w:tc>
          <w:tcPr>
            <w:tcW w:w="951" w:type="dxa"/>
          </w:tcPr>
          <w:p>
            <w:pPr>
              <w:pStyle w:val="TableParagraph"/>
              <w:spacing w:line="188" w:lineRule="exact"/>
              <w:ind w:left="3" w:right="4"/>
              <w:rPr>
                <w:sz w:val="17"/>
              </w:rPr>
            </w:pPr>
            <w:r>
              <w:rPr>
                <w:spacing w:val="-2"/>
                <w:w w:val="105"/>
                <w:sz w:val="17"/>
              </w:rPr>
              <w:t>(0.0923)</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-0.0545**</w:t>
            </w:r>
          </w:p>
        </w:tc>
        <w:tc>
          <w:tcPr>
            <w:tcW w:w="951" w:type="dxa"/>
          </w:tcPr>
          <w:p>
            <w:pPr>
              <w:pStyle w:val="TableParagraph"/>
              <w:spacing w:line="188" w:lineRule="exact"/>
              <w:ind w:left="3" w:right="3"/>
              <w:rPr>
                <w:sz w:val="17"/>
              </w:rPr>
            </w:pPr>
            <w:r>
              <w:rPr>
                <w:spacing w:val="-2"/>
                <w:sz w:val="17"/>
              </w:rPr>
              <w:t>-0.0673**</w:t>
            </w:r>
          </w:p>
        </w:tc>
        <w:tc>
          <w:tcPr>
            <w:tcW w:w="951" w:type="dxa"/>
          </w:tcPr>
          <w:p>
            <w:pPr>
              <w:pStyle w:val="TableParagraph"/>
              <w:spacing w:line="188" w:lineRule="exact"/>
              <w:ind w:left="3" w:right="3"/>
              <w:rPr>
                <w:sz w:val="17"/>
              </w:rPr>
            </w:pPr>
            <w:r>
              <w:rPr>
                <w:spacing w:val="-2"/>
                <w:sz w:val="17"/>
              </w:rPr>
              <w:t>-0.0778***</w:t>
            </w:r>
          </w:p>
        </w:tc>
        <w:tc>
          <w:tcPr>
            <w:tcW w:w="951" w:type="dxa"/>
          </w:tcPr>
          <w:p>
            <w:pPr>
              <w:pStyle w:val="TableParagraph"/>
              <w:spacing w:line="188" w:lineRule="exact"/>
              <w:ind w:left="3" w:right="4"/>
              <w:rPr>
                <w:sz w:val="17"/>
              </w:rPr>
            </w:pPr>
            <w:r>
              <w:rPr>
                <w:spacing w:val="-2"/>
                <w:sz w:val="17"/>
              </w:rPr>
              <w:t>-0.0741**</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(0.0260)</w:t>
            </w:r>
          </w:p>
        </w:tc>
        <w:tc>
          <w:tcPr>
            <w:tcW w:w="951" w:type="dxa"/>
          </w:tcPr>
          <w:p>
            <w:pPr>
              <w:pStyle w:val="TableParagraph"/>
              <w:spacing w:line="188" w:lineRule="exact"/>
              <w:ind w:left="3" w:right="3"/>
              <w:rPr>
                <w:sz w:val="17"/>
              </w:rPr>
            </w:pPr>
            <w:r>
              <w:rPr>
                <w:spacing w:val="-2"/>
                <w:w w:val="105"/>
                <w:sz w:val="17"/>
              </w:rPr>
              <w:t>(0.0266)</w:t>
            </w:r>
          </w:p>
        </w:tc>
        <w:tc>
          <w:tcPr>
            <w:tcW w:w="951" w:type="dxa"/>
          </w:tcPr>
          <w:p>
            <w:pPr>
              <w:pStyle w:val="TableParagraph"/>
              <w:spacing w:line="188" w:lineRule="exact"/>
              <w:ind w:left="3" w:right="3"/>
              <w:rPr>
                <w:sz w:val="17"/>
              </w:rPr>
            </w:pPr>
            <w:r>
              <w:rPr>
                <w:spacing w:val="-2"/>
                <w:w w:val="105"/>
                <w:sz w:val="17"/>
              </w:rPr>
              <w:t>(0.0274)</w:t>
            </w:r>
          </w:p>
        </w:tc>
        <w:tc>
          <w:tcPr>
            <w:tcW w:w="951" w:type="dxa"/>
          </w:tcPr>
          <w:p>
            <w:pPr>
              <w:pStyle w:val="TableParagraph"/>
              <w:spacing w:line="188" w:lineRule="exact"/>
              <w:ind w:left="3" w:right="4"/>
              <w:rPr>
                <w:sz w:val="17"/>
              </w:rPr>
            </w:pPr>
            <w:r>
              <w:rPr>
                <w:spacing w:val="-2"/>
                <w:w w:val="105"/>
                <w:sz w:val="17"/>
              </w:rPr>
              <w:t>(0.0300)</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sz w:val="17"/>
              </w:rPr>
              <w:t>-0.191***</w:t>
            </w:r>
          </w:p>
        </w:tc>
        <w:tc>
          <w:tcPr>
            <w:tcW w:w="951" w:type="dxa"/>
          </w:tcPr>
          <w:p>
            <w:pPr>
              <w:pStyle w:val="TableParagraph"/>
              <w:spacing w:line="188" w:lineRule="exact"/>
              <w:ind w:left="3" w:right="4"/>
              <w:rPr>
                <w:sz w:val="17"/>
              </w:rPr>
            </w:pPr>
            <w:r>
              <w:rPr>
                <w:spacing w:val="-2"/>
                <w:sz w:val="17"/>
              </w:rPr>
              <w:t>-0.178***</w:t>
            </w:r>
          </w:p>
        </w:tc>
        <w:tc>
          <w:tcPr>
            <w:tcW w:w="951" w:type="dxa"/>
          </w:tcPr>
          <w:p>
            <w:pPr>
              <w:pStyle w:val="TableParagraph"/>
              <w:spacing w:line="188" w:lineRule="exact"/>
              <w:ind w:left="3" w:right="3"/>
              <w:rPr>
                <w:sz w:val="17"/>
              </w:rPr>
            </w:pPr>
            <w:r>
              <w:rPr>
                <w:spacing w:val="-2"/>
                <w:sz w:val="17"/>
              </w:rPr>
              <w:t>-0.174***</w:t>
            </w:r>
          </w:p>
        </w:tc>
        <w:tc>
          <w:tcPr>
            <w:tcW w:w="951" w:type="dxa"/>
          </w:tcPr>
          <w:p>
            <w:pPr>
              <w:pStyle w:val="TableParagraph"/>
              <w:spacing w:line="188" w:lineRule="exact"/>
              <w:ind w:left="3" w:right="4"/>
              <w:rPr>
                <w:sz w:val="17"/>
              </w:rPr>
            </w:pPr>
            <w:r>
              <w:rPr>
                <w:spacing w:val="-2"/>
                <w:sz w:val="17"/>
              </w:rPr>
              <w:t>-0.220***</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(0.0393)</w:t>
            </w:r>
          </w:p>
        </w:tc>
        <w:tc>
          <w:tcPr>
            <w:tcW w:w="951" w:type="dxa"/>
          </w:tcPr>
          <w:p>
            <w:pPr>
              <w:pStyle w:val="TableParagraph"/>
              <w:spacing w:line="188" w:lineRule="exact"/>
              <w:ind w:left="3" w:right="3"/>
              <w:rPr>
                <w:sz w:val="17"/>
              </w:rPr>
            </w:pPr>
            <w:r>
              <w:rPr>
                <w:spacing w:val="-2"/>
                <w:w w:val="105"/>
                <w:sz w:val="17"/>
              </w:rPr>
              <w:t>(0.0421)</w:t>
            </w:r>
          </w:p>
        </w:tc>
        <w:tc>
          <w:tcPr>
            <w:tcW w:w="951" w:type="dxa"/>
          </w:tcPr>
          <w:p>
            <w:pPr>
              <w:pStyle w:val="TableParagraph"/>
              <w:spacing w:line="188" w:lineRule="exact"/>
              <w:ind w:left="3" w:right="3"/>
              <w:rPr>
                <w:sz w:val="17"/>
              </w:rPr>
            </w:pPr>
            <w:r>
              <w:rPr>
                <w:spacing w:val="-2"/>
                <w:w w:val="105"/>
                <w:sz w:val="17"/>
              </w:rPr>
              <w:t>(0.0421)</w:t>
            </w:r>
          </w:p>
        </w:tc>
        <w:tc>
          <w:tcPr>
            <w:tcW w:w="951" w:type="dxa"/>
          </w:tcPr>
          <w:p>
            <w:pPr>
              <w:pStyle w:val="TableParagraph"/>
              <w:spacing w:line="188" w:lineRule="exact"/>
              <w:ind w:left="3" w:right="4"/>
              <w:rPr>
                <w:sz w:val="17"/>
              </w:rPr>
            </w:pPr>
            <w:r>
              <w:rPr>
                <w:spacing w:val="-2"/>
                <w:w w:val="105"/>
                <w:sz w:val="17"/>
              </w:rPr>
              <w:t>(0.0475)</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1"/>
              <w:rPr>
                <w:sz w:val="17"/>
              </w:rPr>
            </w:pPr>
            <w:r>
              <w:rPr>
                <w:sz w:val="17"/>
              </w:rPr>
              <w:t>-</w:t>
            </w:r>
            <w:r>
              <w:rPr>
                <w:spacing w:val="-2"/>
                <w:sz w:val="17"/>
              </w:rPr>
              <w:t>0.0241***</w:t>
            </w:r>
          </w:p>
        </w:tc>
        <w:tc>
          <w:tcPr>
            <w:tcW w:w="951" w:type="dxa"/>
          </w:tcPr>
          <w:p>
            <w:pPr>
              <w:pStyle w:val="TableParagraph"/>
              <w:spacing w:line="188" w:lineRule="exact"/>
              <w:ind w:left="3" w:right="2"/>
              <w:rPr>
                <w:sz w:val="17"/>
              </w:rPr>
            </w:pPr>
            <w:r>
              <w:rPr>
                <w:spacing w:val="-2"/>
                <w:sz w:val="17"/>
              </w:rPr>
              <w:t>-0.0248***</w:t>
            </w:r>
          </w:p>
        </w:tc>
        <w:tc>
          <w:tcPr>
            <w:tcW w:w="951" w:type="dxa"/>
          </w:tcPr>
          <w:p>
            <w:pPr>
              <w:pStyle w:val="TableParagraph"/>
              <w:spacing w:line="188" w:lineRule="exact"/>
              <w:ind w:left="3" w:right="3"/>
              <w:rPr>
                <w:sz w:val="17"/>
              </w:rPr>
            </w:pPr>
            <w:r>
              <w:rPr>
                <w:spacing w:val="-2"/>
                <w:sz w:val="17"/>
              </w:rPr>
              <w:t>-0.0236***</w:t>
            </w:r>
          </w:p>
        </w:tc>
        <w:tc>
          <w:tcPr>
            <w:tcW w:w="951" w:type="dxa"/>
          </w:tcPr>
          <w:p>
            <w:pPr>
              <w:pStyle w:val="TableParagraph"/>
              <w:spacing w:line="188" w:lineRule="exact"/>
              <w:ind w:left="3" w:right="3"/>
              <w:rPr>
                <w:sz w:val="17"/>
              </w:rPr>
            </w:pPr>
            <w:r>
              <w:rPr>
                <w:spacing w:val="-2"/>
                <w:sz w:val="17"/>
              </w:rPr>
              <w:t>-0.0278***</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(0.00682)</w:t>
            </w:r>
          </w:p>
        </w:tc>
        <w:tc>
          <w:tcPr>
            <w:tcW w:w="951" w:type="dxa"/>
          </w:tcPr>
          <w:p>
            <w:pPr>
              <w:pStyle w:val="TableParagraph"/>
              <w:spacing w:line="188" w:lineRule="exact"/>
              <w:ind w:left="3" w:right="3"/>
              <w:rPr>
                <w:sz w:val="17"/>
              </w:rPr>
            </w:pPr>
            <w:r>
              <w:rPr>
                <w:spacing w:val="-2"/>
                <w:w w:val="105"/>
                <w:sz w:val="17"/>
              </w:rPr>
              <w:t>(0.00676)</w:t>
            </w:r>
          </w:p>
        </w:tc>
        <w:tc>
          <w:tcPr>
            <w:tcW w:w="951" w:type="dxa"/>
          </w:tcPr>
          <w:p>
            <w:pPr>
              <w:pStyle w:val="TableParagraph"/>
              <w:spacing w:line="188" w:lineRule="exact"/>
              <w:ind w:left="3" w:right="3"/>
              <w:rPr>
                <w:sz w:val="17"/>
              </w:rPr>
            </w:pPr>
            <w:r>
              <w:rPr>
                <w:spacing w:val="-2"/>
                <w:w w:val="105"/>
                <w:sz w:val="17"/>
              </w:rPr>
              <w:t>(0.00683)</w:t>
            </w:r>
          </w:p>
        </w:tc>
        <w:tc>
          <w:tcPr>
            <w:tcW w:w="951" w:type="dxa"/>
          </w:tcPr>
          <w:p>
            <w:pPr>
              <w:pStyle w:val="TableParagraph"/>
              <w:spacing w:line="188" w:lineRule="exact"/>
              <w:ind w:left="3" w:right="4"/>
              <w:rPr>
                <w:sz w:val="17"/>
              </w:rPr>
            </w:pPr>
            <w:r>
              <w:rPr>
                <w:spacing w:val="-2"/>
                <w:w w:val="105"/>
                <w:sz w:val="17"/>
              </w:rPr>
              <w:t>(0.00719)</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6.63e-</w:t>
            </w:r>
            <w:r>
              <w:rPr>
                <w:spacing w:val="-5"/>
                <w:sz w:val="17"/>
              </w:rPr>
              <w:t>06</w:t>
            </w:r>
          </w:p>
        </w:tc>
        <w:tc>
          <w:tcPr>
            <w:tcW w:w="951" w:type="dxa"/>
          </w:tcPr>
          <w:p>
            <w:pPr>
              <w:pStyle w:val="TableParagraph"/>
              <w:spacing w:line="188" w:lineRule="exact"/>
              <w:ind w:left="3" w:right="3"/>
              <w:rPr>
                <w:sz w:val="17"/>
              </w:rPr>
            </w:pPr>
            <w:r>
              <w:rPr>
                <w:spacing w:val="-2"/>
                <w:sz w:val="17"/>
              </w:rPr>
              <w:t>0.000198</w:t>
            </w:r>
          </w:p>
        </w:tc>
        <w:tc>
          <w:tcPr>
            <w:tcW w:w="951" w:type="dxa"/>
          </w:tcPr>
          <w:p>
            <w:pPr>
              <w:pStyle w:val="TableParagraph"/>
              <w:spacing w:line="188" w:lineRule="exact"/>
              <w:ind w:left="3" w:right="3"/>
              <w:rPr>
                <w:sz w:val="17"/>
              </w:rPr>
            </w:pPr>
            <w:r>
              <w:rPr>
                <w:spacing w:val="-2"/>
                <w:sz w:val="17"/>
              </w:rPr>
              <w:t>0.000156</w:t>
            </w:r>
          </w:p>
        </w:tc>
        <w:tc>
          <w:tcPr>
            <w:tcW w:w="951" w:type="dxa"/>
          </w:tcPr>
          <w:p>
            <w:pPr>
              <w:pStyle w:val="TableParagraph"/>
              <w:spacing w:line="188" w:lineRule="exact"/>
              <w:ind w:left="3" w:right="4"/>
              <w:rPr>
                <w:sz w:val="17"/>
              </w:rPr>
            </w:pPr>
            <w:r>
              <w:rPr>
                <w:spacing w:val="-2"/>
                <w:sz w:val="17"/>
              </w:rPr>
              <w:t>4.82e-</w:t>
            </w:r>
            <w:r>
              <w:rPr>
                <w:spacing w:val="-5"/>
                <w:sz w:val="17"/>
              </w:rPr>
              <w:t>05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(0.000304)</w:t>
            </w:r>
          </w:p>
        </w:tc>
        <w:tc>
          <w:tcPr>
            <w:tcW w:w="951" w:type="dxa"/>
          </w:tcPr>
          <w:p>
            <w:pPr>
              <w:pStyle w:val="TableParagraph"/>
              <w:spacing w:line="188" w:lineRule="exact"/>
              <w:ind w:left="3" w:right="3"/>
              <w:rPr>
                <w:sz w:val="17"/>
              </w:rPr>
            </w:pPr>
            <w:r>
              <w:rPr>
                <w:spacing w:val="-2"/>
                <w:sz w:val="17"/>
              </w:rPr>
              <w:t>(0.000310)</w:t>
            </w:r>
          </w:p>
        </w:tc>
        <w:tc>
          <w:tcPr>
            <w:tcW w:w="951" w:type="dxa"/>
          </w:tcPr>
          <w:p>
            <w:pPr>
              <w:pStyle w:val="TableParagraph"/>
              <w:spacing w:line="188" w:lineRule="exact"/>
              <w:ind w:left="3" w:right="3"/>
              <w:rPr>
                <w:sz w:val="17"/>
              </w:rPr>
            </w:pPr>
            <w:r>
              <w:rPr>
                <w:spacing w:val="-2"/>
                <w:sz w:val="17"/>
              </w:rPr>
              <w:t>(0.000303)</w:t>
            </w:r>
          </w:p>
        </w:tc>
        <w:tc>
          <w:tcPr>
            <w:tcW w:w="951" w:type="dxa"/>
          </w:tcPr>
          <w:p>
            <w:pPr>
              <w:pStyle w:val="TableParagraph"/>
              <w:spacing w:line="188" w:lineRule="exact"/>
              <w:ind w:left="3" w:right="3"/>
              <w:rPr>
                <w:sz w:val="17"/>
              </w:rPr>
            </w:pPr>
            <w:r>
              <w:rPr>
                <w:spacing w:val="-2"/>
                <w:sz w:val="17"/>
              </w:rPr>
              <w:t>(0.000299)</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sz w:val="17"/>
              </w:rPr>
              <w:t>-0.0465*</w:t>
            </w:r>
          </w:p>
        </w:tc>
        <w:tc>
          <w:tcPr>
            <w:tcW w:w="951" w:type="dxa"/>
          </w:tcPr>
          <w:p>
            <w:pPr>
              <w:pStyle w:val="TableParagraph"/>
              <w:spacing w:line="188" w:lineRule="exact"/>
              <w:ind w:left="3" w:right="4"/>
              <w:rPr>
                <w:sz w:val="17"/>
              </w:rPr>
            </w:pPr>
            <w:r>
              <w:rPr>
                <w:spacing w:val="-2"/>
                <w:sz w:val="17"/>
              </w:rPr>
              <w:t>-0.0925***</w:t>
            </w:r>
          </w:p>
        </w:tc>
        <w:tc>
          <w:tcPr>
            <w:tcW w:w="951" w:type="dxa"/>
          </w:tcPr>
          <w:p>
            <w:pPr>
              <w:pStyle w:val="TableParagraph"/>
              <w:spacing w:line="188" w:lineRule="exact"/>
              <w:ind w:left="3" w:right="3"/>
              <w:rPr>
                <w:sz w:val="17"/>
              </w:rPr>
            </w:pPr>
            <w:r>
              <w:rPr>
                <w:spacing w:val="-2"/>
                <w:sz w:val="17"/>
              </w:rPr>
              <w:t>-0.0602*</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(0.0273)</w:t>
            </w:r>
          </w:p>
        </w:tc>
        <w:tc>
          <w:tcPr>
            <w:tcW w:w="951" w:type="dxa"/>
          </w:tcPr>
          <w:p>
            <w:pPr>
              <w:pStyle w:val="TableParagraph"/>
              <w:spacing w:line="188" w:lineRule="exact"/>
              <w:ind w:left="3" w:right="4"/>
              <w:rPr>
                <w:sz w:val="17"/>
              </w:rPr>
            </w:pPr>
            <w:r>
              <w:rPr>
                <w:spacing w:val="-2"/>
                <w:w w:val="105"/>
                <w:sz w:val="17"/>
              </w:rPr>
              <w:t>(0.0287)</w:t>
            </w:r>
          </w:p>
        </w:tc>
        <w:tc>
          <w:tcPr>
            <w:tcW w:w="951" w:type="dxa"/>
          </w:tcPr>
          <w:p>
            <w:pPr>
              <w:pStyle w:val="TableParagraph"/>
              <w:spacing w:line="188" w:lineRule="exact"/>
              <w:ind w:left="3" w:right="4"/>
              <w:rPr>
                <w:sz w:val="17"/>
              </w:rPr>
            </w:pPr>
            <w:r>
              <w:rPr>
                <w:spacing w:val="-2"/>
                <w:w w:val="105"/>
                <w:sz w:val="17"/>
              </w:rPr>
              <w:t>(0.0333)</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sz w:val="17"/>
              </w:rPr>
              <w:t>0.0146***</w:t>
            </w:r>
          </w:p>
        </w:tc>
        <w:tc>
          <w:tcPr>
            <w:tcW w:w="951" w:type="dxa"/>
          </w:tcPr>
          <w:p>
            <w:pPr>
              <w:pStyle w:val="TableParagraph"/>
              <w:spacing w:line="188" w:lineRule="exact"/>
              <w:ind w:left="3" w:right="4"/>
              <w:rPr>
                <w:sz w:val="17"/>
              </w:rPr>
            </w:pPr>
            <w:r>
              <w:rPr>
                <w:spacing w:val="-2"/>
                <w:sz w:val="17"/>
              </w:rPr>
              <w:t>0.00852</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w w:val="105"/>
                <w:sz w:val="17"/>
              </w:rPr>
              <w:t>(0.00534)</w:t>
            </w:r>
          </w:p>
        </w:tc>
        <w:tc>
          <w:tcPr>
            <w:tcW w:w="951" w:type="dxa"/>
          </w:tcPr>
          <w:p>
            <w:pPr>
              <w:pStyle w:val="TableParagraph"/>
              <w:spacing w:line="188" w:lineRule="exact"/>
              <w:ind w:left="3" w:right="4"/>
              <w:rPr>
                <w:sz w:val="17"/>
              </w:rPr>
            </w:pPr>
            <w:r>
              <w:rPr>
                <w:spacing w:val="-2"/>
                <w:w w:val="105"/>
                <w:sz w:val="17"/>
              </w:rPr>
              <w:t>(0.00659)</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sz w:val="17"/>
              </w:rPr>
              <w:t>0.0589</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1" w:type="dxa"/>
          </w:tcPr>
          <w:p>
            <w:pPr>
              <w:pStyle w:val="TableParagraph"/>
              <w:spacing w:line="188" w:lineRule="exact"/>
              <w:ind w:left="3" w:right="4"/>
              <w:rPr>
                <w:sz w:val="17"/>
              </w:rPr>
            </w:pPr>
            <w:r>
              <w:rPr>
                <w:spacing w:val="-2"/>
                <w:w w:val="105"/>
                <w:sz w:val="17"/>
              </w:rPr>
              <w:t>(0.0377)</w:t>
            </w:r>
          </w:p>
        </w:tc>
      </w:tr>
      <w:tr>
        <w:trPr>
          <w:trHeight w:val="208" w:hRule="atLeast"/>
        </w:trPr>
        <w:tc>
          <w:tcPr>
            <w:tcW w:w="2503" w:type="dxa"/>
          </w:tcPr>
          <w:p>
            <w:pPr>
              <w:pStyle w:val="TableParagraph"/>
              <w:spacing w:line="188" w:lineRule="exact"/>
              <w:ind w:left="86"/>
              <w:jc w:val="left"/>
              <w:rPr>
                <w:sz w:val="17"/>
              </w:rPr>
            </w:pPr>
            <w:r>
              <w:rPr>
                <w:spacing w:val="-2"/>
                <w:w w:val="110"/>
                <w:sz w:val="17"/>
              </w:rPr>
              <w:t>Constant</w:t>
            </w:r>
          </w:p>
        </w:tc>
        <w:tc>
          <w:tcPr>
            <w:tcW w:w="951" w:type="dxa"/>
          </w:tcPr>
          <w:p>
            <w:pPr>
              <w:pStyle w:val="TableParagraph"/>
              <w:spacing w:line="188" w:lineRule="exact"/>
              <w:ind w:left="3" w:right="2"/>
              <w:rPr>
                <w:sz w:val="17"/>
              </w:rPr>
            </w:pPr>
            <w:r>
              <w:rPr>
                <w:spacing w:val="-2"/>
                <w:sz w:val="17"/>
              </w:rPr>
              <w:t>0.0414***</w:t>
            </w:r>
          </w:p>
        </w:tc>
        <w:tc>
          <w:tcPr>
            <w:tcW w:w="951" w:type="dxa"/>
          </w:tcPr>
          <w:p>
            <w:pPr>
              <w:pStyle w:val="TableParagraph"/>
              <w:spacing w:line="188" w:lineRule="exact"/>
              <w:ind w:left="3" w:right="3"/>
              <w:rPr>
                <w:sz w:val="17"/>
              </w:rPr>
            </w:pPr>
            <w:r>
              <w:rPr>
                <w:spacing w:val="-2"/>
                <w:sz w:val="17"/>
              </w:rPr>
              <w:t>0.0335***</w:t>
            </w:r>
          </w:p>
        </w:tc>
        <w:tc>
          <w:tcPr>
            <w:tcW w:w="951" w:type="dxa"/>
          </w:tcPr>
          <w:p>
            <w:pPr>
              <w:pStyle w:val="TableParagraph"/>
              <w:spacing w:line="188" w:lineRule="exact"/>
              <w:ind w:left="3" w:right="3"/>
              <w:rPr>
                <w:sz w:val="17"/>
              </w:rPr>
            </w:pPr>
            <w:r>
              <w:rPr>
                <w:spacing w:val="-2"/>
                <w:sz w:val="17"/>
              </w:rPr>
              <w:t>0.0332***</w:t>
            </w:r>
          </w:p>
        </w:tc>
        <w:tc>
          <w:tcPr>
            <w:tcW w:w="951" w:type="dxa"/>
          </w:tcPr>
          <w:p>
            <w:pPr>
              <w:pStyle w:val="TableParagraph"/>
              <w:spacing w:line="188" w:lineRule="exact"/>
              <w:ind w:left="3" w:right="3"/>
              <w:rPr>
                <w:sz w:val="17"/>
              </w:rPr>
            </w:pPr>
            <w:r>
              <w:rPr>
                <w:spacing w:val="-2"/>
                <w:sz w:val="17"/>
              </w:rPr>
              <w:t>0.0334***</w:t>
            </w:r>
          </w:p>
        </w:tc>
        <w:tc>
          <w:tcPr>
            <w:tcW w:w="951" w:type="dxa"/>
          </w:tcPr>
          <w:p>
            <w:pPr>
              <w:pStyle w:val="TableParagraph"/>
              <w:spacing w:line="188" w:lineRule="exact"/>
              <w:ind w:left="3" w:right="4"/>
              <w:rPr>
                <w:sz w:val="17"/>
              </w:rPr>
            </w:pPr>
            <w:r>
              <w:rPr>
                <w:spacing w:val="-2"/>
                <w:sz w:val="17"/>
              </w:rPr>
              <w:t>0.0339***</w:t>
            </w:r>
          </w:p>
        </w:tc>
      </w:tr>
      <w:tr>
        <w:trPr>
          <w:trHeight w:val="238" w:hRule="atLeast"/>
        </w:trPr>
        <w:tc>
          <w:tcPr>
            <w:tcW w:w="2503" w:type="dxa"/>
            <w:tcBorders>
              <w:bottom w:val="single" w:sz="4" w:space="0" w:color="000000"/>
            </w:tcBorders>
          </w:tcPr>
          <w:p>
            <w:pPr>
              <w:pStyle w:val="TableParagraph"/>
              <w:jc w:val="left"/>
              <w:rPr>
                <w:rFonts w:ascii="Times New Roman"/>
                <w:sz w:val="16"/>
              </w:rPr>
            </w:pP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(0.00159)</w:t>
            </w: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(0.00123)</w:t>
            </w: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(0.00122)</w:t>
            </w: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(0.00127)</w:t>
            </w: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(0.00132)</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spacing w:val="-2"/>
                <w:w w:val="105"/>
                <w:sz w:val="17"/>
              </w:rPr>
              <w:t>Observations</w:t>
            </w:r>
          </w:p>
        </w:tc>
        <w:tc>
          <w:tcPr>
            <w:tcW w:w="951" w:type="dxa"/>
            <w:tcBorders>
              <w:top w:val="single" w:sz="4" w:space="0" w:color="000000"/>
            </w:tcBorders>
          </w:tcPr>
          <w:p>
            <w:pPr>
              <w:pStyle w:val="TableParagraph"/>
              <w:spacing w:line="203" w:lineRule="exact" w:before="31"/>
              <w:ind w:left="3" w:right="3"/>
              <w:rPr>
                <w:sz w:val="17"/>
              </w:rPr>
            </w:pPr>
            <w:r>
              <w:rPr>
                <w:spacing w:val="-5"/>
                <w:sz w:val="17"/>
              </w:rPr>
              <w:t>380</w:t>
            </w:r>
          </w:p>
        </w:tc>
        <w:tc>
          <w:tcPr>
            <w:tcW w:w="951" w:type="dxa"/>
            <w:tcBorders>
              <w:top w:val="single" w:sz="4" w:space="0" w:color="000000"/>
            </w:tcBorders>
          </w:tcPr>
          <w:p>
            <w:pPr>
              <w:pStyle w:val="TableParagraph"/>
              <w:spacing w:line="203" w:lineRule="exact" w:before="31"/>
              <w:ind w:left="3" w:right="3"/>
              <w:rPr>
                <w:sz w:val="17"/>
              </w:rPr>
            </w:pPr>
            <w:r>
              <w:rPr>
                <w:spacing w:val="-5"/>
                <w:sz w:val="17"/>
              </w:rPr>
              <w:t>400</w:t>
            </w:r>
          </w:p>
        </w:tc>
        <w:tc>
          <w:tcPr>
            <w:tcW w:w="951" w:type="dxa"/>
            <w:tcBorders>
              <w:top w:val="single" w:sz="4" w:space="0" w:color="000000"/>
            </w:tcBorders>
          </w:tcPr>
          <w:p>
            <w:pPr>
              <w:pStyle w:val="TableParagraph"/>
              <w:spacing w:line="203" w:lineRule="exact" w:before="31"/>
              <w:ind w:left="3" w:right="4"/>
              <w:rPr>
                <w:sz w:val="17"/>
              </w:rPr>
            </w:pPr>
            <w:r>
              <w:rPr>
                <w:spacing w:val="-5"/>
                <w:sz w:val="17"/>
              </w:rPr>
              <w:t>400</w:t>
            </w:r>
          </w:p>
        </w:tc>
        <w:tc>
          <w:tcPr>
            <w:tcW w:w="951" w:type="dxa"/>
            <w:tcBorders>
              <w:top w:val="single" w:sz="4" w:space="0" w:color="000000"/>
            </w:tcBorders>
          </w:tcPr>
          <w:p>
            <w:pPr>
              <w:pStyle w:val="TableParagraph"/>
              <w:spacing w:line="203" w:lineRule="exact" w:before="31"/>
              <w:ind w:left="3" w:right="4"/>
              <w:rPr>
                <w:sz w:val="17"/>
              </w:rPr>
            </w:pPr>
            <w:r>
              <w:rPr>
                <w:spacing w:val="-5"/>
                <w:sz w:val="17"/>
              </w:rPr>
              <w:t>380</w:t>
            </w:r>
          </w:p>
        </w:tc>
        <w:tc>
          <w:tcPr>
            <w:tcW w:w="951" w:type="dxa"/>
            <w:tcBorders>
              <w:top w:val="single" w:sz="4" w:space="0" w:color="000000"/>
            </w:tcBorders>
          </w:tcPr>
          <w:p>
            <w:pPr>
              <w:pStyle w:val="TableParagraph"/>
              <w:spacing w:line="203" w:lineRule="exact" w:before="31"/>
              <w:ind w:left="3" w:right="3"/>
              <w:rPr>
                <w:sz w:val="17"/>
              </w:rPr>
            </w:pPr>
            <w:r>
              <w:rPr>
                <w:spacing w:val="-5"/>
                <w:sz w:val="17"/>
              </w:rPr>
              <w:t>360</w:t>
            </w:r>
          </w:p>
        </w:tc>
      </w:tr>
      <w:tr>
        <w:trPr>
          <w:trHeight w:val="208" w:hRule="atLeast"/>
        </w:trPr>
        <w:tc>
          <w:tcPr>
            <w:tcW w:w="2503" w:type="dxa"/>
          </w:tcPr>
          <w:p>
            <w:pPr>
              <w:pStyle w:val="TableParagraph"/>
              <w:spacing w:line="188" w:lineRule="exact"/>
              <w:ind w:left="86"/>
              <w:jc w:val="left"/>
              <w:rPr>
                <w:sz w:val="17"/>
              </w:rPr>
            </w:pPr>
            <w:r>
              <w:rPr>
                <w:sz w:val="17"/>
              </w:rPr>
              <w:t>Number</w:t>
            </w:r>
            <w:r>
              <w:rPr>
                <w:spacing w:val="24"/>
                <w:sz w:val="17"/>
              </w:rPr>
              <w:t> </w:t>
            </w:r>
            <w:r>
              <w:rPr>
                <w:sz w:val="17"/>
              </w:rPr>
              <w:t>of</w:t>
            </w:r>
            <w:r>
              <w:rPr>
                <w:spacing w:val="24"/>
                <w:sz w:val="17"/>
              </w:rPr>
              <w:t> </w:t>
            </w:r>
            <w:r>
              <w:rPr>
                <w:spacing w:val="-2"/>
                <w:sz w:val="17"/>
              </w:rPr>
              <w:t>countries</w:t>
            </w:r>
          </w:p>
        </w:tc>
        <w:tc>
          <w:tcPr>
            <w:tcW w:w="951" w:type="dxa"/>
          </w:tcPr>
          <w:p>
            <w:pPr>
              <w:pStyle w:val="TableParagraph"/>
              <w:spacing w:line="188" w:lineRule="exact"/>
              <w:ind w:left="3" w:right="3"/>
              <w:rPr>
                <w:sz w:val="17"/>
              </w:rPr>
            </w:pPr>
            <w:r>
              <w:rPr>
                <w:spacing w:val="-5"/>
                <w:sz w:val="17"/>
              </w:rPr>
              <w:t>20</w:t>
            </w:r>
          </w:p>
        </w:tc>
        <w:tc>
          <w:tcPr>
            <w:tcW w:w="951" w:type="dxa"/>
          </w:tcPr>
          <w:p>
            <w:pPr>
              <w:pStyle w:val="TableParagraph"/>
              <w:spacing w:line="188" w:lineRule="exact"/>
              <w:ind w:left="3" w:right="3"/>
              <w:rPr>
                <w:sz w:val="17"/>
              </w:rPr>
            </w:pPr>
            <w:r>
              <w:rPr>
                <w:spacing w:val="-5"/>
                <w:sz w:val="17"/>
              </w:rPr>
              <w:t>20</w:t>
            </w:r>
          </w:p>
        </w:tc>
        <w:tc>
          <w:tcPr>
            <w:tcW w:w="951" w:type="dxa"/>
          </w:tcPr>
          <w:p>
            <w:pPr>
              <w:pStyle w:val="TableParagraph"/>
              <w:spacing w:line="188" w:lineRule="exact"/>
              <w:ind w:left="3" w:right="3"/>
              <w:rPr>
                <w:sz w:val="17"/>
              </w:rPr>
            </w:pPr>
            <w:r>
              <w:rPr>
                <w:spacing w:val="-5"/>
                <w:sz w:val="17"/>
              </w:rPr>
              <w:t>20</w:t>
            </w:r>
          </w:p>
        </w:tc>
        <w:tc>
          <w:tcPr>
            <w:tcW w:w="951" w:type="dxa"/>
          </w:tcPr>
          <w:p>
            <w:pPr>
              <w:pStyle w:val="TableParagraph"/>
              <w:spacing w:line="188" w:lineRule="exact"/>
              <w:ind w:left="3" w:right="4"/>
              <w:rPr>
                <w:sz w:val="17"/>
              </w:rPr>
            </w:pPr>
            <w:r>
              <w:rPr>
                <w:spacing w:val="-5"/>
                <w:sz w:val="17"/>
              </w:rPr>
              <w:t>20</w:t>
            </w:r>
          </w:p>
        </w:tc>
        <w:tc>
          <w:tcPr>
            <w:tcW w:w="951" w:type="dxa"/>
          </w:tcPr>
          <w:p>
            <w:pPr>
              <w:pStyle w:val="TableParagraph"/>
              <w:spacing w:line="188" w:lineRule="exact"/>
              <w:ind w:left="3" w:right="4"/>
              <w:rPr>
                <w:sz w:val="17"/>
              </w:rPr>
            </w:pPr>
            <w:r>
              <w:rPr>
                <w:spacing w:val="-5"/>
                <w:sz w:val="17"/>
              </w:rPr>
              <w:t>20</w:t>
            </w:r>
          </w:p>
        </w:tc>
      </w:tr>
      <w:tr>
        <w:trPr>
          <w:trHeight w:val="208" w:hRule="atLeast"/>
        </w:trPr>
        <w:tc>
          <w:tcPr>
            <w:tcW w:w="2503" w:type="dxa"/>
          </w:tcPr>
          <w:p>
            <w:pPr>
              <w:pStyle w:val="TableParagraph"/>
              <w:spacing w:line="188" w:lineRule="exact"/>
              <w:ind w:left="86"/>
              <w:jc w:val="left"/>
              <w:rPr>
                <w:sz w:val="17"/>
              </w:rPr>
            </w:pPr>
            <w:r>
              <w:rPr>
                <w:w w:val="110"/>
                <w:sz w:val="17"/>
              </w:rPr>
              <w:t>Log</w:t>
            </w:r>
            <w:r>
              <w:rPr>
                <w:spacing w:val="20"/>
                <w:w w:val="110"/>
                <w:sz w:val="17"/>
              </w:rPr>
              <w:t> </w:t>
            </w:r>
            <w:r>
              <w:rPr>
                <w:spacing w:val="-2"/>
                <w:w w:val="110"/>
                <w:sz w:val="17"/>
              </w:rPr>
              <w:t>Likelihood</w:t>
            </w:r>
          </w:p>
        </w:tc>
        <w:tc>
          <w:tcPr>
            <w:tcW w:w="951" w:type="dxa"/>
          </w:tcPr>
          <w:p>
            <w:pPr>
              <w:pStyle w:val="TableParagraph"/>
              <w:spacing w:line="188" w:lineRule="exact"/>
              <w:ind w:left="3" w:right="3"/>
              <w:rPr>
                <w:sz w:val="17"/>
              </w:rPr>
            </w:pPr>
            <w:r>
              <w:rPr>
                <w:spacing w:val="-2"/>
                <w:sz w:val="17"/>
              </w:rPr>
              <w:t>611.8</w:t>
            </w:r>
          </w:p>
        </w:tc>
        <w:tc>
          <w:tcPr>
            <w:tcW w:w="951" w:type="dxa"/>
          </w:tcPr>
          <w:p>
            <w:pPr>
              <w:pStyle w:val="TableParagraph"/>
              <w:spacing w:line="188" w:lineRule="exact"/>
              <w:ind w:left="3" w:right="3"/>
              <w:rPr>
                <w:sz w:val="17"/>
              </w:rPr>
            </w:pPr>
            <w:r>
              <w:rPr>
                <w:spacing w:val="-2"/>
                <w:sz w:val="17"/>
              </w:rPr>
              <w:t>739.9</w:t>
            </w:r>
          </w:p>
        </w:tc>
        <w:tc>
          <w:tcPr>
            <w:tcW w:w="951" w:type="dxa"/>
          </w:tcPr>
          <w:p>
            <w:pPr>
              <w:pStyle w:val="TableParagraph"/>
              <w:spacing w:line="188" w:lineRule="exact"/>
              <w:ind w:left="3" w:right="4"/>
              <w:rPr>
                <w:sz w:val="17"/>
              </w:rPr>
            </w:pPr>
            <w:r>
              <w:rPr>
                <w:spacing w:val="-2"/>
                <w:sz w:val="17"/>
              </w:rPr>
              <w:t>743.2</w:t>
            </w:r>
          </w:p>
        </w:tc>
        <w:tc>
          <w:tcPr>
            <w:tcW w:w="951" w:type="dxa"/>
          </w:tcPr>
          <w:p>
            <w:pPr>
              <w:pStyle w:val="TableParagraph"/>
              <w:spacing w:line="188" w:lineRule="exact"/>
              <w:ind w:left="3" w:right="3"/>
              <w:rPr>
                <w:sz w:val="17"/>
              </w:rPr>
            </w:pPr>
            <w:r>
              <w:rPr>
                <w:spacing w:val="-2"/>
                <w:sz w:val="17"/>
              </w:rPr>
              <w:t>701.7</w:t>
            </w:r>
          </w:p>
        </w:tc>
        <w:tc>
          <w:tcPr>
            <w:tcW w:w="951" w:type="dxa"/>
          </w:tcPr>
          <w:p>
            <w:pPr>
              <w:pStyle w:val="TableParagraph"/>
              <w:spacing w:line="188" w:lineRule="exact"/>
              <w:ind w:left="3" w:right="4"/>
              <w:rPr>
                <w:sz w:val="17"/>
              </w:rPr>
            </w:pPr>
            <w:r>
              <w:rPr>
                <w:spacing w:val="-2"/>
                <w:sz w:val="17"/>
              </w:rPr>
              <w:t>659.6</w:t>
            </w:r>
          </w:p>
        </w:tc>
      </w:tr>
      <w:tr>
        <w:trPr>
          <w:trHeight w:val="208" w:hRule="atLeast"/>
        </w:trPr>
        <w:tc>
          <w:tcPr>
            <w:tcW w:w="2503" w:type="dxa"/>
          </w:tcPr>
          <w:p>
            <w:pPr>
              <w:pStyle w:val="TableParagraph"/>
              <w:spacing w:line="188" w:lineRule="exact"/>
              <w:ind w:left="86"/>
              <w:jc w:val="left"/>
              <w:rPr>
                <w:sz w:val="17"/>
              </w:rPr>
            </w:pPr>
            <w:r>
              <w:rPr>
                <w:sz w:val="17"/>
              </w:rPr>
              <w:t>pseudo-R-</w:t>
            </w:r>
            <w:r>
              <w:rPr>
                <w:spacing w:val="-2"/>
                <w:sz w:val="17"/>
              </w:rPr>
              <w:t>squared</w:t>
            </w:r>
          </w:p>
        </w:tc>
        <w:tc>
          <w:tcPr>
            <w:tcW w:w="951" w:type="dxa"/>
          </w:tcPr>
          <w:p>
            <w:pPr>
              <w:pStyle w:val="TableParagraph"/>
              <w:spacing w:line="188" w:lineRule="exact"/>
              <w:ind w:left="3" w:right="1"/>
              <w:rPr>
                <w:sz w:val="17"/>
              </w:rPr>
            </w:pPr>
            <w:r>
              <w:rPr>
                <w:spacing w:val="-2"/>
                <w:sz w:val="17"/>
              </w:rPr>
              <w:t>0.0849</w:t>
            </w:r>
          </w:p>
        </w:tc>
        <w:tc>
          <w:tcPr>
            <w:tcW w:w="951" w:type="dxa"/>
          </w:tcPr>
          <w:p>
            <w:pPr>
              <w:pStyle w:val="TableParagraph"/>
              <w:spacing w:line="188" w:lineRule="exact"/>
              <w:ind w:left="3" w:right="2"/>
              <w:rPr>
                <w:sz w:val="17"/>
              </w:rPr>
            </w:pPr>
            <w:r>
              <w:rPr>
                <w:spacing w:val="-2"/>
                <w:sz w:val="17"/>
              </w:rPr>
              <w:t>0.112</w:t>
            </w:r>
          </w:p>
        </w:tc>
        <w:tc>
          <w:tcPr>
            <w:tcW w:w="951" w:type="dxa"/>
          </w:tcPr>
          <w:p>
            <w:pPr>
              <w:pStyle w:val="TableParagraph"/>
              <w:spacing w:line="188" w:lineRule="exact"/>
              <w:ind w:left="3" w:right="2"/>
              <w:rPr>
                <w:sz w:val="17"/>
              </w:rPr>
            </w:pPr>
            <w:r>
              <w:rPr>
                <w:spacing w:val="-2"/>
                <w:sz w:val="17"/>
              </w:rPr>
              <w:t>0.0702</w:t>
            </w:r>
          </w:p>
        </w:tc>
        <w:tc>
          <w:tcPr>
            <w:tcW w:w="951" w:type="dxa"/>
          </w:tcPr>
          <w:p>
            <w:pPr>
              <w:pStyle w:val="TableParagraph"/>
              <w:spacing w:line="188" w:lineRule="exact"/>
              <w:ind w:left="3" w:right="3"/>
              <w:rPr>
                <w:sz w:val="17"/>
              </w:rPr>
            </w:pPr>
            <w:r>
              <w:rPr>
                <w:spacing w:val="-2"/>
                <w:sz w:val="17"/>
              </w:rPr>
              <w:t>0.120</w:t>
            </w:r>
          </w:p>
        </w:tc>
        <w:tc>
          <w:tcPr>
            <w:tcW w:w="951" w:type="dxa"/>
          </w:tcPr>
          <w:p>
            <w:pPr>
              <w:pStyle w:val="TableParagraph"/>
              <w:spacing w:line="188" w:lineRule="exact"/>
              <w:ind w:left="3" w:right="3"/>
              <w:rPr>
                <w:sz w:val="17"/>
              </w:rPr>
            </w:pPr>
            <w:r>
              <w:rPr>
                <w:spacing w:val="-2"/>
                <w:sz w:val="17"/>
              </w:rPr>
              <w:t>0.156</w:t>
            </w:r>
          </w:p>
        </w:tc>
      </w:tr>
      <w:tr>
        <w:trPr>
          <w:trHeight w:val="208" w:hRule="atLeast"/>
        </w:trPr>
        <w:tc>
          <w:tcPr>
            <w:tcW w:w="2503" w:type="dxa"/>
          </w:tcPr>
          <w:p>
            <w:pPr>
              <w:pStyle w:val="TableParagraph"/>
              <w:spacing w:line="188" w:lineRule="exact"/>
              <w:ind w:left="86"/>
              <w:jc w:val="left"/>
              <w:rPr>
                <w:sz w:val="17"/>
              </w:rPr>
            </w:pPr>
            <w:r>
              <w:rPr>
                <w:w w:val="105"/>
                <w:sz w:val="17"/>
              </w:rPr>
              <w:t>Chi-</w:t>
            </w:r>
            <w:r>
              <w:rPr>
                <w:spacing w:val="-2"/>
                <w:w w:val="105"/>
                <w:sz w:val="17"/>
              </w:rPr>
              <w:t>squared</w:t>
            </w:r>
          </w:p>
        </w:tc>
        <w:tc>
          <w:tcPr>
            <w:tcW w:w="951" w:type="dxa"/>
          </w:tcPr>
          <w:p>
            <w:pPr>
              <w:pStyle w:val="TableParagraph"/>
              <w:spacing w:line="188" w:lineRule="exact"/>
              <w:ind w:left="3" w:right="2"/>
              <w:rPr>
                <w:sz w:val="17"/>
              </w:rPr>
            </w:pPr>
            <w:r>
              <w:rPr>
                <w:spacing w:val="-2"/>
                <w:sz w:val="17"/>
              </w:rPr>
              <w:t>424.7</w:t>
            </w:r>
          </w:p>
        </w:tc>
        <w:tc>
          <w:tcPr>
            <w:tcW w:w="951" w:type="dxa"/>
          </w:tcPr>
          <w:p>
            <w:pPr>
              <w:pStyle w:val="TableParagraph"/>
              <w:spacing w:line="188" w:lineRule="exact"/>
              <w:ind w:left="3" w:right="3"/>
              <w:rPr>
                <w:sz w:val="17"/>
              </w:rPr>
            </w:pPr>
            <w:r>
              <w:rPr>
                <w:spacing w:val="-2"/>
                <w:sz w:val="17"/>
              </w:rPr>
              <w:t>518.5</w:t>
            </w:r>
          </w:p>
        </w:tc>
        <w:tc>
          <w:tcPr>
            <w:tcW w:w="951" w:type="dxa"/>
          </w:tcPr>
          <w:p>
            <w:pPr>
              <w:pStyle w:val="TableParagraph"/>
              <w:spacing w:line="188" w:lineRule="exact"/>
              <w:ind w:left="3" w:right="3"/>
              <w:rPr>
                <w:sz w:val="17"/>
              </w:rPr>
            </w:pPr>
            <w:r>
              <w:rPr>
                <w:spacing w:val="-2"/>
                <w:sz w:val="17"/>
              </w:rPr>
              <w:t>536.2</w:t>
            </w:r>
          </w:p>
        </w:tc>
        <w:tc>
          <w:tcPr>
            <w:tcW w:w="951" w:type="dxa"/>
          </w:tcPr>
          <w:p>
            <w:pPr>
              <w:pStyle w:val="TableParagraph"/>
              <w:spacing w:line="188" w:lineRule="exact"/>
              <w:ind w:left="3" w:right="3"/>
              <w:rPr>
                <w:sz w:val="17"/>
              </w:rPr>
            </w:pPr>
            <w:r>
              <w:rPr>
                <w:spacing w:val="-2"/>
                <w:sz w:val="17"/>
              </w:rPr>
              <w:t>531.5</w:t>
            </w:r>
          </w:p>
        </w:tc>
        <w:tc>
          <w:tcPr>
            <w:tcW w:w="951" w:type="dxa"/>
          </w:tcPr>
          <w:p>
            <w:pPr>
              <w:pStyle w:val="TableParagraph"/>
              <w:spacing w:line="188" w:lineRule="exact"/>
              <w:ind w:left="3" w:right="4"/>
              <w:rPr>
                <w:sz w:val="17"/>
              </w:rPr>
            </w:pPr>
            <w:r>
              <w:rPr>
                <w:spacing w:val="-2"/>
                <w:sz w:val="17"/>
              </w:rPr>
              <w:t>523.8</w:t>
            </w:r>
          </w:p>
        </w:tc>
      </w:tr>
      <w:tr>
        <w:trPr>
          <w:trHeight w:val="247" w:hRule="atLeast"/>
        </w:trPr>
        <w:tc>
          <w:tcPr>
            <w:tcW w:w="2503" w:type="dxa"/>
            <w:tcBorders>
              <w:bottom w:val="double" w:sz="4" w:space="0" w:color="000000"/>
            </w:tcBorders>
          </w:tcPr>
          <w:p>
            <w:pPr>
              <w:pStyle w:val="TableParagraph"/>
              <w:spacing w:line="193" w:lineRule="exact"/>
              <w:ind w:left="86"/>
              <w:jc w:val="left"/>
              <w:rPr>
                <w:sz w:val="17"/>
              </w:rPr>
            </w:pPr>
            <w:r>
              <w:rPr>
                <w:w w:val="105"/>
                <w:sz w:val="17"/>
              </w:rPr>
              <w:t>Chi-squared-</w:t>
            </w:r>
            <w:r>
              <w:rPr>
                <w:spacing w:val="-2"/>
                <w:w w:val="105"/>
                <w:sz w:val="17"/>
              </w:rPr>
              <w:t>pvalue</w:t>
            </w:r>
          </w:p>
        </w:tc>
        <w:tc>
          <w:tcPr>
            <w:tcW w:w="951" w:type="dxa"/>
            <w:tcBorders>
              <w:bottom w:val="double" w:sz="4" w:space="0" w:color="000000"/>
            </w:tcBorders>
          </w:tcPr>
          <w:p>
            <w:pPr>
              <w:pStyle w:val="TableParagraph"/>
              <w:spacing w:line="193" w:lineRule="exact"/>
              <w:ind w:left="3" w:right="2"/>
              <w:rPr>
                <w:sz w:val="17"/>
              </w:rPr>
            </w:pPr>
            <w:r>
              <w:rPr>
                <w:spacing w:val="-2"/>
                <w:sz w:val="17"/>
              </w:rPr>
              <w:t>0.000</w:t>
            </w:r>
          </w:p>
        </w:tc>
        <w:tc>
          <w:tcPr>
            <w:tcW w:w="951" w:type="dxa"/>
            <w:tcBorders>
              <w:bottom w:val="double" w:sz="4" w:space="0" w:color="000000"/>
            </w:tcBorders>
          </w:tcPr>
          <w:p>
            <w:pPr>
              <w:pStyle w:val="TableParagraph"/>
              <w:spacing w:line="193" w:lineRule="exact"/>
              <w:ind w:left="3" w:right="3"/>
              <w:rPr>
                <w:sz w:val="17"/>
              </w:rPr>
            </w:pPr>
            <w:r>
              <w:rPr>
                <w:spacing w:val="-2"/>
                <w:sz w:val="17"/>
              </w:rPr>
              <w:t>0.000</w:t>
            </w:r>
          </w:p>
        </w:tc>
        <w:tc>
          <w:tcPr>
            <w:tcW w:w="951" w:type="dxa"/>
            <w:tcBorders>
              <w:bottom w:val="double" w:sz="4" w:space="0" w:color="000000"/>
            </w:tcBorders>
          </w:tcPr>
          <w:p>
            <w:pPr>
              <w:pStyle w:val="TableParagraph"/>
              <w:spacing w:line="193" w:lineRule="exact"/>
              <w:ind w:left="3" w:right="3"/>
              <w:rPr>
                <w:sz w:val="17"/>
              </w:rPr>
            </w:pPr>
            <w:r>
              <w:rPr>
                <w:spacing w:val="-2"/>
                <w:sz w:val="17"/>
              </w:rPr>
              <w:t>0.000</w:t>
            </w:r>
          </w:p>
        </w:tc>
        <w:tc>
          <w:tcPr>
            <w:tcW w:w="951" w:type="dxa"/>
            <w:tcBorders>
              <w:bottom w:val="double" w:sz="4" w:space="0" w:color="000000"/>
            </w:tcBorders>
          </w:tcPr>
          <w:p>
            <w:pPr>
              <w:pStyle w:val="TableParagraph"/>
              <w:spacing w:line="193" w:lineRule="exact"/>
              <w:ind w:left="3" w:right="4"/>
              <w:rPr>
                <w:sz w:val="17"/>
              </w:rPr>
            </w:pPr>
            <w:r>
              <w:rPr>
                <w:spacing w:val="-2"/>
                <w:sz w:val="17"/>
              </w:rPr>
              <w:t>0.000</w:t>
            </w:r>
          </w:p>
        </w:tc>
        <w:tc>
          <w:tcPr>
            <w:tcW w:w="951" w:type="dxa"/>
            <w:tcBorders>
              <w:bottom w:val="double" w:sz="4" w:space="0" w:color="000000"/>
            </w:tcBorders>
          </w:tcPr>
          <w:p>
            <w:pPr>
              <w:pStyle w:val="TableParagraph"/>
              <w:spacing w:line="193" w:lineRule="exact"/>
              <w:ind w:left="3" w:right="4"/>
              <w:rPr>
                <w:sz w:val="17"/>
              </w:rPr>
            </w:pPr>
            <w:r>
              <w:rPr>
                <w:spacing w:val="-2"/>
                <w:sz w:val="17"/>
              </w:rPr>
              <w:t>0.000</w:t>
            </w:r>
          </w:p>
        </w:tc>
      </w:tr>
    </w:tbl>
    <w:p>
      <w:pPr>
        <w:spacing w:before="52"/>
        <w:ind w:left="1135" w:right="0" w:firstLine="0"/>
        <w:jc w:val="left"/>
        <w:rPr>
          <w:sz w:val="17"/>
        </w:rPr>
      </w:pPr>
      <w:r>
        <w:rPr>
          <w:sz w:val="17"/>
        </w:rPr>
        <w:t>Standard</w:t>
      </w:r>
      <w:r>
        <w:rPr>
          <w:spacing w:val="32"/>
          <w:sz w:val="17"/>
        </w:rPr>
        <w:t> </w:t>
      </w:r>
      <w:r>
        <w:rPr>
          <w:sz w:val="17"/>
        </w:rPr>
        <w:t>errors</w:t>
      </w:r>
      <w:r>
        <w:rPr>
          <w:spacing w:val="32"/>
          <w:sz w:val="17"/>
        </w:rPr>
        <w:t> </w:t>
      </w:r>
      <w:r>
        <w:rPr>
          <w:sz w:val="17"/>
        </w:rPr>
        <w:t>in</w:t>
      </w:r>
      <w:r>
        <w:rPr>
          <w:spacing w:val="33"/>
          <w:sz w:val="17"/>
        </w:rPr>
        <w:t> </w:t>
      </w:r>
      <w:r>
        <w:rPr>
          <w:sz w:val="17"/>
        </w:rPr>
        <w:t>parentheses.</w:t>
      </w:r>
      <w:r>
        <w:rPr>
          <w:spacing w:val="56"/>
          <w:sz w:val="17"/>
        </w:rPr>
        <w:t> </w:t>
      </w:r>
      <w:r>
        <w:rPr>
          <w:sz w:val="17"/>
        </w:rPr>
        <w:t>***</w:t>
      </w:r>
      <w:r>
        <w:rPr>
          <w:spacing w:val="33"/>
          <w:sz w:val="17"/>
        </w:rPr>
        <w:t> </w:t>
      </w:r>
      <w:r>
        <w:rPr>
          <w:sz w:val="17"/>
        </w:rPr>
        <w:t>p</w:t>
      </w:r>
      <w:r>
        <w:rPr>
          <w:i/>
          <w:sz w:val="17"/>
        </w:rPr>
        <w:t>&lt;</w:t>
      </w:r>
      <w:r>
        <w:rPr>
          <w:sz w:val="17"/>
        </w:rPr>
        <w:t>0.01,</w:t>
      </w:r>
      <w:r>
        <w:rPr>
          <w:spacing w:val="32"/>
          <w:sz w:val="17"/>
        </w:rPr>
        <w:t> </w:t>
      </w:r>
      <w:r>
        <w:rPr>
          <w:sz w:val="17"/>
        </w:rPr>
        <w:t>**</w:t>
      </w:r>
      <w:r>
        <w:rPr>
          <w:spacing w:val="34"/>
          <w:sz w:val="17"/>
        </w:rPr>
        <w:t> </w:t>
      </w:r>
      <w:r>
        <w:rPr>
          <w:sz w:val="17"/>
        </w:rPr>
        <w:t>p</w:t>
      </w:r>
      <w:r>
        <w:rPr>
          <w:i/>
          <w:sz w:val="17"/>
        </w:rPr>
        <w:t>&lt;</w:t>
      </w:r>
      <w:r>
        <w:rPr>
          <w:sz w:val="17"/>
        </w:rPr>
        <w:t>0.05,</w:t>
      </w:r>
      <w:r>
        <w:rPr>
          <w:spacing w:val="32"/>
          <w:sz w:val="17"/>
        </w:rPr>
        <w:t> </w:t>
      </w:r>
      <w:r>
        <w:rPr>
          <w:sz w:val="17"/>
        </w:rPr>
        <w:t>*</w:t>
      </w:r>
      <w:r>
        <w:rPr>
          <w:spacing w:val="34"/>
          <w:sz w:val="17"/>
        </w:rPr>
        <w:t> </w:t>
      </w:r>
      <w:r>
        <w:rPr>
          <w:spacing w:val="-2"/>
          <w:sz w:val="17"/>
        </w:rPr>
        <w:t>p</w:t>
      </w:r>
      <w:r>
        <w:rPr>
          <w:i/>
          <w:spacing w:val="-2"/>
          <w:sz w:val="17"/>
        </w:rPr>
        <w:t>&lt;</w:t>
      </w:r>
      <w:r>
        <w:rPr>
          <w:spacing w:val="-2"/>
          <w:sz w:val="17"/>
        </w:rPr>
        <w:t>0.1</w:t>
      </w:r>
    </w:p>
    <w:p>
      <w:pPr>
        <w:spacing w:after="0"/>
        <w:jc w:val="left"/>
        <w:rPr>
          <w:sz w:val="17"/>
        </w:rPr>
        <w:sectPr>
          <w:pgSz w:w="11910" w:h="16840"/>
          <w:pgMar w:header="0" w:footer="799" w:top="1920" w:bottom="980" w:left="1275" w:right="1275"/>
        </w:sectPr>
      </w:pPr>
    </w:p>
    <w:p>
      <w:pPr>
        <w:pStyle w:val="BodyText"/>
        <w:rPr>
          <w:sz w:val="20"/>
        </w:rPr>
      </w:pPr>
    </w:p>
    <w:p>
      <w:pPr>
        <w:pStyle w:val="BodyText"/>
        <w:rPr>
          <w:sz w:val="20"/>
        </w:rPr>
      </w:pPr>
    </w:p>
    <w:p>
      <w:pPr>
        <w:pStyle w:val="BodyText"/>
        <w:spacing w:before="47"/>
        <w:rPr>
          <w:sz w:val="20"/>
        </w:rPr>
      </w:pPr>
    </w:p>
    <w:p>
      <w:pPr>
        <w:spacing w:before="0"/>
        <w:ind w:left="186" w:right="186" w:firstLine="0"/>
        <w:jc w:val="center"/>
        <w:rPr>
          <w:sz w:val="20"/>
        </w:rPr>
      </w:pPr>
      <w:bookmarkStart w:name="_bookmark22" w:id="35"/>
      <w:bookmarkEnd w:id="35"/>
      <w:r>
        <w:rPr/>
      </w:r>
      <w:r>
        <w:rPr>
          <w:w w:val="105"/>
          <w:sz w:val="20"/>
        </w:rPr>
        <w:t>Table</w:t>
      </w:r>
      <w:r>
        <w:rPr>
          <w:spacing w:val="23"/>
          <w:w w:val="105"/>
          <w:sz w:val="20"/>
        </w:rPr>
        <w:t> </w:t>
      </w:r>
      <w:r>
        <w:rPr>
          <w:w w:val="105"/>
          <w:sz w:val="20"/>
        </w:rPr>
        <w:t>4:</w:t>
      </w:r>
      <w:r>
        <w:rPr>
          <w:spacing w:val="47"/>
          <w:w w:val="105"/>
          <w:sz w:val="20"/>
        </w:rPr>
        <w:t> </w:t>
      </w:r>
      <w:r>
        <w:rPr>
          <w:w w:val="105"/>
          <w:sz w:val="20"/>
        </w:rPr>
        <w:t>Baseline</w:t>
      </w:r>
      <w:r>
        <w:rPr>
          <w:spacing w:val="24"/>
          <w:w w:val="105"/>
          <w:sz w:val="20"/>
        </w:rPr>
        <w:t> </w:t>
      </w:r>
      <w:r>
        <w:rPr>
          <w:w w:val="105"/>
          <w:sz w:val="20"/>
        </w:rPr>
        <w:t>results:</w:t>
      </w:r>
      <w:r>
        <w:rPr>
          <w:spacing w:val="47"/>
          <w:w w:val="105"/>
          <w:sz w:val="20"/>
        </w:rPr>
        <w:t> </w:t>
      </w:r>
      <w:r>
        <w:rPr>
          <w:w w:val="105"/>
          <w:sz w:val="20"/>
        </w:rPr>
        <w:t>Legislative</w:t>
      </w:r>
      <w:r>
        <w:rPr>
          <w:spacing w:val="24"/>
          <w:w w:val="105"/>
          <w:sz w:val="20"/>
        </w:rPr>
        <w:t> </w:t>
      </w:r>
      <w:r>
        <w:rPr>
          <w:spacing w:val="-2"/>
          <w:w w:val="105"/>
          <w:sz w:val="20"/>
        </w:rPr>
        <w:t>elections</w:t>
      </w:r>
    </w:p>
    <w:p>
      <w:pPr>
        <w:pStyle w:val="BodyText"/>
        <w:spacing w:before="10"/>
        <w:rPr>
          <w:sz w:val="15"/>
        </w:rPr>
      </w:pPr>
      <w:r>
        <w:rPr>
          <w:sz w:val="15"/>
        </w:rPr>
        <mc:AlternateContent>
          <mc:Choice Requires="wps">
            <w:drawing>
              <wp:anchor distT="0" distB="0" distL="0" distR="0" allowOverlap="1" layoutInCell="1" locked="0" behindDoc="1" simplePos="0" relativeHeight="487599104">
                <wp:simplePos x="0" y="0"/>
                <wp:positionH relativeFrom="page">
                  <wp:posOffset>1475955</wp:posOffset>
                </wp:positionH>
                <wp:positionV relativeFrom="paragraph">
                  <wp:posOffset>138287</wp:posOffset>
                </wp:positionV>
                <wp:extent cx="4608195" cy="3556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4608195" cy="35560"/>
                          <a:chExt cx="4608195" cy="35560"/>
                        </a:xfrm>
                      </wpg:grpSpPr>
                      <wps:wsp>
                        <wps:cNvPr id="31" name="Graphic 31"/>
                        <wps:cNvSpPr/>
                        <wps:spPr>
                          <a:xfrm>
                            <a:off x="0" y="4285"/>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s:wsp>
                        <wps:cNvPr id="32" name="Graphic 32"/>
                        <wps:cNvSpPr/>
                        <wps:spPr>
                          <a:xfrm>
                            <a:off x="0" y="31103"/>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217003pt;margin-top:10.888787pt;width:362.85pt;height:2.8pt;mso-position-horizontal-relative:page;mso-position-vertical-relative:paragraph;z-index:-15717376;mso-wrap-distance-left:0;mso-wrap-distance-right:0" id="docshapegroup19" coordorigin="2324,218" coordsize="7257,56">
                <v:line style="position:absolute" from="2324,225" to="9581,225" stroked="true" strokeweight=".674809pt" strokecolor="#000000">
                  <v:stroke dashstyle="solid"/>
                </v:line>
                <v:line style="position:absolute" from="2324,267" to="9581,267" stroked="true" strokeweight=".674809pt" strokecolor="#000000">
                  <v:stroke dashstyle="solid"/>
                </v:line>
                <w10:wrap type="topAndBottom"/>
              </v:group>
            </w:pict>
          </mc:Fallback>
        </mc:AlternateContent>
      </w:r>
    </w:p>
    <w:p>
      <w:pPr>
        <w:spacing w:before="32" w:after="49"/>
        <w:ind w:left="4307" w:right="0" w:firstLine="0"/>
        <w:jc w:val="left"/>
        <w:rPr>
          <w:sz w:val="17"/>
        </w:rPr>
      </w:pPr>
      <w:r>
        <w:rPr>
          <w:w w:val="105"/>
          <w:sz w:val="17"/>
        </w:rPr>
        <w:t>Dependent</w:t>
      </w:r>
      <w:r>
        <w:rPr>
          <w:spacing w:val="9"/>
          <w:w w:val="105"/>
          <w:sz w:val="17"/>
        </w:rPr>
        <w:t> </w:t>
      </w:r>
      <w:r>
        <w:rPr>
          <w:w w:val="105"/>
          <w:sz w:val="17"/>
        </w:rPr>
        <w:t>variable:</w:t>
      </w:r>
      <w:r>
        <w:rPr>
          <w:spacing w:val="27"/>
          <w:w w:val="105"/>
          <w:sz w:val="17"/>
        </w:rPr>
        <w:t> </w:t>
      </w:r>
      <w:r>
        <w:rPr>
          <w:w w:val="105"/>
          <w:sz w:val="17"/>
        </w:rPr>
        <w:t>Low</w:t>
      </w:r>
      <w:r>
        <w:rPr>
          <w:spacing w:val="9"/>
          <w:w w:val="105"/>
          <w:sz w:val="17"/>
        </w:rPr>
        <w:t> </w:t>
      </w:r>
      <w:r>
        <w:rPr>
          <w:w w:val="105"/>
          <w:sz w:val="17"/>
        </w:rPr>
        <w:t>grade</w:t>
      </w:r>
      <w:r>
        <w:rPr>
          <w:spacing w:val="10"/>
          <w:w w:val="105"/>
          <w:sz w:val="17"/>
        </w:rPr>
        <w:t> </w:t>
      </w:r>
      <w:r>
        <w:rPr>
          <w:w w:val="105"/>
          <w:sz w:val="17"/>
        </w:rPr>
        <w:t>mining</w:t>
      </w:r>
      <w:r>
        <w:rPr>
          <w:spacing w:val="9"/>
          <w:w w:val="105"/>
          <w:sz w:val="17"/>
        </w:rPr>
        <w:t> </w:t>
      </w:r>
      <w:r>
        <w:rPr>
          <w:spacing w:val="-4"/>
          <w:w w:val="105"/>
          <w:sz w:val="17"/>
        </w:rPr>
        <w:t>take</w:t>
      </w:r>
    </w:p>
    <w:tbl>
      <w:tblPr>
        <w:tblW w:w="0" w:type="auto"/>
        <w:jc w:val="left"/>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3"/>
        <w:gridCol w:w="950"/>
        <w:gridCol w:w="950"/>
        <w:gridCol w:w="950"/>
        <w:gridCol w:w="950"/>
        <w:gridCol w:w="950"/>
      </w:tblGrid>
      <w:tr>
        <w:trPr>
          <w:trHeight w:val="285" w:hRule="atLeast"/>
        </w:trPr>
        <w:tc>
          <w:tcPr>
            <w:tcW w:w="2503" w:type="dxa"/>
            <w:tcBorders>
              <w:bottom w:val="single" w:sz="4" w:space="0" w:color="000000"/>
            </w:tcBorders>
          </w:tcPr>
          <w:p>
            <w:pPr>
              <w:pStyle w:val="TableParagraph"/>
              <w:jc w:val="left"/>
              <w:rPr>
                <w:rFonts w:ascii="Times New Roman"/>
                <w:sz w:val="16"/>
              </w:rPr>
            </w:pPr>
          </w:p>
        </w:tc>
        <w:tc>
          <w:tcPr>
            <w:tcW w:w="950" w:type="dxa"/>
            <w:tcBorders>
              <w:top w:val="single" w:sz="2" w:space="0" w:color="000000"/>
              <w:bottom w:val="single" w:sz="4" w:space="0" w:color="000000"/>
            </w:tcBorders>
          </w:tcPr>
          <w:p>
            <w:pPr>
              <w:pStyle w:val="TableParagraph"/>
              <w:spacing w:before="32"/>
              <w:ind w:left="9" w:right="8"/>
              <w:rPr>
                <w:sz w:val="17"/>
              </w:rPr>
            </w:pPr>
            <w:r>
              <w:rPr>
                <w:spacing w:val="-5"/>
                <w:w w:val="115"/>
                <w:sz w:val="17"/>
              </w:rPr>
              <w:t>(1)</w:t>
            </w:r>
          </w:p>
        </w:tc>
        <w:tc>
          <w:tcPr>
            <w:tcW w:w="950" w:type="dxa"/>
            <w:tcBorders>
              <w:top w:val="single" w:sz="2" w:space="0" w:color="000000"/>
              <w:bottom w:val="single" w:sz="4" w:space="0" w:color="000000"/>
            </w:tcBorders>
          </w:tcPr>
          <w:p>
            <w:pPr>
              <w:pStyle w:val="TableParagraph"/>
              <w:spacing w:before="32"/>
              <w:ind w:left="9" w:right="6"/>
              <w:rPr>
                <w:sz w:val="17"/>
              </w:rPr>
            </w:pPr>
            <w:r>
              <w:rPr>
                <w:spacing w:val="-5"/>
                <w:w w:val="115"/>
                <w:sz w:val="17"/>
              </w:rPr>
              <w:t>(2)</w:t>
            </w:r>
          </w:p>
        </w:tc>
        <w:tc>
          <w:tcPr>
            <w:tcW w:w="950" w:type="dxa"/>
            <w:tcBorders>
              <w:top w:val="single" w:sz="2" w:space="0" w:color="000000"/>
              <w:bottom w:val="single" w:sz="4" w:space="0" w:color="000000"/>
            </w:tcBorders>
          </w:tcPr>
          <w:p>
            <w:pPr>
              <w:pStyle w:val="TableParagraph"/>
              <w:spacing w:before="32"/>
              <w:ind w:left="9" w:right="5"/>
              <w:rPr>
                <w:sz w:val="17"/>
              </w:rPr>
            </w:pPr>
            <w:r>
              <w:rPr>
                <w:spacing w:val="-5"/>
                <w:w w:val="115"/>
                <w:sz w:val="17"/>
              </w:rPr>
              <w:t>(3)</w:t>
            </w:r>
          </w:p>
        </w:tc>
        <w:tc>
          <w:tcPr>
            <w:tcW w:w="950" w:type="dxa"/>
            <w:tcBorders>
              <w:top w:val="single" w:sz="2" w:space="0" w:color="000000"/>
              <w:bottom w:val="single" w:sz="4" w:space="0" w:color="000000"/>
            </w:tcBorders>
          </w:tcPr>
          <w:p>
            <w:pPr>
              <w:pStyle w:val="TableParagraph"/>
              <w:spacing w:before="32"/>
              <w:ind w:left="9" w:right="4"/>
              <w:rPr>
                <w:sz w:val="17"/>
              </w:rPr>
            </w:pPr>
            <w:r>
              <w:rPr>
                <w:spacing w:val="-5"/>
                <w:w w:val="115"/>
                <w:sz w:val="17"/>
              </w:rPr>
              <w:t>(4)</w:t>
            </w:r>
          </w:p>
        </w:tc>
        <w:tc>
          <w:tcPr>
            <w:tcW w:w="950" w:type="dxa"/>
            <w:tcBorders>
              <w:top w:val="single" w:sz="2" w:space="0" w:color="000000"/>
              <w:bottom w:val="single" w:sz="4" w:space="0" w:color="000000"/>
            </w:tcBorders>
          </w:tcPr>
          <w:p>
            <w:pPr>
              <w:pStyle w:val="TableParagraph"/>
              <w:spacing w:before="32"/>
              <w:ind w:left="9" w:right="2"/>
              <w:rPr>
                <w:sz w:val="17"/>
              </w:rPr>
            </w:pPr>
            <w:r>
              <w:rPr>
                <w:spacing w:val="-5"/>
                <w:w w:val="115"/>
                <w:sz w:val="17"/>
              </w:rPr>
              <w:t>(5)</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w w:val="105"/>
                <w:sz w:val="17"/>
              </w:rPr>
              <w:t>Legislative</w:t>
            </w:r>
            <w:r>
              <w:rPr>
                <w:spacing w:val="33"/>
                <w:w w:val="105"/>
                <w:sz w:val="17"/>
              </w:rPr>
              <w:t> </w:t>
            </w:r>
            <w:r>
              <w:rPr>
                <w:spacing w:val="-2"/>
                <w:w w:val="105"/>
                <w:sz w:val="17"/>
              </w:rPr>
              <w:t>election</w:t>
            </w:r>
          </w:p>
        </w:tc>
        <w:tc>
          <w:tcPr>
            <w:tcW w:w="950" w:type="dxa"/>
            <w:tcBorders>
              <w:top w:val="single" w:sz="4" w:space="0" w:color="000000"/>
            </w:tcBorders>
          </w:tcPr>
          <w:p>
            <w:pPr>
              <w:pStyle w:val="TableParagraph"/>
              <w:spacing w:line="203" w:lineRule="exact" w:before="31"/>
              <w:ind w:left="9" w:right="7"/>
              <w:rPr>
                <w:sz w:val="17"/>
              </w:rPr>
            </w:pPr>
            <w:r>
              <w:rPr>
                <w:spacing w:val="-2"/>
                <w:sz w:val="17"/>
              </w:rPr>
              <w:t>-0.0294***</w:t>
            </w:r>
          </w:p>
        </w:tc>
        <w:tc>
          <w:tcPr>
            <w:tcW w:w="950" w:type="dxa"/>
            <w:tcBorders>
              <w:top w:val="single" w:sz="4" w:space="0" w:color="000000"/>
            </w:tcBorders>
          </w:tcPr>
          <w:p>
            <w:pPr>
              <w:pStyle w:val="TableParagraph"/>
              <w:spacing w:line="203" w:lineRule="exact" w:before="31"/>
              <w:ind w:left="9" w:right="5"/>
              <w:rPr>
                <w:sz w:val="17"/>
              </w:rPr>
            </w:pPr>
            <w:r>
              <w:rPr>
                <w:spacing w:val="-2"/>
                <w:sz w:val="17"/>
              </w:rPr>
              <w:t>-0.00836</w:t>
            </w:r>
          </w:p>
        </w:tc>
        <w:tc>
          <w:tcPr>
            <w:tcW w:w="950" w:type="dxa"/>
            <w:tcBorders>
              <w:top w:val="single" w:sz="4" w:space="0" w:color="000000"/>
            </w:tcBorders>
          </w:tcPr>
          <w:p>
            <w:pPr>
              <w:pStyle w:val="TableParagraph"/>
              <w:spacing w:line="203" w:lineRule="exact" w:before="31"/>
              <w:ind w:left="9" w:right="4"/>
              <w:rPr>
                <w:sz w:val="17"/>
              </w:rPr>
            </w:pPr>
            <w:r>
              <w:rPr>
                <w:spacing w:val="-2"/>
                <w:sz w:val="17"/>
              </w:rPr>
              <w:t>-0.00798</w:t>
            </w:r>
          </w:p>
        </w:tc>
        <w:tc>
          <w:tcPr>
            <w:tcW w:w="950" w:type="dxa"/>
            <w:tcBorders>
              <w:top w:val="single" w:sz="4" w:space="0" w:color="000000"/>
            </w:tcBorders>
          </w:tcPr>
          <w:p>
            <w:pPr>
              <w:pStyle w:val="TableParagraph"/>
              <w:spacing w:line="203" w:lineRule="exact" w:before="31"/>
              <w:ind w:left="9" w:right="3"/>
              <w:rPr>
                <w:sz w:val="17"/>
              </w:rPr>
            </w:pPr>
            <w:r>
              <w:rPr>
                <w:spacing w:val="-2"/>
                <w:sz w:val="17"/>
              </w:rPr>
              <w:t>-0.00859</w:t>
            </w:r>
          </w:p>
        </w:tc>
        <w:tc>
          <w:tcPr>
            <w:tcW w:w="950" w:type="dxa"/>
            <w:tcBorders>
              <w:top w:val="single" w:sz="4" w:space="0" w:color="000000"/>
            </w:tcBorders>
          </w:tcPr>
          <w:p>
            <w:pPr>
              <w:pStyle w:val="TableParagraph"/>
              <w:spacing w:line="203" w:lineRule="exact" w:before="31"/>
              <w:ind w:left="9" w:right="1"/>
              <w:rPr>
                <w:sz w:val="17"/>
              </w:rPr>
            </w:pPr>
            <w:r>
              <w:rPr>
                <w:spacing w:val="-2"/>
                <w:sz w:val="17"/>
              </w:rPr>
              <w:t>-0.00539</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(0.00991)</w:t>
            </w:r>
          </w:p>
        </w:tc>
        <w:tc>
          <w:tcPr>
            <w:tcW w:w="950" w:type="dxa"/>
          </w:tcPr>
          <w:p>
            <w:pPr>
              <w:pStyle w:val="TableParagraph"/>
              <w:spacing w:line="188" w:lineRule="exact"/>
              <w:ind w:left="9" w:right="6"/>
              <w:rPr>
                <w:sz w:val="17"/>
              </w:rPr>
            </w:pPr>
            <w:r>
              <w:rPr>
                <w:spacing w:val="-2"/>
                <w:w w:val="105"/>
                <w:sz w:val="17"/>
              </w:rPr>
              <w:t>(0.00989)</w:t>
            </w:r>
          </w:p>
        </w:tc>
        <w:tc>
          <w:tcPr>
            <w:tcW w:w="950" w:type="dxa"/>
          </w:tcPr>
          <w:p>
            <w:pPr>
              <w:pStyle w:val="TableParagraph"/>
              <w:spacing w:line="188" w:lineRule="exact"/>
              <w:ind w:left="9" w:right="5"/>
              <w:rPr>
                <w:sz w:val="17"/>
              </w:rPr>
            </w:pPr>
            <w:r>
              <w:rPr>
                <w:spacing w:val="-2"/>
                <w:w w:val="105"/>
                <w:sz w:val="17"/>
              </w:rPr>
              <w:t>(0.00983)</w:t>
            </w:r>
          </w:p>
        </w:tc>
        <w:tc>
          <w:tcPr>
            <w:tcW w:w="950" w:type="dxa"/>
          </w:tcPr>
          <w:p>
            <w:pPr>
              <w:pStyle w:val="TableParagraph"/>
              <w:spacing w:line="188" w:lineRule="exact"/>
              <w:ind w:left="9" w:right="3"/>
              <w:rPr>
                <w:sz w:val="17"/>
              </w:rPr>
            </w:pPr>
            <w:r>
              <w:rPr>
                <w:spacing w:val="-2"/>
                <w:w w:val="105"/>
                <w:sz w:val="17"/>
              </w:rPr>
              <w:t>(0.0100)</w:t>
            </w:r>
          </w:p>
        </w:tc>
        <w:tc>
          <w:tcPr>
            <w:tcW w:w="950" w:type="dxa"/>
          </w:tcPr>
          <w:p>
            <w:pPr>
              <w:pStyle w:val="TableParagraph"/>
              <w:spacing w:line="188" w:lineRule="exact"/>
              <w:ind w:left="9" w:right="2"/>
              <w:rPr>
                <w:sz w:val="17"/>
              </w:rPr>
            </w:pPr>
            <w:r>
              <w:rPr>
                <w:spacing w:val="-2"/>
                <w:w w:val="105"/>
                <w:sz w:val="17"/>
              </w:rPr>
              <w:t>(0.0103)</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sz w:val="17"/>
              </w:rPr>
              <w:t>0.0255</w:t>
            </w:r>
          </w:p>
        </w:tc>
        <w:tc>
          <w:tcPr>
            <w:tcW w:w="950" w:type="dxa"/>
          </w:tcPr>
          <w:p>
            <w:pPr>
              <w:pStyle w:val="TableParagraph"/>
              <w:spacing w:line="188" w:lineRule="exact"/>
              <w:ind w:left="9" w:right="6"/>
              <w:rPr>
                <w:sz w:val="17"/>
              </w:rPr>
            </w:pPr>
            <w:r>
              <w:rPr>
                <w:sz w:val="17"/>
              </w:rPr>
              <w:t>-</w:t>
            </w:r>
            <w:r>
              <w:rPr>
                <w:spacing w:val="-2"/>
                <w:sz w:val="17"/>
              </w:rPr>
              <w:t>0.0123</w:t>
            </w:r>
          </w:p>
        </w:tc>
        <w:tc>
          <w:tcPr>
            <w:tcW w:w="950" w:type="dxa"/>
          </w:tcPr>
          <w:p>
            <w:pPr>
              <w:pStyle w:val="TableParagraph"/>
              <w:spacing w:line="188" w:lineRule="exact"/>
              <w:ind w:left="9" w:right="4"/>
              <w:rPr>
                <w:sz w:val="17"/>
              </w:rPr>
            </w:pPr>
            <w:r>
              <w:rPr>
                <w:spacing w:val="-2"/>
                <w:sz w:val="17"/>
              </w:rPr>
              <w:t>-0.0519</w:t>
            </w:r>
          </w:p>
        </w:tc>
        <w:tc>
          <w:tcPr>
            <w:tcW w:w="950" w:type="dxa"/>
          </w:tcPr>
          <w:p>
            <w:pPr>
              <w:pStyle w:val="TableParagraph"/>
              <w:spacing w:line="188" w:lineRule="exact"/>
              <w:ind w:left="9" w:right="3"/>
              <w:rPr>
                <w:sz w:val="17"/>
              </w:rPr>
            </w:pPr>
            <w:r>
              <w:rPr>
                <w:spacing w:val="-2"/>
                <w:sz w:val="17"/>
              </w:rPr>
              <w:t>-0.0851*</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(0.0403)</w:t>
            </w:r>
          </w:p>
        </w:tc>
        <w:tc>
          <w:tcPr>
            <w:tcW w:w="950" w:type="dxa"/>
          </w:tcPr>
          <w:p>
            <w:pPr>
              <w:pStyle w:val="TableParagraph"/>
              <w:spacing w:line="188" w:lineRule="exact"/>
              <w:ind w:left="9" w:right="5"/>
              <w:rPr>
                <w:sz w:val="17"/>
              </w:rPr>
            </w:pPr>
            <w:r>
              <w:rPr>
                <w:spacing w:val="-2"/>
                <w:w w:val="105"/>
                <w:sz w:val="17"/>
              </w:rPr>
              <w:t>(0.0422)</w:t>
            </w:r>
          </w:p>
        </w:tc>
        <w:tc>
          <w:tcPr>
            <w:tcW w:w="950" w:type="dxa"/>
          </w:tcPr>
          <w:p>
            <w:pPr>
              <w:pStyle w:val="TableParagraph"/>
              <w:spacing w:line="188" w:lineRule="exact"/>
              <w:ind w:left="9" w:right="3"/>
              <w:rPr>
                <w:sz w:val="17"/>
              </w:rPr>
            </w:pPr>
            <w:r>
              <w:rPr>
                <w:spacing w:val="-2"/>
                <w:w w:val="105"/>
                <w:sz w:val="17"/>
              </w:rPr>
              <w:t>(0.0439)</w:t>
            </w:r>
          </w:p>
        </w:tc>
        <w:tc>
          <w:tcPr>
            <w:tcW w:w="950" w:type="dxa"/>
          </w:tcPr>
          <w:p>
            <w:pPr>
              <w:pStyle w:val="TableParagraph"/>
              <w:spacing w:line="188" w:lineRule="exact"/>
              <w:ind w:left="9" w:right="2"/>
              <w:rPr>
                <w:sz w:val="17"/>
              </w:rPr>
            </w:pPr>
            <w:r>
              <w:rPr>
                <w:spacing w:val="-2"/>
                <w:w w:val="105"/>
                <w:sz w:val="17"/>
              </w:rPr>
              <w:t>(0.0484)</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-0.0126</w:t>
            </w:r>
          </w:p>
        </w:tc>
        <w:tc>
          <w:tcPr>
            <w:tcW w:w="950" w:type="dxa"/>
          </w:tcPr>
          <w:p>
            <w:pPr>
              <w:pStyle w:val="TableParagraph"/>
              <w:spacing w:line="188" w:lineRule="exact"/>
              <w:ind w:left="9" w:right="4"/>
              <w:rPr>
                <w:sz w:val="17"/>
              </w:rPr>
            </w:pPr>
            <w:r>
              <w:rPr>
                <w:spacing w:val="-2"/>
                <w:sz w:val="17"/>
              </w:rPr>
              <w:t>-0.00530</w:t>
            </w:r>
          </w:p>
        </w:tc>
        <w:tc>
          <w:tcPr>
            <w:tcW w:w="950" w:type="dxa"/>
          </w:tcPr>
          <w:p>
            <w:pPr>
              <w:pStyle w:val="TableParagraph"/>
              <w:spacing w:line="188" w:lineRule="exact"/>
              <w:ind w:left="9" w:right="3"/>
              <w:rPr>
                <w:sz w:val="17"/>
              </w:rPr>
            </w:pPr>
            <w:r>
              <w:rPr>
                <w:spacing w:val="-2"/>
                <w:sz w:val="17"/>
              </w:rPr>
              <w:t>-0.00195</w:t>
            </w:r>
          </w:p>
        </w:tc>
        <w:tc>
          <w:tcPr>
            <w:tcW w:w="950" w:type="dxa"/>
          </w:tcPr>
          <w:p>
            <w:pPr>
              <w:pStyle w:val="TableParagraph"/>
              <w:spacing w:line="188" w:lineRule="exact"/>
              <w:ind w:left="9" w:right="2"/>
              <w:rPr>
                <w:sz w:val="17"/>
              </w:rPr>
            </w:pPr>
            <w:r>
              <w:rPr>
                <w:spacing w:val="-2"/>
                <w:sz w:val="17"/>
              </w:rPr>
              <w:t>0.00187</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(0.0116)</w:t>
            </w:r>
          </w:p>
        </w:tc>
        <w:tc>
          <w:tcPr>
            <w:tcW w:w="950" w:type="dxa"/>
          </w:tcPr>
          <w:p>
            <w:pPr>
              <w:pStyle w:val="TableParagraph"/>
              <w:spacing w:line="188" w:lineRule="exact"/>
              <w:ind w:left="9" w:right="5"/>
              <w:rPr>
                <w:sz w:val="17"/>
              </w:rPr>
            </w:pPr>
            <w:r>
              <w:rPr>
                <w:spacing w:val="-2"/>
                <w:w w:val="105"/>
                <w:sz w:val="17"/>
              </w:rPr>
              <w:t>(0.0117)</w:t>
            </w:r>
          </w:p>
        </w:tc>
        <w:tc>
          <w:tcPr>
            <w:tcW w:w="950" w:type="dxa"/>
          </w:tcPr>
          <w:p>
            <w:pPr>
              <w:pStyle w:val="TableParagraph"/>
              <w:spacing w:line="188" w:lineRule="exact"/>
              <w:ind w:left="9" w:right="3"/>
              <w:rPr>
                <w:sz w:val="17"/>
              </w:rPr>
            </w:pPr>
            <w:r>
              <w:rPr>
                <w:spacing w:val="-2"/>
                <w:w w:val="105"/>
                <w:sz w:val="17"/>
              </w:rPr>
              <w:t>(0.0119)</w:t>
            </w:r>
          </w:p>
        </w:tc>
        <w:tc>
          <w:tcPr>
            <w:tcW w:w="950" w:type="dxa"/>
          </w:tcPr>
          <w:p>
            <w:pPr>
              <w:pStyle w:val="TableParagraph"/>
              <w:spacing w:line="188" w:lineRule="exact"/>
              <w:ind w:left="9" w:right="2"/>
              <w:rPr>
                <w:sz w:val="17"/>
              </w:rPr>
            </w:pPr>
            <w:r>
              <w:rPr>
                <w:spacing w:val="-2"/>
                <w:w w:val="105"/>
                <w:sz w:val="17"/>
              </w:rPr>
              <w:t>(0.0128)</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-0.0478***</w:t>
            </w:r>
          </w:p>
        </w:tc>
        <w:tc>
          <w:tcPr>
            <w:tcW w:w="950" w:type="dxa"/>
          </w:tcPr>
          <w:p>
            <w:pPr>
              <w:pStyle w:val="TableParagraph"/>
              <w:spacing w:line="188" w:lineRule="exact"/>
              <w:ind w:left="9" w:right="6"/>
              <w:rPr>
                <w:sz w:val="17"/>
              </w:rPr>
            </w:pPr>
            <w:r>
              <w:rPr>
                <w:spacing w:val="-2"/>
                <w:sz w:val="17"/>
              </w:rPr>
              <w:t>-0.0603***</w:t>
            </w:r>
          </w:p>
        </w:tc>
        <w:tc>
          <w:tcPr>
            <w:tcW w:w="950" w:type="dxa"/>
          </w:tcPr>
          <w:p>
            <w:pPr>
              <w:pStyle w:val="TableParagraph"/>
              <w:spacing w:line="188" w:lineRule="exact"/>
              <w:ind w:left="9" w:right="5"/>
              <w:rPr>
                <w:sz w:val="17"/>
              </w:rPr>
            </w:pPr>
            <w:r>
              <w:rPr>
                <w:spacing w:val="-2"/>
                <w:sz w:val="17"/>
              </w:rPr>
              <w:t>-0.0562***</w:t>
            </w:r>
          </w:p>
        </w:tc>
        <w:tc>
          <w:tcPr>
            <w:tcW w:w="950" w:type="dxa"/>
          </w:tcPr>
          <w:p>
            <w:pPr>
              <w:pStyle w:val="TableParagraph"/>
              <w:spacing w:line="188" w:lineRule="exact"/>
              <w:ind w:left="9" w:right="4"/>
              <w:rPr>
                <w:sz w:val="17"/>
              </w:rPr>
            </w:pPr>
            <w:r>
              <w:rPr>
                <w:spacing w:val="-2"/>
                <w:sz w:val="17"/>
              </w:rPr>
              <w:t>-0.0610***</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(0.0183)</w:t>
            </w:r>
          </w:p>
        </w:tc>
        <w:tc>
          <w:tcPr>
            <w:tcW w:w="950" w:type="dxa"/>
          </w:tcPr>
          <w:p>
            <w:pPr>
              <w:pStyle w:val="TableParagraph"/>
              <w:spacing w:line="188" w:lineRule="exact"/>
              <w:ind w:left="9" w:right="5"/>
              <w:rPr>
                <w:sz w:val="17"/>
              </w:rPr>
            </w:pPr>
            <w:r>
              <w:rPr>
                <w:spacing w:val="-2"/>
                <w:w w:val="105"/>
                <w:sz w:val="17"/>
              </w:rPr>
              <w:t>(0.0186)</w:t>
            </w:r>
          </w:p>
        </w:tc>
        <w:tc>
          <w:tcPr>
            <w:tcW w:w="950" w:type="dxa"/>
          </w:tcPr>
          <w:p>
            <w:pPr>
              <w:pStyle w:val="TableParagraph"/>
              <w:spacing w:line="188" w:lineRule="exact"/>
              <w:ind w:left="9" w:right="3"/>
              <w:rPr>
                <w:sz w:val="17"/>
              </w:rPr>
            </w:pPr>
            <w:r>
              <w:rPr>
                <w:spacing w:val="-2"/>
                <w:w w:val="105"/>
                <w:sz w:val="17"/>
              </w:rPr>
              <w:t>(0.0185)</w:t>
            </w:r>
          </w:p>
        </w:tc>
        <w:tc>
          <w:tcPr>
            <w:tcW w:w="950" w:type="dxa"/>
          </w:tcPr>
          <w:p>
            <w:pPr>
              <w:pStyle w:val="TableParagraph"/>
              <w:spacing w:line="188" w:lineRule="exact"/>
              <w:ind w:left="9" w:right="2"/>
              <w:rPr>
                <w:sz w:val="17"/>
              </w:rPr>
            </w:pPr>
            <w:r>
              <w:rPr>
                <w:spacing w:val="-2"/>
                <w:w w:val="105"/>
                <w:sz w:val="17"/>
              </w:rPr>
              <w:t>(0.0202)</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pacing w:val="-2"/>
                <w:sz w:val="17"/>
              </w:rPr>
              <w:t>-0.000703</w:t>
            </w:r>
          </w:p>
        </w:tc>
        <w:tc>
          <w:tcPr>
            <w:tcW w:w="950" w:type="dxa"/>
          </w:tcPr>
          <w:p>
            <w:pPr>
              <w:pStyle w:val="TableParagraph"/>
              <w:spacing w:line="188" w:lineRule="exact"/>
              <w:ind w:left="9" w:right="3"/>
              <w:rPr>
                <w:sz w:val="17"/>
              </w:rPr>
            </w:pPr>
            <w:r>
              <w:rPr>
                <w:spacing w:val="-2"/>
                <w:sz w:val="17"/>
              </w:rPr>
              <w:t>-0.000111</w:t>
            </w:r>
          </w:p>
        </w:tc>
        <w:tc>
          <w:tcPr>
            <w:tcW w:w="950" w:type="dxa"/>
          </w:tcPr>
          <w:p>
            <w:pPr>
              <w:pStyle w:val="TableParagraph"/>
              <w:spacing w:line="188" w:lineRule="exact"/>
              <w:ind w:left="9" w:right="2"/>
              <w:rPr>
                <w:sz w:val="17"/>
              </w:rPr>
            </w:pPr>
            <w:r>
              <w:rPr>
                <w:spacing w:val="-2"/>
                <w:sz w:val="17"/>
              </w:rPr>
              <w:t>-0.00146</w:t>
            </w:r>
          </w:p>
        </w:tc>
        <w:tc>
          <w:tcPr>
            <w:tcW w:w="950" w:type="dxa"/>
          </w:tcPr>
          <w:p>
            <w:pPr>
              <w:pStyle w:val="TableParagraph"/>
              <w:spacing w:line="188" w:lineRule="exact"/>
              <w:ind w:left="9"/>
              <w:rPr>
                <w:sz w:val="17"/>
              </w:rPr>
            </w:pPr>
            <w:r>
              <w:rPr>
                <w:spacing w:val="-2"/>
                <w:sz w:val="17"/>
              </w:rPr>
              <w:t>-0.00180</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(0.00327)</w:t>
            </w:r>
          </w:p>
        </w:tc>
        <w:tc>
          <w:tcPr>
            <w:tcW w:w="950" w:type="dxa"/>
          </w:tcPr>
          <w:p>
            <w:pPr>
              <w:pStyle w:val="TableParagraph"/>
              <w:spacing w:line="188" w:lineRule="exact"/>
              <w:ind w:left="9" w:right="5"/>
              <w:rPr>
                <w:sz w:val="17"/>
              </w:rPr>
            </w:pPr>
            <w:r>
              <w:rPr>
                <w:spacing w:val="-2"/>
                <w:w w:val="105"/>
                <w:sz w:val="17"/>
              </w:rPr>
              <w:t>(0.00324)</w:t>
            </w:r>
          </w:p>
        </w:tc>
        <w:tc>
          <w:tcPr>
            <w:tcW w:w="950" w:type="dxa"/>
          </w:tcPr>
          <w:p>
            <w:pPr>
              <w:pStyle w:val="TableParagraph"/>
              <w:spacing w:line="188" w:lineRule="exact"/>
              <w:ind w:left="9" w:right="3"/>
              <w:rPr>
                <w:sz w:val="17"/>
              </w:rPr>
            </w:pPr>
            <w:r>
              <w:rPr>
                <w:spacing w:val="-2"/>
                <w:w w:val="105"/>
                <w:sz w:val="17"/>
              </w:rPr>
              <w:t>(0.00328)</w:t>
            </w:r>
          </w:p>
        </w:tc>
        <w:tc>
          <w:tcPr>
            <w:tcW w:w="950" w:type="dxa"/>
          </w:tcPr>
          <w:p>
            <w:pPr>
              <w:pStyle w:val="TableParagraph"/>
              <w:spacing w:line="188" w:lineRule="exact"/>
              <w:ind w:left="9" w:right="2"/>
              <w:rPr>
                <w:sz w:val="17"/>
              </w:rPr>
            </w:pPr>
            <w:r>
              <w:rPr>
                <w:spacing w:val="-2"/>
                <w:w w:val="105"/>
                <w:sz w:val="17"/>
              </w:rPr>
              <w:t>(0.00336)</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3.01e-</w:t>
            </w:r>
            <w:r>
              <w:rPr>
                <w:spacing w:val="-5"/>
                <w:sz w:val="17"/>
              </w:rPr>
              <w:t>05</w:t>
            </w:r>
          </w:p>
        </w:tc>
        <w:tc>
          <w:tcPr>
            <w:tcW w:w="950" w:type="dxa"/>
          </w:tcPr>
          <w:p>
            <w:pPr>
              <w:pStyle w:val="TableParagraph"/>
              <w:spacing w:line="188" w:lineRule="exact"/>
              <w:ind w:left="9" w:right="5"/>
              <w:rPr>
                <w:sz w:val="17"/>
              </w:rPr>
            </w:pPr>
            <w:r>
              <w:rPr>
                <w:spacing w:val="-2"/>
                <w:sz w:val="17"/>
              </w:rPr>
              <w:t>5.63e-</w:t>
            </w:r>
            <w:r>
              <w:rPr>
                <w:spacing w:val="-5"/>
                <w:sz w:val="17"/>
              </w:rPr>
              <w:t>05</w:t>
            </w:r>
          </w:p>
        </w:tc>
        <w:tc>
          <w:tcPr>
            <w:tcW w:w="950" w:type="dxa"/>
          </w:tcPr>
          <w:p>
            <w:pPr>
              <w:pStyle w:val="TableParagraph"/>
              <w:spacing w:line="188" w:lineRule="exact"/>
              <w:ind w:left="9" w:right="3"/>
              <w:rPr>
                <w:sz w:val="17"/>
              </w:rPr>
            </w:pPr>
            <w:r>
              <w:rPr>
                <w:spacing w:val="-2"/>
                <w:sz w:val="17"/>
              </w:rPr>
              <w:t>-1.30e-</w:t>
            </w:r>
            <w:r>
              <w:rPr>
                <w:spacing w:val="-5"/>
                <w:sz w:val="17"/>
              </w:rPr>
              <w:t>05</w:t>
            </w:r>
          </w:p>
        </w:tc>
        <w:tc>
          <w:tcPr>
            <w:tcW w:w="950" w:type="dxa"/>
          </w:tcPr>
          <w:p>
            <w:pPr>
              <w:pStyle w:val="TableParagraph"/>
              <w:spacing w:line="188" w:lineRule="exact"/>
              <w:ind w:left="9" w:right="1"/>
              <w:rPr>
                <w:sz w:val="17"/>
              </w:rPr>
            </w:pPr>
            <w:r>
              <w:rPr>
                <w:spacing w:val="-2"/>
                <w:sz w:val="17"/>
              </w:rPr>
              <w:t>1.05e-</w:t>
            </w:r>
            <w:r>
              <w:rPr>
                <w:spacing w:val="-5"/>
                <w:sz w:val="17"/>
              </w:rPr>
              <w:t>05</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(0.000106)</w:t>
            </w:r>
          </w:p>
        </w:tc>
        <w:tc>
          <w:tcPr>
            <w:tcW w:w="950" w:type="dxa"/>
          </w:tcPr>
          <w:p>
            <w:pPr>
              <w:pStyle w:val="TableParagraph"/>
              <w:spacing w:line="188" w:lineRule="exact"/>
              <w:ind w:left="9" w:right="5"/>
              <w:rPr>
                <w:sz w:val="17"/>
              </w:rPr>
            </w:pPr>
            <w:r>
              <w:rPr>
                <w:spacing w:val="-2"/>
                <w:sz w:val="17"/>
              </w:rPr>
              <w:t>(0.000105)</w:t>
            </w:r>
          </w:p>
        </w:tc>
        <w:tc>
          <w:tcPr>
            <w:tcW w:w="950" w:type="dxa"/>
          </w:tcPr>
          <w:p>
            <w:pPr>
              <w:pStyle w:val="TableParagraph"/>
              <w:spacing w:line="188" w:lineRule="exact"/>
              <w:ind w:left="9" w:right="3"/>
              <w:rPr>
                <w:sz w:val="17"/>
              </w:rPr>
            </w:pPr>
            <w:r>
              <w:rPr>
                <w:spacing w:val="-2"/>
                <w:sz w:val="17"/>
              </w:rPr>
              <w:t>(0.000109)</w:t>
            </w:r>
          </w:p>
        </w:tc>
        <w:tc>
          <w:tcPr>
            <w:tcW w:w="950" w:type="dxa"/>
          </w:tcPr>
          <w:p>
            <w:pPr>
              <w:pStyle w:val="TableParagraph"/>
              <w:spacing w:line="188" w:lineRule="exact"/>
              <w:ind w:left="9" w:right="1"/>
              <w:rPr>
                <w:sz w:val="17"/>
              </w:rPr>
            </w:pPr>
            <w:r>
              <w:rPr>
                <w:spacing w:val="-2"/>
                <w:sz w:val="17"/>
              </w:rPr>
              <w:t>(0.000108)</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5"/>
              <w:rPr>
                <w:sz w:val="17"/>
              </w:rPr>
            </w:pPr>
            <w:r>
              <w:rPr>
                <w:spacing w:val="-2"/>
                <w:sz w:val="17"/>
              </w:rPr>
              <w:t>0.0496***</w:t>
            </w:r>
          </w:p>
        </w:tc>
        <w:tc>
          <w:tcPr>
            <w:tcW w:w="950" w:type="dxa"/>
          </w:tcPr>
          <w:p>
            <w:pPr>
              <w:pStyle w:val="TableParagraph"/>
              <w:spacing w:line="188" w:lineRule="exact"/>
              <w:ind w:left="9" w:right="4"/>
              <w:rPr>
                <w:sz w:val="17"/>
              </w:rPr>
            </w:pPr>
            <w:r>
              <w:rPr>
                <w:spacing w:val="-2"/>
                <w:sz w:val="17"/>
              </w:rPr>
              <w:t>0.0547***</w:t>
            </w:r>
          </w:p>
        </w:tc>
        <w:tc>
          <w:tcPr>
            <w:tcW w:w="950" w:type="dxa"/>
          </w:tcPr>
          <w:p>
            <w:pPr>
              <w:pStyle w:val="TableParagraph"/>
              <w:spacing w:line="188" w:lineRule="exact"/>
              <w:ind w:left="9" w:right="3"/>
              <w:rPr>
                <w:sz w:val="17"/>
              </w:rPr>
            </w:pPr>
            <w:r>
              <w:rPr>
                <w:spacing w:val="-2"/>
                <w:sz w:val="17"/>
              </w:rPr>
              <w:t>0.0567***</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5"/>
              <w:rPr>
                <w:sz w:val="17"/>
              </w:rPr>
            </w:pPr>
            <w:r>
              <w:rPr>
                <w:spacing w:val="-2"/>
                <w:w w:val="105"/>
                <w:sz w:val="17"/>
              </w:rPr>
              <w:t>(0.0172)</w:t>
            </w:r>
          </w:p>
        </w:tc>
        <w:tc>
          <w:tcPr>
            <w:tcW w:w="950" w:type="dxa"/>
          </w:tcPr>
          <w:p>
            <w:pPr>
              <w:pStyle w:val="TableParagraph"/>
              <w:spacing w:line="188" w:lineRule="exact"/>
              <w:ind w:left="9" w:right="4"/>
              <w:rPr>
                <w:sz w:val="17"/>
              </w:rPr>
            </w:pPr>
            <w:r>
              <w:rPr>
                <w:spacing w:val="-2"/>
                <w:w w:val="105"/>
                <w:sz w:val="17"/>
              </w:rPr>
              <w:t>(0.0168)</w:t>
            </w:r>
          </w:p>
        </w:tc>
        <w:tc>
          <w:tcPr>
            <w:tcW w:w="950" w:type="dxa"/>
          </w:tcPr>
          <w:p>
            <w:pPr>
              <w:pStyle w:val="TableParagraph"/>
              <w:spacing w:line="188" w:lineRule="exact"/>
              <w:ind w:left="9" w:right="2"/>
              <w:rPr>
                <w:sz w:val="17"/>
              </w:rPr>
            </w:pPr>
            <w:r>
              <w:rPr>
                <w:spacing w:val="-2"/>
                <w:w w:val="105"/>
                <w:sz w:val="17"/>
              </w:rPr>
              <w:t>(0.0178)</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pacing w:val="-2"/>
                <w:sz w:val="17"/>
              </w:rPr>
              <w:t>0.00406**</w:t>
            </w:r>
          </w:p>
        </w:tc>
        <w:tc>
          <w:tcPr>
            <w:tcW w:w="950" w:type="dxa"/>
          </w:tcPr>
          <w:p>
            <w:pPr>
              <w:pStyle w:val="TableParagraph"/>
              <w:spacing w:line="188" w:lineRule="exact"/>
              <w:ind w:left="9" w:right="2"/>
              <w:rPr>
                <w:sz w:val="17"/>
              </w:rPr>
            </w:pPr>
            <w:r>
              <w:rPr>
                <w:spacing w:val="-2"/>
                <w:sz w:val="17"/>
              </w:rPr>
              <w:t>0.00157</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pacing w:val="-2"/>
                <w:w w:val="105"/>
                <w:sz w:val="17"/>
              </w:rPr>
              <w:t>(0.00200)</w:t>
            </w:r>
          </w:p>
        </w:tc>
        <w:tc>
          <w:tcPr>
            <w:tcW w:w="950" w:type="dxa"/>
          </w:tcPr>
          <w:p>
            <w:pPr>
              <w:pStyle w:val="TableParagraph"/>
              <w:spacing w:line="188" w:lineRule="exact"/>
              <w:ind w:left="9" w:right="2"/>
              <w:rPr>
                <w:sz w:val="17"/>
              </w:rPr>
            </w:pPr>
            <w:r>
              <w:rPr>
                <w:spacing w:val="-2"/>
                <w:w w:val="105"/>
                <w:sz w:val="17"/>
              </w:rPr>
              <w:t>(0.00228)</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2"/>
              <w:rPr>
                <w:sz w:val="17"/>
              </w:rPr>
            </w:pPr>
            <w:r>
              <w:rPr>
                <w:spacing w:val="-2"/>
                <w:sz w:val="17"/>
              </w:rPr>
              <w:t>0.0423***</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2"/>
              <w:rPr>
                <w:sz w:val="17"/>
              </w:rPr>
            </w:pPr>
            <w:r>
              <w:rPr>
                <w:spacing w:val="-2"/>
                <w:w w:val="105"/>
                <w:sz w:val="17"/>
              </w:rPr>
              <w:t>(0.0141)</w:t>
            </w:r>
          </w:p>
        </w:tc>
      </w:tr>
      <w:tr>
        <w:trPr>
          <w:trHeight w:val="208" w:hRule="atLeast"/>
        </w:trPr>
        <w:tc>
          <w:tcPr>
            <w:tcW w:w="2503" w:type="dxa"/>
          </w:tcPr>
          <w:p>
            <w:pPr>
              <w:pStyle w:val="TableParagraph"/>
              <w:spacing w:line="188" w:lineRule="exact"/>
              <w:ind w:left="86"/>
              <w:jc w:val="left"/>
              <w:rPr>
                <w:b/>
                <w:sz w:val="17"/>
              </w:rPr>
            </w:pPr>
            <w:r>
              <w:rPr>
                <w:b/>
                <w:spacing w:val="-5"/>
                <w:w w:val="130"/>
                <w:sz w:val="17"/>
              </w:rPr>
              <w:t>Wx</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r>
      <w:tr>
        <w:trPr>
          <w:trHeight w:val="208" w:hRule="atLeast"/>
        </w:trPr>
        <w:tc>
          <w:tcPr>
            <w:tcW w:w="2503" w:type="dxa"/>
          </w:tcPr>
          <w:p>
            <w:pPr>
              <w:pStyle w:val="TableParagraph"/>
              <w:spacing w:line="188" w:lineRule="exact"/>
              <w:ind w:left="86"/>
              <w:jc w:val="left"/>
              <w:rPr>
                <w:sz w:val="17"/>
              </w:rPr>
            </w:pPr>
            <w:r>
              <w:rPr>
                <w:w w:val="105"/>
                <w:sz w:val="17"/>
              </w:rPr>
              <w:t>Legislative</w:t>
            </w:r>
            <w:r>
              <w:rPr>
                <w:spacing w:val="33"/>
                <w:w w:val="105"/>
                <w:sz w:val="17"/>
              </w:rPr>
              <w:t> </w:t>
            </w:r>
            <w:r>
              <w:rPr>
                <w:spacing w:val="-2"/>
                <w:w w:val="105"/>
                <w:sz w:val="17"/>
              </w:rPr>
              <w:t>election</w:t>
            </w:r>
          </w:p>
        </w:tc>
        <w:tc>
          <w:tcPr>
            <w:tcW w:w="950" w:type="dxa"/>
          </w:tcPr>
          <w:p>
            <w:pPr>
              <w:pStyle w:val="TableParagraph"/>
              <w:spacing w:line="188" w:lineRule="exact"/>
              <w:ind w:left="9" w:right="6"/>
              <w:rPr>
                <w:sz w:val="17"/>
              </w:rPr>
            </w:pPr>
            <w:r>
              <w:rPr>
                <w:spacing w:val="-2"/>
                <w:sz w:val="17"/>
              </w:rPr>
              <w:t>-0.0114</w:t>
            </w:r>
          </w:p>
        </w:tc>
        <w:tc>
          <w:tcPr>
            <w:tcW w:w="950" w:type="dxa"/>
          </w:tcPr>
          <w:p>
            <w:pPr>
              <w:pStyle w:val="TableParagraph"/>
              <w:spacing w:line="188" w:lineRule="exact"/>
              <w:ind w:left="9" w:right="5"/>
              <w:rPr>
                <w:sz w:val="17"/>
              </w:rPr>
            </w:pPr>
            <w:r>
              <w:rPr>
                <w:spacing w:val="-2"/>
                <w:sz w:val="17"/>
              </w:rPr>
              <w:t>0.00233</w:t>
            </w:r>
          </w:p>
        </w:tc>
        <w:tc>
          <w:tcPr>
            <w:tcW w:w="950" w:type="dxa"/>
          </w:tcPr>
          <w:p>
            <w:pPr>
              <w:pStyle w:val="TableParagraph"/>
              <w:spacing w:line="188" w:lineRule="exact"/>
              <w:ind w:left="9" w:right="4"/>
              <w:rPr>
                <w:sz w:val="17"/>
              </w:rPr>
            </w:pPr>
            <w:r>
              <w:rPr>
                <w:spacing w:val="-2"/>
                <w:sz w:val="17"/>
              </w:rPr>
              <w:t>-0.00298</w:t>
            </w:r>
          </w:p>
        </w:tc>
        <w:tc>
          <w:tcPr>
            <w:tcW w:w="950" w:type="dxa"/>
          </w:tcPr>
          <w:p>
            <w:pPr>
              <w:pStyle w:val="TableParagraph"/>
              <w:spacing w:line="188" w:lineRule="exact"/>
              <w:ind w:left="9" w:right="3"/>
              <w:rPr>
                <w:sz w:val="17"/>
              </w:rPr>
            </w:pPr>
            <w:r>
              <w:rPr>
                <w:spacing w:val="-2"/>
                <w:sz w:val="17"/>
              </w:rPr>
              <w:t>-0.0119</w:t>
            </w:r>
          </w:p>
        </w:tc>
        <w:tc>
          <w:tcPr>
            <w:tcW w:w="950" w:type="dxa"/>
          </w:tcPr>
          <w:p>
            <w:pPr>
              <w:pStyle w:val="TableParagraph"/>
              <w:spacing w:line="188" w:lineRule="exact"/>
              <w:ind w:left="9" w:right="2"/>
              <w:rPr>
                <w:sz w:val="17"/>
              </w:rPr>
            </w:pPr>
            <w:r>
              <w:rPr>
                <w:spacing w:val="-2"/>
                <w:sz w:val="17"/>
              </w:rPr>
              <w:t>-0.00442</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(0.0244)</w:t>
            </w:r>
          </w:p>
        </w:tc>
        <w:tc>
          <w:tcPr>
            <w:tcW w:w="950" w:type="dxa"/>
          </w:tcPr>
          <w:p>
            <w:pPr>
              <w:pStyle w:val="TableParagraph"/>
              <w:spacing w:line="188" w:lineRule="exact"/>
              <w:ind w:left="9" w:right="6"/>
              <w:rPr>
                <w:sz w:val="17"/>
              </w:rPr>
            </w:pPr>
            <w:r>
              <w:rPr>
                <w:spacing w:val="-2"/>
                <w:w w:val="105"/>
                <w:sz w:val="17"/>
              </w:rPr>
              <w:t>(0.0260)</w:t>
            </w:r>
          </w:p>
        </w:tc>
        <w:tc>
          <w:tcPr>
            <w:tcW w:w="950" w:type="dxa"/>
          </w:tcPr>
          <w:p>
            <w:pPr>
              <w:pStyle w:val="TableParagraph"/>
              <w:spacing w:line="188" w:lineRule="exact"/>
              <w:ind w:left="9" w:right="4"/>
              <w:rPr>
                <w:sz w:val="17"/>
              </w:rPr>
            </w:pPr>
            <w:r>
              <w:rPr>
                <w:spacing w:val="-2"/>
                <w:w w:val="105"/>
                <w:sz w:val="17"/>
              </w:rPr>
              <w:t>(0.0263)</w:t>
            </w:r>
          </w:p>
        </w:tc>
        <w:tc>
          <w:tcPr>
            <w:tcW w:w="950" w:type="dxa"/>
          </w:tcPr>
          <w:p>
            <w:pPr>
              <w:pStyle w:val="TableParagraph"/>
              <w:spacing w:line="188" w:lineRule="exact"/>
              <w:ind w:left="9" w:right="3"/>
              <w:rPr>
                <w:sz w:val="17"/>
              </w:rPr>
            </w:pPr>
            <w:r>
              <w:rPr>
                <w:spacing w:val="-2"/>
                <w:w w:val="105"/>
                <w:sz w:val="17"/>
              </w:rPr>
              <w:t>(0.0267)</w:t>
            </w:r>
          </w:p>
        </w:tc>
        <w:tc>
          <w:tcPr>
            <w:tcW w:w="950" w:type="dxa"/>
          </w:tcPr>
          <w:p>
            <w:pPr>
              <w:pStyle w:val="TableParagraph"/>
              <w:spacing w:line="188" w:lineRule="exact"/>
              <w:ind w:left="9" w:right="1"/>
              <w:rPr>
                <w:sz w:val="17"/>
              </w:rPr>
            </w:pPr>
            <w:r>
              <w:rPr>
                <w:spacing w:val="-2"/>
                <w:w w:val="105"/>
                <w:sz w:val="17"/>
              </w:rPr>
              <w:t>(0.0276)</w:t>
            </w:r>
          </w:p>
        </w:tc>
      </w:tr>
      <w:tr>
        <w:trPr>
          <w:trHeight w:val="208" w:hRule="atLeast"/>
        </w:trPr>
        <w:tc>
          <w:tcPr>
            <w:tcW w:w="2503" w:type="dxa"/>
          </w:tcPr>
          <w:p>
            <w:pPr>
              <w:pStyle w:val="TableParagraph"/>
              <w:spacing w:line="188" w:lineRule="exact"/>
              <w:ind w:left="86"/>
              <w:jc w:val="left"/>
              <w:rPr>
                <w:sz w:val="17"/>
              </w:rPr>
            </w:pPr>
            <w:r>
              <w:rPr>
                <w:w w:val="115"/>
                <w:sz w:val="17"/>
              </w:rPr>
              <w:t>AETR</w:t>
            </w:r>
            <w:r>
              <w:rPr>
                <w:spacing w:val="28"/>
                <w:w w:val="115"/>
                <w:sz w:val="17"/>
              </w:rPr>
              <w:t> </w:t>
            </w:r>
            <w:r>
              <w:rPr>
                <w:w w:val="115"/>
                <w:sz w:val="17"/>
              </w:rPr>
              <w:t>low</w:t>
            </w:r>
            <w:r>
              <w:rPr>
                <w:spacing w:val="28"/>
                <w:w w:val="115"/>
                <w:sz w:val="17"/>
              </w:rPr>
              <w:t> </w:t>
            </w:r>
            <w:r>
              <w:rPr>
                <w:spacing w:val="-2"/>
                <w:w w:val="115"/>
                <w:sz w:val="17"/>
              </w:rPr>
              <w:t>grade</w:t>
            </w:r>
          </w:p>
        </w:tc>
        <w:tc>
          <w:tcPr>
            <w:tcW w:w="950" w:type="dxa"/>
          </w:tcPr>
          <w:p>
            <w:pPr>
              <w:pStyle w:val="TableParagraph"/>
              <w:spacing w:line="188" w:lineRule="exact"/>
              <w:ind w:left="9" w:right="9"/>
              <w:rPr>
                <w:sz w:val="17"/>
              </w:rPr>
            </w:pPr>
            <w:r>
              <w:rPr>
                <w:spacing w:val="-2"/>
                <w:sz w:val="17"/>
              </w:rPr>
              <w:t>0.718***</w:t>
            </w:r>
          </w:p>
        </w:tc>
        <w:tc>
          <w:tcPr>
            <w:tcW w:w="950" w:type="dxa"/>
          </w:tcPr>
          <w:p>
            <w:pPr>
              <w:pStyle w:val="TableParagraph"/>
              <w:spacing w:line="188" w:lineRule="exact"/>
              <w:ind w:left="9" w:right="7"/>
              <w:rPr>
                <w:sz w:val="17"/>
              </w:rPr>
            </w:pPr>
            <w:r>
              <w:rPr>
                <w:spacing w:val="-2"/>
                <w:sz w:val="17"/>
              </w:rPr>
              <w:t>0.542***</w:t>
            </w:r>
          </w:p>
        </w:tc>
        <w:tc>
          <w:tcPr>
            <w:tcW w:w="950" w:type="dxa"/>
          </w:tcPr>
          <w:p>
            <w:pPr>
              <w:pStyle w:val="TableParagraph"/>
              <w:spacing w:line="188" w:lineRule="exact"/>
              <w:ind w:left="9" w:right="6"/>
              <w:rPr>
                <w:sz w:val="17"/>
              </w:rPr>
            </w:pPr>
            <w:r>
              <w:rPr>
                <w:spacing w:val="-2"/>
                <w:sz w:val="17"/>
              </w:rPr>
              <w:t>0.550***</w:t>
            </w:r>
          </w:p>
        </w:tc>
        <w:tc>
          <w:tcPr>
            <w:tcW w:w="950" w:type="dxa"/>
          </w:tcPr>
          <w:p>
            <w:pPr>
              <w:pStyle w:val="TableParagraph"/>
              <w:spacing w:line="188" w:lineRule="exact"/>
              <w:ind w:left="9" w:right="5"/>
              <w:rPr>
                <w:sz w:val="17"/>
              </w:rPr>
            </w:pPr>
            <w:r>
              <w:rPr>
                <w:spacing w:val="-2"/>
                <w:sz w:val="17"/>
              </w:rPr>
              <w:t>0.542***</w:t>
            </w:r>
          </w:p>
        </w:tc>
        <w:tc>
          <w:tcPr>
            <w:tcW w:w="950" w:type="dxa"/>
          </w:tcPr>
          <w:p>
            <w:pPr>
              <w:pStyle w:val="TableParagraph"/>
              <w:spacing w:line="188" w:lineRule="exact"/>
              <w:ind w:left="9" w:right="4"/>
              <w:rPr>
                <w:sz w:val="17"/>
              </w:rPr>
            </w:pPr>
            <w:r>
              <w:rPr>
                <w:spacing w:val="-2"/>
                <w:sz w:val="17"/>
              </w:rPr>
              <w:t>0.516***</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(0.0391)</w:t>
            </w:r>
          </w:p>
        </w:tc>
        <w:tc>
          <w:tcPr>
            <w:tcW w:w="950" w:type="dxa"/>
          </w:tcPr>
          <w:p>
            <w:pPr>
              <w:pStyle w:val="TableParagraph"/>
              <w:spacing w:line="188" w:lineRule="exact"/>
              <w:ind w:left="9" w:right="6"/>
              <w:rPr>
                <w:sz w:val="17"/>
              </w:rPr>
            </w:pPr>
            <w:r>
              <w:rPr>
                <w:spacing w:val="-2"/>
                <w:w w:val="105"/>
                <w:sz w:val="17"/>
              </w:rPr>
              <w:t>(0.0501)</w:t>
            </w:r>
          </w:p>
        </w:tc>
        <w:tc>
          <w:tcPr>
            <w:tcW w:w="950" w:type="dxa"/>
          </w:tcPr>
          <w:p>
            <w:pPr>
              <w:pStyle w:val="TableParagraph"/>
              <w:spacing w:line="188" w:lineRule="exact"/>
              <w:ind w:left="9" w:right="4"/>
              <w:rPr>
                <w:sz w:val="17"/>
              </w:rPr>
            </w:pPr>
            <w:r>
              <w:rPr>
                <w:spacing w:val="-2"/>
                <w:w w:val="105"/>
                <w:sz w:val="17"/>
              </w:rPr>
              <w:t>(0.0497)</w:t>
            </w:r>
          </w:p>
        </w:tc>
        <w:tc>
          <w:tcPr>
            <w:tcW w:w="950" w:type="dxa"/>
          </w:tcPr>
          <w:p>
            <w:pPr>
              <w:pStyle w:val="TableParagraph"/>
              <w:spacing w:line="188" w:lineRule="exact"/>
              <w:ind w:left="9" w:right="3"/>
              <w:rPr>
                <w:sz w:val="17"/>
              </w:rPr>
            </w:pPr>
            <w:r>
              <w:rPr>
                <w:spacing w:val="-2"/>
                <w:w w:val="105"/>
                <w:sz w:val="17"/>
              </w:rPr>
              <w:t>(0.0511)</w:t>
            </w:r>
          </w:p>
        </w:tc>
        <w:tc>
          <w:tcPr>
            <w:tcW w:w="950" w:type="dxa"/>
          </w:tcPr>
          <w:p>
            <w:pPr>
              <w:pStyle w:val="TableParagraph"/>
              <w:spacing w:line="188" w:lineRule="exact"/>
              <w:ind w:left="9" w:right="1"/>
              <w:rPr>
                <w:sz w:val="17"/>
              </w:rPr>
            </w:pPr>
            <w:r>
              <w:rPr>
                <w:spacing w:val="-2"/>
                <w:w w:val="105"/>
                <w:sz w:val="17"/>
              </w:rPr>
              <w:t>(0.0580)</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sz w:val="17"/>
              </w:rPr>
              <w:t>0.0722</w:t>
            </w:r>
          </w:p>
        </w:tc>
        <w:tc>
          <w:tcPr>
            <w:tcW w:w="950" w:type="dxa"/>
          </w:tcPr>
          <w:p>
            <w:pPr>
              <w:pStyle w:val="TableParagraph"/>
              <w:spacing w:line="188" w:lineRule="exact"/>
              <w:ind w:left="9" w:right="5"/>
              <w:rPr>
                <w:sz w:val="17"/>
              </w:rPr>
            </w:pPr>
            <w:r>
              <w:rPr>
                <w:spacing w:val="-2"/>
                <w:sz w:val="17"/>
              </w:rPr>
              <w:t>0.105</w:t>
            </w:r>
          </w:p>
        </w:tc>
        <w:tc>
          <w:tcPr>
            <w:tcW w:w="950" w:type="dxa"/>
          </w:tcPr>
          <w:p>
            <w:pPr>
              <w:pStyle w:val="TableParagraph"/>
              <w:spacing w:line="188" w:lineRule="exact"/>
              <w:ind w:left="9" w:right="4"/>
              <w:rPr>
                <w:sz w:val="17"/>
              </w:rPr>
            </w:pPr>
            <w:r>
              <w:rPr>
                <w:spacing w:val="-2"/>
                <w:sz w:val="17"/>
              </w:rPr>
              <w:t>0.0782</w:t>
            </w:r>
          </w:p>
        </w:tc>
        <w:tc>
          <w:tcPr>
            <w:tcW w:w="950" w:type="dxa"/>
          </w:tcPr>
          <w:p>
            <w:pPr>
              <w:pStyle w:val="TableParagraph"/>
              <w:spacing w:line="188" w:lineRule="exact"/>
              <w:ind w:left="9" w:right="3"/>
              <w:rPr>
                <w:sz w:val="17"/>
              </w:rPr>
            </w:pPr>
            <w:r>
              <w:rPr>
                <w:spacing w:val="-2"/>
                <w:sz w:val="17"/>
              </w:rPr>
              <w:t>0.0305</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(0.0707)</w:t>
            </w:r>
          </w:p>
        </w:tc>
        <w:tc>
          <w:tcPr>
            <w:tcW w:w="950" w:type="dxa"/>
          </w:tcPr>
          <w:p>
            <w:pPr>
              <w:pStyle w:val="TableParagraph"/>
              <w:spacing w:line="188" w:lineRule="exact"/>
              <w:ind w:left="9" w:right="5"/>
              <w:rPr>
                <w:sz w:val="17"/>
              </w:rPr>
            </w:pPr>
            <w:r>
              <w:rPr>
                <w:spacing w:val="-2"/>
                <w:w w:val="105"/>
                <w:sz w:val="17"/>
              </w:rPr>
              <w:t>(0.0923)</w:t>
            </w:r>
          </w:p>
        </w:tc>
        <w:tc>
          <w:tcPr>
            <w:tcW w:w="950" w:type="dxa"/>
          </w:tcPr>
          <w:p>
            <w:pPr>
              <w:pStyle w:val="TableParagraph"/>
              <w:spacing w:line="188" w:lineRule="exact"/>
              <w:ind w:left="9" w:right="3"/>
              <w:rPr>
                <w:sz w:val="17"/>
              </w:rPr>
            </w:pPr>
            <w:r>
              <w:rPr>
                <w:spacing w:val="-2"/>
                <w:w w:val="105"/>
                <w:sz w:val="17"/>
              </w:rPr>
              <w:t>(0.0926)</w:t>
            </w:r>
          </w:p>
        </w:tc>
        <w:tc>
          <w:tcPr>
            <w:tcW w:w="950" w:type="dxa"/>
          </w:tcPr>
          <w:p>
            <w:pPr>
              <w:pStyle w:val="TableParagraph"/>
              <w:spacing w:line="188" w:lineRule="exact"/>
              <w:ind w:left="9" w:right="2"/>
              <w:rPr>
                <w:sz w:val="17"/>
              </w:rPr>
            </w:pPr>
            <w:r>
              <w:rPr>
                <w:spacing w:val="-2"/>
                <w:w w:val="105"/>
                <w:sz w:val="17"/>
              </w:rPr>
              <w:t>(0.0999)</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-0.0566**</w:t>
            </w:r>
          </w:p>
        </w:tc>
        <w:tc>
          <w:tcPr>
            <w:tcW w:w="950" w:type="dxa"/>
          </w:tcPr>
          <w:p>
            <w:pPr>
              <w:pStyle w:val="TableParagraph"/>
              <w:spacing w:line="188" w:lineRule="exact"/>
              <w:ind w:left="9" w:right="4"/>
              <w:rPr>
                <w:sz w:val="17"/>
              </w:rPr>
            </w:pPr>
            <w:r>
              <w:rPr>
                <w:spacing w:val="-2"/>
                <w:sz w:val="17"/>
              </w:rPr>
              <w:t>-0.0708**</w:t>
            </w:r>
          </w:p>
        </w:tc>
        <w:tc>
          <w:tcPr>
            <w:tcW w:w="950" w:type="dxa"/>
          </w:tcPr>
          <w:p>
            <w:pPr>
              <w:pStyle w:val="TableParagraph"/>
              <w:spacing w:line="188" w:lineRule="exact"/>
              <w:ind w:left="9" w:right="3"/>
              <w:rPr>
                <w:sz w:val="17"/>
              </w:rPr>
            </w:pPr>
            <w:r>
              <w:rPr>
                <w:spacing w:val="-2"/>
                <w:sz w:val="17"/>
              </w:rPr>
              <w:t>-0.0785***</w:t>
            </w:r>
          </w:p>
        </w:tc>
        <w:tc>
          <w:tcPr>
            <w:tcW w:w="950" w:type="dxa"/>
          </w:tcPr>
          <w:p>
            <w:pPr>
              <w:pStyle w:val="TableParagraph"/>
              <w:spacing w:line="188" w:lineRule="exact"/>
              <w:ind w:left="9" w:right="2"/>
              <w:rPr>
                <w:sz w:val="17"/>
              </w:rPr>
            </w:pPr>
            <w:r>
              <w:rPr>
                <w:spacing w:val="-2"/>
                <w:sz w:val="17"/>
              </w:rPr>
              <w:t>-0.0839***</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(0.0276)</w:t>
            </w:r>
          </w:p>
        </w:tc>
        <w:tc>
          <w:tcPr>
            <w:tcW w:w="950" w:type="dxa"/>
          </w:tcPr>
          <w:p>
            <w:pPr>
              <w:pStyle w:val="TableParagraph"/>
              <w:spacing w:line="188" w:lineRule="exact"/>
              <w:ind w:left="9" w:right="5"/>
              <w:rPr>
                <w:sz w:val="17"/>
              </w:rPr>
            </w:pPr>
            <w:r>
              <w:rPr>
                <w:spacing w:val="-2"/>
                <w:w w:val="105"/>
                <w:sz w:val="17"/>
              </w:rPr>
              <w:t>(0.0281)</w:t>
            </w:r>
          </w:p>
        </w:tc>
        <w:tc>
          <w:tcPr>
            <w:tcW w:w="950" w:type="dxa"/>
          </w:tcPr>
          <w:p>
            <w:pPr>
              <w:pStyle w:val="TableParagraph"/>
              <w:spacing w:line="188" w:lineRule="exact"/>
              <w:ind w:left="9" w:right="3"/>
              <w:rPr>
                <w:sz w:val="17"/>
              </w:rPr>
            </w:pPr>
            <w:r>
              <w:rPr>
                <w:spacing w:val="-2"/>
                <w:w w:val="105"/>
                <w:sz w:val="17"/>
              </w:rPr>
              <w:t>(0.0290)</w:t>
            </w:r>
          </w:p>
        </w:tc>
        <w:tc>
          <w:tcPr>
            <w:tcW w:w="950" w:type="dxa"/>
          </w:tcPr>
          <w:p>
            <w:pPr>
              <w:pStyle w:val="TableParagraph"/>
              <w:spacing w:line="188" w:lineRule="exact"/>
              <w:ind w:left="9" w:right="2"/>
              <w:rPr>
                <w:sz w:val="17"/>
              </w:rPr>
            </w:pPr>
            <w:r>
              <w:rPr>
                <w:spacing w:val="-2"/>
                <w:w w:val="105"/>
                <w:sz w:val="17"/>
              </w:rPr>
              <w:t>(0.0318)</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-0.195***</w:t>
            </w:r>
          </w:p>
        </w:tc>
        <w:tc>
          <w:tcPr>
            <w:tcW w:w="950" w:type="dxa"/>
          </w:tcPr>
          <w:p>
            <w:pPr>
              <w:pStyle w:val="TableParagraph"/>
              <w:spacing w:line="188" w:lineRule="exact"/>
              <w:ind w:left="9" w:right="6"/>
              <w:rPr>
                <w:sz w:val="17"/>
              </w:rPr>
            </w:pPr>
            <w:r>
              <w:rPr>
                <w:spacing w:val="-2"/>
                <w:sz w:val="17"/>
              </w:rPr>
              <w:t>-0.181***</w:t>
            </w:r>
          </w:p>
        </w:tc>
        <w:tc>
          <w:tcPr>
            <w:tcW w:w="950" w:type="dxa"/>
          </w:tcPr>
          <w:p>
            <w:pPr>
              <w:pStyle w:val="TableParagraph"/>
              <w:spacing w:line="188" w:lineRule="exact"/>
              <w:ind w:left="9" w:right="5"/>
              <w:rPr>
                <w:sz w:val="17"/>
              </w:rPr>
            </w:pPr>
            <w:r>
              <w:rPr>
                <w:spacing w:val="-2"/>
                <w:sz w:val="17"/>
              </w:rPr>
              <w:t>-0.174***</w:t>
            </w:r>
          </w:p>
        </w:tc>
        <w:tc>
          <w:tcPr>
            <w:tcW w:w="950" w:type="dxa"/>
          </w:tcPr>
          <w:p>
            <w:pPr>
              <w:pStyle w:val="TableParagraph"/>
              <w:spacing w:line="188" w:lineRule="exact"/>
              <w:ind w:left="9" w:right="4"/>
              <w:rPr>
                <w:sz w:val="17"/>
              </w:rPr>
            </w:pPr>
            <w:r>
              <w:rPr>
                <w:spacing w:val="-2"/>
                <w:sz w:val="17"/>
              </w:rPr>
              <w:t>-0.213***</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(0.0434)</w:t>
            </w:r>
          </w:p>
        </w:tc>
        <w:tc>
          <w:tcPr>
            <w:tcW w:w="950" w:type="dxa"/>
          </w:tcPr>
          <w:p>
            <w:pPr>
              <w:pStyle w:val="TableParagraph"/>
              <w:spacing w:line="188" w:lineRule="exact"/>
              <w:ind w:left="9" w:right="5"/>
              <w:rPr>
                <w:sz w:val="17"/>
              </w:rPr>
            </w:pPr>
            <w:r>
              <w:rPr>
                <w:spacing w:val="-2"/>
                <w:w w:val="105"/>
                <w:sz w:val="17"/>
              </w:rPr>
              <w:t>(0.0453)</w:t>
            </w:r>
          </w:p>
        </w:tc>
        <w:tc>
          <w:tcPr>
            <w:tcW w:w="950" w:type="dxa"/>
          </w:tcPr>
          <w:p>
            <w:pPr>
              <w:pStyle w:val="TableParagraph"/>
              <w:spacing w:line="188" w:lineRule="exact"/>
              <w:ind w:left="9" w:right="3"/>
              <w:rPr>
                <w:sz w:val="17"/>
              </w:rPr>
            </w:pPr>
            <w:r>
              <w:rPr>
                <w:spacing w:val="-2"/>
                <w:w w:val="105"/>
                <w:sz w:val="17"/>
              </w:rPr>
              <w:t>(0.0454)</w:t>
            </w:r>
          </w:p>
        </w:tc>
        <w:tc>
          <w:tcPr>
            <w:tcW w:w="950" w:type="dxa"/>
          </w:tcPr>
          <w:p>
            <w:pPr>
              <w:pStyle w:val="TableParagraph"/>
              <w:spacing w:line="188" w:lineRule="exact"/>
              <w:ind w:left="9" w:right="2"/>
              <w:rPr>
                <w:sz w:val="17"/>
              </w:rPr>
            </w:pPr>
            <w:r>
              <w:rPr>
                <w:spacing w:val="-2"/>
                <w:w w:val="105"/>
                <w:sz w:val="17"/>
              </w:rPr>
              <w:t>(0.0512)</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z w:val="17"/>
              </w:rPr>
              <w:t>-</w:t>
            </w:r>
            <w:r>
              <w:rPr>
                <w:spacing w:val="-2"/>
                <w:sz w:val="17"/>
              </w:rPr>
              <w:t>0.0207***</w:t>
            </w:r>
          </w:p>
        </w:tc>
        <w:tc>
          <w:tcPr>
            <w:tcW w:w="950" w:type="dxa"/>
          </w:tcPr>
          <w:p>
            <w:pPr>
              <w:pStyle w:val="TableParagraph"/>
              <w:spacing w:line="188" w:lineRule="exact"/>
              <w:ind w:left="9" w:right="3"/>
              <w:rPr>
                <w:sz w:val="17"/>
              </w:rPr>
            </w:pPr>
            <w:r>
              <w:rPr>
                <w:spacing w:val="-2"/>
                <w:sz w:val="17"/>
              </w:rPr>
              <w:t>-0.0219***</w:t>
            </w:r>
          </w:p>
        </w:tc>
        <w:tc>
          <w:tcPr>
            <w:tcW w:w="950" w:type="dxa"/>
          </w:tcPr>
          <w:p>
            <w:pPr>
              <w:pStyle w:val="TableParagraph"/>
              <w:spacing w:line="188" w:lineRule="exact"/>
              <w:ind w:left="9" w:right="2"/>
              <w:rPr>
                <w:sz w:val="17"/>
              </w:rPr>
            </w:pPr>
            <w:r>
              <w:rPr>
                <w:spacing w:val="-2"/>
                <w:sz w:val="17"/>
              </w:rPr>
              <w:t>-0.0215***</w:t>
            </w:r>
          </w:p>
        </w:tc>
        <w:tc>
          <w:tcPr>
            <w:tcW w:w="950" w:type="dxa"/>
          </w:tcPr>
          <w:p>
            <w:pPr>
              <w:pStyle w:val="TableParagraph"/>
              <w:spacing w:line="188" w:lineRule="exact"/>
              <w:ind w:left="9" w:right="1"/>
              <w:rPr>
                <w:sz w:val="17"/>
              </w:rPr>
            </w:pPr>
            <w:r>
              <w:rPr>
                <w:spacing w:val="-2"/>
                <w:sz w:val="17"/>
              </w:rPr>
              <w:t>-0.0236***</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(0.00736)</w:t>
            </w:r>
          </w:p>
        </w:tc>
        <w:tc>
          <w:tcPr>
            <w:tcW w:w="950" w:type="dxa"/>
          </w:tcPr>
          <w:p>
            <w:pPr>
              <w:pStyle w:val="TableParagraph"/>
              <w:spacing w:line="188" w:lineRule="exact"/>
              <w:ind w:left="9" w:right="5"/>
              <w:rPr>
                <w:sz w:val="17"/>
              </w:rPr>
            </w:pPr>
            <w:r>
              <w:rPr>
                <w:spacing w:val="-2"/>
                <w:w w:val="105"/>
                <w:sz w:val="17"/>
              </w:rPr>
              <w:t>(0.00730)</w:t>
            </w:r>
          </w:p>
        </w:tc>
        <w:tc>
          <w:tcPr>
            <w:tcW w:w="950" w:type="dxa"/>
          </w:tcPr>
          <w:p>
            <w:pPr>
              <w:pStyle w:val="TableParagraph"/>
              <w:spacing w:line="188" w:lineRule="exact"/>
              <w:ind w:left="9" w:right="3"/>
              <w:rPr>
                <w:sz w:val="17"/>
              </w:rPr>
            </w:pPr>
            <w:r>
              <w:rPr>
                <w:spacing w:val="-2"/>
                <w:w w:val="105"/>
                <w:sz w:val="17"/>
              </w:rPr>
              <w:t>(0.00737)</w:t>
            </w:r>
          </w:p>
        </w:tc>
        <w:tc>
          <w:tcPr>
            <w:tcW w:w="950" w:type="dxa"/>
          </w:tcPr>
          <w:p>
            <w:pPr>
              <w:pStyle w:val="TableParagraph"/>
              <w:spacing w:line="188" w:lineRule="exact"/>
              <w:ind w:left="9" w:right="2"/>
              <w:rPr>
                <w:sz w:val="17"/>
              </w:rPr>
            </w:pPr>
            <w:r>
              <w:rPr>
                <w:spacing w:val="-2"/>
                <w:w w:val="105"/>
                <w:sz w:val="17"/>
              </w:rPr>
              <w:t>(0.00768)</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-0.000319</w:t>
            </w:r>
          </w:p>
        </w:tc>
        <w:tc>
          <w:tcPr>
            <w:tcW w:w="950" w:type="dxa"/>
          </w:tcPr>
          <w:p>
            <w:pPr>
              <w:pStyle w:val="TableParagraph"/>
              <w:spacing w:line="188" w:lineRule="exact"/>
              <w:ind w:left="9" w:right="5"/>
              <w:rPr>
                <w:sz w:val="17"/>
              </w:rPr>
            </w:pPr>
            <w:r>
              <w:rPr>
                <w:spacing w:val="-2"/>
                <w:sz w:val="17"/>
              </w:rPr>
              <w:t>-8.51e-</w:t>
            </w:r>
            <w:r>
              <w:rPr>
                <w:spacing w:val="-5"/>
                <w:sz w:val="17"/>
              </w:rPr>
              <w:t>05</w:t>
            </w:r>
          </w:p>
        </w:tc>
        <w:tc>
          <w:tcPr>
            <w:tcW w:w="950" w:type="dxa"/>
          </w:tcPr>
          <w:p>
            <w:pPr>
              <w:pStyle w:val="TableParagraph"/>
              <w:spacing w:line="188" w:lineRule="exact"/>
              <w:ind w:left="9" w:right="3"/>
              <w:rPr>
                <w:sz w:val="17"/>
              </w:rPr>
            </w:pPr>
            <w:r>
              <w:rPr>
                <w:spacing w:val="-2"/>
                <w:sz w:val="17"/>
              </w:rPr>
              <w:t>-8.59e-</w:t>
            </w:r>
            <w:r>
              <w:rPr>
                <w:spacing w:val="-5"/>
                <w:sz w:val="17"/>
              </w:rPr>
              <w:t>05</w:t>
            </w:r>
          </w:p>
        </w:tc>
        <w:tc>
          <w:tcPr>
            <w:tcW w:w="950" w:type="dxa"/>
          </w:tcPr>
          <w:p>
            <w:pPr>
              <w:pStyle w:val="TableParagraph"/>
              <w:spacing w:line="188" w:lineRule="exact"/>
              <w:ind w:left="9" w:right="2"/>
              <w:rPr>
                <w:sz w:val="17"/>
              </w:rPr>
            </w:pPr>
            <w:r>
              <w:rPr>
                <w:spacing w:val="-2"/>
                <w:sz w:val="17"/>
              </w:rPr>
              <w:t>-0.000152</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(0.000320)</w:t>
            </w:r>
          </w:p>
        </w:tc>
        <w:tc>
          <w:tcPr>
            <w:tcW w:w="950" w:type="dxa"/>
          </w:tcPr>
          <w:p>
            <w:pPr>
              <w:pStyle w:val="TableParagraph"/>
              <w:spacing w:line="188" w:lineRule="exact"/>
              <w:ind w:left="9" w:right="5"/>
              <w:rPr>
                <w:sz w:val="17"/>
              </w:rPr>
            </w:pPr>
            <w:r>
              <w:rPr>
                <w:spacing w:val="-2"/>
                <w:sz w:val="17"/>
              </w:rPr>
              <w:t>(0.000326)</w:t>
            </w:r>
          </w:p>
        </w:tc>
        <w:tc>
          <w:tcPr>
            <w:tcW w:w="950" w:type="dxa"/>
          </w:tcPr>
          <w:p>
            <w:pPr>
              <w:pStyle w:val="TableParagraph"/>
              <w:spacing w:line="188" w:lineRule="exact"/>
              <w:ind w:left="9" w:right="3"/>
              <w:rPr>
                <w:sz w:val="17"/>
              </w:rPr>
            </w:pPr>
            <w:r>
              <w:rPr>
                <w:spacing w:val="-2"/>
                <w:sz w:val="17"/>
              </w:rPr>
              <w:t>(0.000320)</w:t>
            </w:r>
          </w:p>
        </w:tc>
        <w:tc>
          <w:tcPr>
            <w:tcW w:w="950" w:type="dxa"/>
          </w:tcPr>
          <w:p>
            <w:pPr>
              <w:pStyle w:val="TableParagraph"/>
              <w:spacing w:line="188" w:lineRule="exact"/>
              <w:ind w:left="9" w:right="1"/>
              <w:rPr>
                <w:sz w:val="17"/>
              </w:rPr>
            </w:pPr>
            <w:r>
              <w:rPr>
                <w:spacing w:val="-2"/>
                <w:sz w:val="17"/>
              </w:rPr>
              <w:t>(0.000316)</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5"/>
              <w:rPr>
                <w:sz w:val="17"/>
              </w:rPr>
            </w:pPr>
            <w:r>
              <w:rPr>
                <w:spacing w:val="-2"/>
                <w:sz w:val="17"/>
              </w:rPr>
              <w:t>-0.0497*</w:t>
            </w:r>
          </w:p>
        </w:tc>
        <w:tc>
          <w:tcPr>
            <w:tcW w:w="950" w:type="dxa"/>
          </w:tcPr>
          <w:p>
            <w:pPr>
              <w:pStyle w:val="TableParagraph"/>
              <w:spacing w:line="188" w:lineRule="exact"/>
              <w:ind w:left="9" w:right="4"/>
              <w:rPr>
                <w:sz w:val="17"/>
              </w:rPr>
            </w:pPr>
            <w:r>
              <w:rPr>
                <w:spacing w:val="-2"/>
                <w:sz w:val="17"/>
              </w:rPr>
              <w:t>-0.0995***</w:t>
            </w:r>
          </w:p>
        </w:tc>
        <w:tc>
          <w:tcPr>
            <w:tcW w:w="950" w:type="dxa"/>
          </w:tcPr>
          <w:p>
            <w:pPr>
              <w:pStyle w:val="TableParagraph"/>
              <w:spacing w:line="188" w:lineRule="exact"/>
              <w:ind w:left="9" w:right="3"/>
              <w:rPr>
                <w:sz w:val="17"/>
              </w:rPr>
            </w:pPr>
            <w:r>
              <w:rPr>
                <w:spacing w:val="-2"/>
                <w:sz w:val="17"/>
              </w:rPr>
              <w:t>-0.0787**</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5"/>
              <w:rPr>
                <w:sz w:val="17"/>
              </w:rPr>
            </w:pPr>
            <w:r>
              <w:rPr>
                <w:spacing w:val="-2"/>
                <w:w w:val="105"/>
                <w:sz w:val="17"/>
              </w:rPr>
              <w:t>(0.0291)</w:t>
            </w:r>
          </w:p>
        </w:tc>
        <w:tc>
          <w:tcPr>
            <w:tcW w:w="950" w:type="dxa"/>
          </w:tcPr>
          <w:p>
            <w:pPr>
              <w:pStyle w:val="TableParagraph"/>
              <w:spacing w:line="188" w:lineRule="exact"/>
              <w:ind w:left="9" w:right="4"/>
              <w:rPr>
                <w:sz w:val="17"/>
              </w:rPr>
            </w:pPr>
            <w:r>
              <w:rPr>
                <w:spacing w:val="-2"/>
                <w:w w:val="105"/>
                <w:sz w:val="17"/>
              </w:rPr>
              <w:t>(0.0305)</w:t>
            </w:r>
          </w:p>
        </w:tc>
        <w:tc>
          <w:tcPr>
            <w:tcW w:w="950" w:type="dxa"/>
          </w:tcPr>
          <w:p>
            <w:pPr>
              <w:pStyle w:val="TableParagraph"/>
              <w:spacing w:line="188" w:lineRule="exact"/>
              <w:ind w:left="9" w:right="2"/>
              <w:rPr>
                <w:sz w:val="17"/>
              </w:rPr>
            </w:pPr>
            <w:r>
              <w:rPr>
                <w:spacing w:val="-2"/>
                <w:w w:val="105"/>
                <w:sz w:val="17"/>
              </w:rPr>
              <w:t>(0.0348)</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pacing w:val="-2"/>
                <w:sz w:val="17"/>
              </w:rPr>
              <w:t>0.0161***</w:t>
            </w:r>
          </w:p>
        </w:tc>
        <w:tc>
          <w:tcPr>
            <w:tcW w:w="950" w:type="dxa"/>
          </w:tcPr>
          <w:p>
            <w:pPr>
              <w:pStyle w:val="TableParagraph"/>
              <w:spacing w:line="188" w:lineRule="exact"/>
              <w:ind w:left="9" w:right="2"/>
              <w:rPr>
                <w:sz w:val="17"/>
              </w:rPr>
            </w:pPr>
            <w:r>
              <w:rPr>
                <w:spacing w:val="-2"/>
                <w:sz w:val="17"/>
              </w:rPr>
              <w:t>0.0138**</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4"/>
              <w:rPr>
                <w:sz w:val="17"/>
              </w:rPr>
            </w:pPr>
            <w:r>
              <w:rPr>
                <w:spacing w:val="-2"/>
                <w:w w:val="105"/>
                <w:sz w:val="17"/>
              </w:rPr>
              <w:t>(0.00560)</w:t>
            </w:r>
          </w:p>
        </w:tc>
        <w:tc>
          <w:tcPr>
            <w:tcW w:w="950" w:type="dxa"/>
          </w:tcPr>
          <w:p>
            <w:pPr>
              <w:pStyle w:val="TableParagraph"/>
              <w:spacing w:line="188" w:lineRule="exact"/>
              <w:ind w:left="9" w:right="2"/>
              <w:rPr>
                <w:sz w:val="17"/>
              </w:rPr>
            </w:pPr>
            <w:r>
              <w:rPr>
                <w:spacing w:val="-2"/>
                <w:w w:val="105"/>
                <w:sz w:val="17"/>
              </w:rPr>
              <w:t>(0.00675)</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2"/>
              <w:rPr>
                <w:sz w:val="17"/>
              </w:rPr>
            </w:pPr>
            <w:r>
              <w:rPr>
                <w:spacing w:val="-2"/>
                <w:sz w:val="17"/>
              </w:rPr>
              <w:t>0.0196</w:t>
            </w:r>
          </w:p>
        </w:tc>
      </w:tr>
      <w:tr>
        <w:trPr>
          <w:trHeight w:val="208" w:hRule="atLeast"/>
        </w:trPr>
        <w:tc>
          <w:tcPr>
            <w:tcW w:w="2503"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2"/>
              <w:rPr>
                <w:sz w:val="17"/>
              </w:rPr>
            </w:pPr>
            <w:r>
              <w:rPr>
                <w:spacing w:val="-2"/>
                <w:w w:val="105"/>
                <w:sz w:val="17"/>
              </w:rPr>
              <w:t>(0.0381)</w:t>
            </w:r>
          </w:p>
        </w:tc>
      </w:tr>
      <w:tr>
        <w:trPr>
          <w:trHeight w:val="208" w:hRule="atLeast"/>
        </w:trPr>
        <w:tc>
          <w:tcPr>
            <w:tcW w:w="2503" w:type="dxa"/>
          </w:tcPr>
          <w:p>
            <w:pPr>
              <w:pStyle w:val="TableParagraph"/>
              <w:spacing w:line="188" w:lineRule="exact"/>
              <w:ind w:left="86"/>
              <w:jc w:val="left"/>
              <w:rPr>
                <w:sz w:val="17"/>
              </w:rPr>
            </w:pPr>
            <w:r>
              <w:rPr>
                <w:spacing w:val="-2"/>
                <w:w w:val="110"/>
                <w:sz w:val="17"/>
              </w:rPr>
              <w:t>Constant</w:t>
            </w:r>
          </w:p>
        </w:tc>
        <w:tc>
          <w:tcPr>
            <w:tcW w:w="950" w:type="dxa"/>
          </w:tcPr>
          <w:p>
            <w:pPr>
              <w:pStyle w:val="TableParagraph"/>
              <w:spacing w:line="188" w:lineRule="exact"/>
              <w:ind w:left="9" w:right="7"/>
              <w:rPr>
                <w:sz w:val="17"/>
              </w:rPr>
            </w:pPr>
            <w:r>
              <w:rPr>
                <w:spacing w:val="-2"/>
                <w:sz w:val="17"/>
              </w:rPr>
              <w:t>0.0429***</w:t>
            </w:r>
          </w:p>
        </w:tc>
        <w:tc>
          <w:tcPr>
            <w:tcW w:w="950" w:type="dxa"/>
          </w:tcPr>
          <w:p>
            <w:pPr>
              <w:pStyle w:val="TableParagraph"/>
              <w:spacing w:line="188" w:lineRule="exact"/>
              <w:ind w:left="9" w:right="6"/>
              <w:rPr>
                <w:sz w:val="17"/>
              </w:rPr>
            </w:pPr>
            <w:r>
              <w:rPr>
                <w:spacing w:val="-2"/>
                <w:sz w:val="17"/>
              </w:rPr>
              <w:t>0.0354***</w:t>
            </w:r>
          </w:p>
        </w:tc>
        <w:tc>
          <w:tcPr>
            <w:tcW w:w="950" w:type="dxa"/>
          </w:tcPr>
          <w:p>
            <w:pPr>
              <w:pStyle w:val="TableParagraph"/>
              <w:spacing w:line="188" w:lineRule="exact"/>
              <w:ind w:left="9" w:right="5"/>
              <w:rPr>
                <w:sz w:val="17"/>
              </w:rPr>
            </w:pPr>
            <w:r>
              <w:rPr>
                <w:spacing w:val="-2"/>
                <w:sz w:val="17"/>
              </w:rPr>
              <w:t>0.0350***</w:t>
            </w:r>
          </w:p>
        </w:tc>
        <w:tc>
          <w:tcPr>
            <w:tcW w:w="950" w:type="dxa"/>
          </w:tcPr>
          <w:p>
            <w:pPr>
              <w:pStyle w:val="TableParagraph"/>
              <w:spacing w:line="188" w:lineRule="exact"/>
              <w:ind w:left="9" w:right="3"/>
              <w:rPr>
                <w:sz w:val="17"/>
              </w:rPr>
            </w:pPr>
            <w:r>
              <w:rPr>
                <w:spacing w:val="-2"/>
                <w:sz w:val="17"/>
              </w:rPr>
              <w:t>0.0353***</w:t>
            </w:r>
          </w:p>
        </w:tc>
        <w:tc>
          <w:tcPr>
            <w:tcW w:w="950" w:type="dxa"/>
          </w:tcPr>
          <w:p>
            <w:pPr>
              <w:pStyle w:val="TableParagraph"/>
              <w:spacing w:line="188" w:lineRule="exact"/>
              <w:ind w:left="9" w:right="2"/>
              <w:rPr>
                <w:sz w:val="17"/>
              </w:rPr>
            </w:pPr>
            <w:r>
              <w:rPr>
                <w:spacing w:val="-2"/>
                <w:sz w:val="17"/>
              </w:rPr>
              <w:t>0.0359***</w:t>
            </w:r>
          </w:p>
        </w:tc>
      </w:tr>
      <w:tr>
        <w:trPr>
          <w:trHeight w:val="238" w:hRule="atLeast"/>
        </w:trPr>
        <w:tc>
          <w:tcPr>
            <w:tcW w:w="2503" w:type="dxa"/>
            <w:tcBorders>
              <w:bottom w:val="single" w:sz="4" w:space="0" w:color="000000"/>
            </w:tcBorders>
          </w:tcPr>
          <w:p>
            <w:pPr>
              <w:pStyle w:val="TableParagraph"/>
              <w:jc w:val="left"/>
              <w:rPr>
                <w:rFonts w:ascii="Times New Roman"/>
                <w:sz w:val="16"/>
              </w:rPr>
            </w:pPr>
          </w:p>
        </w:tc>
        <w:tc>
          <w:tcPr>
            <w:tcW w:w="950" w:type="dxa"/>
            <w:tcBorders>
              <w:bottom w:val="single" w:sz="4" w:space="0" w:color="000000"/>
            </w:tcBorders>
          </w:tcPr>
          <w:p>
            <w:pPr>
              <w:pStyle w:val="TableParagraph"/>
              <w:spacing w:line="193" w:lineRule="exact"/>
              <w:ind w:left="9" w:right="8"/>
              <w:rPr>
                <w:sz w:val="17"/>
              </w:rPr>
            </w:pPr>
            <w:r>
              <w:rPr>
                <w:spacing w:val="-2"/>
                <w:w w:val="105"/>
                <w:sz w:val="17"/>
              </w:rPr>
              <w:t>(0.00165)</w:t>
            </w:r>
          </w:p>
        </w:tc>
        <w:tc>
          <w:tcPr>
            <w:tcW w:w="950" w:type="dxa"/>
            <w:tcBorders>
              <w:bottom w:val="single" w:sz="4" w:space="0" w:color="000000"/>
            </w:tcBorders>
          </w:tcPr>
          <w:p>
            <w:pPr>
              <w:pStyle w:val="TableParagraph"/>
              <w:spacing w:line="193" w:lineRule="exact"/>
              <w:ind w:left="9" w:right="6"/>
              <w:rPr>
                <w:sz w:val="17"/>
              </w:rPr>
            </w:pPr>
            <w:r>
              <w:rPr>
                <w:spacing w:val="-2"/>
                <w:w w:val="105"/>
                <w:sz w:val="17"/>
              </w:rPr>
              <w:t>(0.00131)</w:t>
            </w:r>
          </w:p>
        </w:tc>
        <w:tc>
          <w:tcPr>
            <w:tcW w:w="950" w:type="dxa"/>
            <w:tcBorders>
              <w:bottom w:val="single" w:sz="4" w:space="0" w:color="000000"/>
            </w:tcBorders>
          </w:tcPr>
          <w:p>
            <w:pPr>
              <w:pStyle w:val="TableParagraph"/>
              <w:spacing w:line="193" w:lineRule="exact"/>
              <w:ind w:left="9" w:right="5"/>
              <w:rPr>
                <w:sz w:val="17"/>
              </w:rPr>
            </w:pPr>
            <w:r>
              <w:rPr>
                <w:spacing w:val="-2"/>
                <w:w w:val="105"/>
                <w:sz w:val="17"/>
              </w:rPr>
              <w:t>(0.00129)</w:t>
            </w:r>
          </w:p>
        </w:tc>
        <w:tc>
          <w:tcPr>
            <w:tcW w:w="950" w:type="dxa"/>
            <w:tcBorders>
              <w:bottom w:val="single" w:sz="4" w:space="0" w:color="000000"/>
            </w:tcBorders>
          </w:tcPr>
          <w:p>
            <w:pPr>
              <w:pStyle w:val="TableParagraph"/>
              <w:spacing w:line="193" w:lineRule="exact"/>
              <w:ind w:left="9" w:right="3"/>
              <w:rPr>
                <w:sz w:val="17"/>
              </w:rPr>
            </w:pPr>
            <w:r>
              <w:rPr>
                <w:spacing w:val="-2"/>
                <w:w w:val="105"/>
                <w:sz w:val="17"/>
              </w:rPr>
              <w:t>(0.00134)</w:t>
            </w:r>
          </w:p>
        </w:tc>
        <w:tc>
          <w:tcPr>
            <w:tcW w:w="950" w:type="dxa"/>
            <w:tcBorders>
              <w:bottom w:val="single" w:sz="4" w:space="0" w:color="000000"/>
            </w:tcBorders>
          </w:tcPr>
          <w:p>
            <w:pPr>
              <w:pStyle w:val="TableParagraph"/>
              <w:spacing w:line="193" w:lineRule="exact"/>
              <w:ind w:left="9" w:right="1"/>
              <w:rPr>
                <w:sz w:val="17"/>
              </w:rPr>
            </w:pPr>
            <w:r>
              <w:rPr>
                <w:spacing w:val="-2"/>
                <w:w w:val="105"/>
                <w:sz w:val="17"/>
              </w:rPr>
              <w:t>(0.00140)</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spacing w:val="-2"/>
                <w:w w:val="105"/>
                <w:sz w:val="17"/>
              </w:rPr>
              <w:t>Observations</w:t>
            </w:r>
          </w:p>
        </w:tc>
        <w:tc>
          <w:tcPr>
            <w:tcW w:w="950" w:type="dxa"/>
            <w:tcBorders>
              <w:top w:val="single" w:sz="4" w:space="0" w:color="000000"/>
            </w:tcBorders>
          </w:tcPr>
          <w:p>
            <w:pPr>
              <w:pStyle w:val="TableParagraph"/>
              <w:spacing w:line="203" w:lineRule="exact" w:before="31"/>
              <w:ind w:left="9" w:right="8"/>
              <w:rPr>
                <w:sz w:val="17"/>
              </w:rPr>
            </w:pPr>
            <w:r>
              <w:rPr>
                <w:spacing w:val="-5"/>
                <w:sz w:val="17"/>
              </w:rPr>
              <w:t>380</w:t>
            </w:r>
          </w:p>
        </w:tc>
        <w:tc>
          <w:tcPr>
            <w:tcW w:w="950" w:type="dxa"/>
            <w:tcBorders>
              <w:top w:val="single" w:sz="4" w:space="0" w:color="000000"/>
            </w:tcBorders>
          </w:tcPr>
          <w:p>
            <w:pPr>
              <w:pStyle w:val="TableParagraph"/>
              <w:spacing w:line="203" w:lineRule="exact" w:before="31"/>
              <w:ind w:left="9" w:right="7"/>
              <w:rPr>
                <w:sz w:val="17"/>
              </w:rPr>
            </w:pPr>
            <w:r>
              <w:rPr>
                <w:spacing w:val="-5"/>
                <w:sz w:val="17"/>
              </w:rPr>
              <w:t>400</w:t>
            </w:r>
          </w:p>
        </w:tc>
        <w:tc>
          <w:tcPr>
            <w:tcW w:w="950" w:type="dxa"/>
            <w:tcBorders>
              <w:top w:val="single" w:sz="4" w:space="0" w:color="000000"/>
            </w:tcBorders>
          </w:tcPr>
          <w:p>
            <w:pPr>
              <w:pStyle w:val="TableParagraph"/>
              <w:spacing w:line="203" w:lineRule="exact" w:before="31"/>
              <w:ind w:left="9" w:right="6"/>
              <w:rPr>
                <w:sz w:val="17"/>
              </w:rPr>
            </w:pPr>
            <w:r>
              <w:rPr>
                <w:spacing w:val="-5"/>
                <w:sz w:val="17"/>
              </w:rPr>
              <w:t>400</w:t>
            </w:r>
          </w:p>
        </w:tc>
        <w:tc>
          <w:tcPr>
            <w:tcW w:w="950" w:type="dxa"/>
            <w:tcBorders>
              <w:top w:val="single" w:sz="4" w:space="0" w:color="000000"/>
            </w:tcBorders>
          </w:tcPr>
          <w:p>
            <w:pPr>
              <w:pStyle w:val="TableParagraph"/>
              <w:spacing w:line="203" w:lineRule="exact" w:before="31"/>
              <w:ind w:left="9" w:right="4"/>
              <w:rPr>
                <w:sz w:val="17"/>
              </w:rPr>
            </w:pPr>
            <w:r>
              <w:rPr>
                <w:spacing w:val="-5"/>
                <w:sz w:val="17"/>
              </w:rPr>
              <w:t>380</w:t>
            </w:r>
          </w:p>
        </w:tc>
        <w:tc>
          <w:tcPr>
            <w:tcW w:w="950" w:type="dxa"/>
            <w:tcBorders>
              <w:top w:val="single" w:sz="4" w:space="0" w:color="000000"/>
            </w:tcBorders>
          </w:tcPr>
          <w:p>
            <w:pPr>
              <w:pStyle w:val="TableParagraph"/>
              <w:spacing w:line="203" w:lineRule="exact" w:before="31"/>
              <w:ind w:left="9" w:right="3"/>
              <w:rPr>
                <w:sz w:val="17"/>
              </w:rPr>
            </w:pPr>
            <w:r>
              <w:rPr>
                <w:spacing w:val="-5"/>
                <w:sz w:val="17"/>
              </w:rPr>
              <w:t>360</w:t>
            </w:r>
          </w:p>
        </w:tc>
      </w:tr>
      <w:tr>
        <w:trPr>
          <w:trHeight w:val="208" w:hRule="atLeast"/>
        </w:trPr>
        <w:tc>
          <w:tcPr>
            <w:tcW w:w="2503" w:type="dxa"/>
          </w:tcPr>
          <w:p>
            <w:pPr>
              <w:pStyle w:val="TableParagraph"/>
              <w:spacing w:line="188" w:lineRule="exact"/>
              <w:ind w:left="86"/>
              <w:jc w:val="left"/>
              <w:rPr>
                <w:sz w:val="17"/>
              </w:rPr>
            </w:pPr>
            <w:r>
              <w:rPr>
                <w:sz w:val="17"/>
              </w:rPr>
              <w:t>Number</w:t>
            </w:r>
            <w:r>
              <w:rPr>
                <w:spacing w:val="24"/>
                <w:sz w:val="17"/>
              </w:rPr>
              <w:t> </w:t>
            </w:r>
            <w:r>
              <w:rPr>
                <w:sz w:val="17"/>
              </w:rPr>
              <w:t>of</w:t>
            </w:r>
            <w:r>
              <w:rPr>
                <w:spacing w:val="24"/>
                <w:sz w:val="17"/>
              </w:rPr>
              <w:t> </w:t>
            </w:r>
            <w:r>
              <w:rPr>
                <w:spacing w:val="-2"/>
                <w:sz w:val="17"/>
              </w:rPr>
              <w:t>countries</w:t>
            </w:r>
          </w:p>
        </w:tc>
        <w:tc>
          <w:tcPr>
            <w:tcW w:w="950" w:type="dxa"/>
          </w:tcPr>
          <w:p>
            <w:pPr>
              <w:pStyle w:val="TableParagraph"/>
              <w:spacing w:line="188" w:lineRule="exact"/>
              <w:ind w:left="9" w:right="8"/>
              <w:rPr>
                <w:sz w:val="17"/>
              </w:rPr>
            </w:pPr>
            <w:r>
              <w:rPr>
                <w:spacing w:val="-5"/>
                <w:sz w:val="17"/>
              </w:rPr>
              <w:t>20</w:t>
            </w:r>
          </w:p>
        </w:tc>
        <w:tc>
          <w:tcPr>
            <w:tcW w:w="950" w:type="dxa"/>
          </w:tcPr>
          <w:p>
            <w:pPr>
              <w:pStyle w:val="TableParagraph"/>
              <w:spacing w:line="188" w:lineRule="exact"/>
              <w:ind w:left="9" w:right="6"/>
              <w:rPr>
                <w:sz w:val="17"/>
              </w:rPr>
            </w:pPr>
            <w:r>
              <w:rPr>
                <w:spacing w:val="-5"/>
                <w:sz w:val="17"/>
              </w:rPr>
              <w:t>20</w:t>
            </w:r>
          </w:p>
        </w:tc>
        <w:tc>
          <w:tcPr>
            <w:tcW w:w="950" w:type="dxa"/>
          </w:tcPr>
          <w:p>
            <w:pPr>
              <w:pStyle w:val="TableParagraph"/>
              <w:spacing w:line="188" w:lineRule="exact"/>
              <w:ind w:left="9" w:right="5"/>
              <w:rPr>
                <w:sz w:val="17"/>
              </w:rPr>
            </w:pPr>
            <w:r>
              <w:rPr>
                <w:spacing w:val="-5"/>
                <w:sz w:val="17"/>
              </w:rPr>
              <w:t>20</w:t>
            </w:r>
          </w:p>
        </w:tc>
        <w:tc>
          <w:tcPr>
            <w:tcW w:w="950" w:type="dxa"/>
          </w:tcPr>
          <w:p>
            <w:pPr>
              <w:pStyle w:val="TableParagraph"/>
              <w:spacing w:line="188" w:lineRule="exact"/>
              <w:ind w:left="9" w:right="4"/>
              <w:rPr>
                <w:sz w:val="17"/>
              </w:rPr>
            </w:pPr>
            <w:r>
              <w:rPr>
                <w:spacing w:val="-5"/>
                <w:sz w:val="17"/>
              </w:rPr>
              <w:t>20</w:t>
            </w:r>
          </w:p>
        </w:tc>
        <w:tc>
          <w:tcPr>
            <w:tcW w:w="950" w:type="dxa"/>
          </w:tcPr>
          <w:p>
            <w:pPr>
              <w:pStyle w:val="TableParagraph"/>
              <w:spacing w:line="188" w:lineRule="exact"/>
              <w:ind w:left="9" w:right="2"/>
              <w:rPr>
                <w:sz w:val="17"/>
              </w:rPr>
            </w:pPr>
            <w:r>
              <w:rPr>
                <w:spacing w:val="-5"/>
                <w:sz w:val="17"/>
              </w:rPr>
              <w:t>20</w:t>
            </w:r>
          </w:p>
        </w:tc>
      </w:tr>
      <w:tr>
        <w:trPr>
          <w:trHeight w:val="208" w:hRule="atLeast"/>
        </w:trPr>
        <w:tc>
          <w:tcPr>
            <w:tcW w:w="2503" w:type="dxa"/>
          </w:tcPr>
          <w:p>
            <w:pPr>
              <w:pStyle w:val="TableParagraph"/>
              <w:spacing w:line="188" w:lineRule="exact"/>
              <w:ind w:left="86"/>
              <w:jc w:val="left"/>
              <w:rPr>
                <w:sz w:val="17"/>
              </w:rPr>
            </w:pPr>
            <w:r>
              <w:rPr>
                <w:w w:val="110"/>
                <w:sz w:val="17"/>
              </w:rPr>
              <w:t>Log</w:t>
            </w:r>
            <w:r>
              <w:rPr>
                <w:spacing w:val="20"/>
                <w:w w:val="110"/>
                <w:sz w:val="17"/>
              </w:rPr>
              <w:t> </w:t>
            </w:r>
            <w:r>
              <w:rPr>
                <w:spacing w:val="-2"/>
                <w:w w:val="110"/>
                <w:sz w:val="17"/>
              </w:rPr>
              <w:t>Likelihood</w:t>
            </w:r>
          </w:p>
        </w:tc>
        <w:tc>
          <w:tcPr>
            <w:tcW w:w="950" w:type="dxa"/>
          </w:tcPr>
          <w:p>
            <w:pPr>
              <w:pStyle w:val="TableParagraph"/>
              <w:spacing w:line="188" w:lineRule="exact"/>
              <w:ind w:left="9" w:right="8"/>
              <w:rPr>
                <w:sz w:val="17"/>
              </w:rPr>
            </w:pPr>
            <w:r>
              <w:rPr>
                <w:spacing w:val="-2"/>
                <w:sz w:val="17"/>
              </w:rPr>
              <w:t>599.4</w:t>
            </w:r>
          </w:p>
        </w:tc>
        <w:tc>
          <w:tcPr>
            <w:tcW w:w="950" w:type="dxa"/>
          </w:tcPr>
          <w:p>
            <w:pPr>
              <w:pStyle w:val="TableParagraph"/>
              <w:spacing w:line="188" w:lineRule="exact"/>
              <w:ind w:left="9" w:right="7"/>
              <w:rPr>
                <w:sz w:val="17"/>
              </w:rPr>
            </w:pPr>
            <w:r>
              <w:rPr>
                <w:spacing w:val="-2"/>
                <w:sz w:val="17"/>
              </w:rPr>
              <w:t>718.2</w:t>
            </w:r>
          </w:p>
        </w:tc>
        <w:tc>
          <w:tcPr>
            <w:tcW w:w="950" w:type="dxa"/>
          </w:tcPr>
          <w:p>
            <w:pPr>
              <w:pStyle w:val="TableParagraph"/>
              <w:spacing w:line="188" w:lineRule="exact"/>
              <w:ind w:left="9" w:right="6"/>
              <w:rPr>
                <w:sz w:val="17"/>
              </w:rPr>
            </w:pPr>
            <w:r>
              <w:rPr>
                <w:spacing w:val="-2"/>
                <w:sz w:val="17"/>
              </w:rPr>
              <w:t>722.5</w:t>
            </w:r>
          </w:p>
        </w:tc>
        <w:tc>
          <w:tcPr>
            <w:tcW w:w="950" w:type="dxa"/>
          </w:tcPr>
          <w:p>
            <w:pPr>
              <w:pStyle w:val="TableParagraph"/>
              <w:spacing w:line="188" w:lineRule="exact"/>
              <w:ind w:left="9" w:right="5"/>
              <w:rPr>
                <w:sz w:val="17"/>
              </w:rPr>
            </w:pPr>
            <w:r>
              <w:rPr>
                <w:spacing w:val="-5"/>
                <w:sz w:val="17"/>
              </w:rPr>
              <w:t>682</w:t>
            </w:r>
          </w:p>
        </w:tc>
        <w:tc>
          <w:tcPr>
            <w:tcW w:w="950" w:type="dxa"/>
          </w:tcPr>
          <w:p>
            <w:pPr>
              <w:pStyle w:val="TableParagraph"/>
              <w:spacing w:line="188" w:lineRule="exact"/>
              <w:ind w:left="9" w:right="3"/>
              <w:rPr>
                <w:sz w:val="17"/>
              </w:rPr>
            </w:pPr>
            <w:r>
              <w:rPr>
                <w:spacing w:val="-2"/>
                <w:sz w:val="17"/>
              </w:rPr>
              <w:t>639.5</w:t>
            </w:r>
          </w:p>
        </w:tc>
      </w:tr>
      <w:tr>
        <w:trPr>
          <w:trHeight w:val="208" w:hRule="atLeast"/>
        </w:trPr>
        <w:tc>
          <w:tcPr>
            <w:tcW w:w="2503" w:type="dxa"/>
          </w:tcPr>
          <w:p>
            <w:pPr>
              <w:pStyle w:val="TableParagraph"/>
              <w:spacing w:line="188" w:lineRule="exact"/>
              <w:ind w:left="86"/>
              <w:jc w:val="left"/>
              <w:rPr>
                <w:sz w:val="17"/>
              </w:rPr>
            </w:pPr>
            <w:r>
              <w:rPr>
                <w:sz w:val="17"/>
              </w:rPr>
              <w:t>pseudo-R-</w:t>
            </w:r>
            <w:r>
              <w:rPr>
                <w:spacing w:val="-2"/>
                <w:sz w:val="17"/>
              </w:rPr>
              <w:t>squared</w:t>
            </w:r>
          </w:p>
        </w:tc>
        <w:tc>
          <w:tcPr>
            <w:tcW w:w="950" w:type="dxa"/>
          </w:tcPr>
          <w:p>
            <w:pPr>
              <w:pStyle w:val="TableParagraph"/>
              <w:spacing w:line="188" w:lineRule="exact"/>
              <w:ind w:left="9" w:right="6"/>
              <w:rPr>
                <w:sz w:val="17"/>
              </w:rPr>
            </w:pPr>
            <w:r>
              <w:rPr>
                <w:spacing w:val="-2"/>
                <w:sz w:val="17"/>
              </w:rPr>
              <w:t>0.00872</w:t>
            </w:r>
          </w:p>
        </w:tc>
        <w:tc>
          <w:tcPr>
            <w:tcW w:w="950" w:type="dxa"/>
          </w:tcPr>
          <w:p>
            <w:pPr>
              <w:pStyle w:val="TableParagraph"/>
              <w:spacing w:line="188" w:lineRule="exact"/>
              <w:ind w:left="9" w:right="5"/>
              <w:rPr>
                <w:sz w:val="17"/>
              </w:rPr>
            </w:pPr>
            <w:r>
              <w:rPr>
                <w:spacing w:val="-2"/>
                <w:sz w:val="17"/>
              </w:rPr>
              <w:t>0.115</w:t>
            </w:r>
          </w:p>
        </w:tc>
        <w:tc>
          <w:tcPr>
            <w:tcW w:w="950" w:type="dxa"/>
          </w:tcPr>
          <w:p>
            <w:pPr>
              <w:pStyle w:val="TableParagraph"/>
              <w:spacing w:line="188" w:lineRule="exact"/>
              <w:ind w:left="9" w:right="3"/>
              <w:rPr>
                <w:sz w:val="17"/>
              </w:rPr>
            </w:pPr>
            <w:r>
              <w:rPr>
                <w:spacing w:val="-2"/>
                <w:sz w:val="17"/>
              </w:rPr>
              <w:t>0.0956</w:t>
            </w:r>
          </w:p>
        </w:tc>
        <w:tc>
          <w:tcPr>
            <w:tcW w:w="950" w:type="dxa"/>
          </w:tcPr>
          <w:p>
            <w:pPr>
              <w:pStyle w:val="TableParagraph"/>
              <w:spacing w:line="188" w:lineRule="exact"/>
              <w:ind w:left="9" w:right="2"/>
              <w:rPr>
                <w:sz w:val="17"/>
              </w:rPr>
            </w:pPr>
            <w:r>
              <w:rPr>
                <w:spacing w:val="-2"/>
                <w:sz w:val="17"/>
              </w:rPr>
              <w:t>0.134</w:t>
            </w:r>
          </w:p>
        </w:tc>
        <w:tc>
          <w:tcPr>
            <w:tcW w:w="950" w:type="dxa"/>
          </w:tcPr>
          <w:p>
            <w:pPr>
              <w:pStyle w:val="TableParagraph"/>
              <w:spacing w:line="188" w:lineRule="exact"/>
              <w:ind w:left="9" w:right="1"/>
              <w:rPr>
                <w:sz w:val="17"/>
              </w:rPr>
            </w:pPr>
            <w:r>
              <w:rPr>
                <w:spacing w:val="-2"/>
                <w:sz w:val="17"/>
              </w:rPr>
              <w:t>0.152</w:t>
            </w:r>
          </w:p>
        </w:tc>
      </w:tr>
      <w:tr>
        <w:trPr>
          <w:trHeight w:val="208" w:hRule="atLeast"/>
        </w:trPr>
        <w:tc>
          <w:tcPr>
            <w:tcW w:w="2503" w:type="dxa"/>
          </w:tcPr>
          <w:p>
            <w:pPr>
              <w:pStyle w:val="TableParagraph"/>
              <w:spacing w:line="188" w:lineRule="exact"/>
              <w:ind w:left="86"/>
              <w:jc w:val="left"/>
              <w:rPr>
                <w:sz w:val="17"/>
              </w:rPr>
            </w:pPr>
            <w:r>
              <w:rPr>
                <w:w w:val="105"/>
                <w:sz w:val="17"/>
              </w:rPr>
              <w:t>Chi-</w:t>
            </w:r>
            <w:r>
              <w:rPr>
                <w:spacing w:val="-2"/>
                <w:w w:val="105"/>
                <w:sz w:val="17"/>
              </w:rPr>
              <w:t>squared</w:t>
            </w:r>
          </w:p>
        </w:tc>
        <w:tc>
          <w:tcPr>
            <w:tcW w:w="950" w:type="dxa"/>
          </w:tcPr>
          <w:p>
            <w:pPr>
              <w:pStyle w:val="TableParagraph"/>
              <w:spacing w:line="188" w:lineRule="exact"/>
              <w:ind w:left="9" w:right="7"/>
              <w:rPr>
                <w:sz w:val="17"/>
              </w:rPr>
            </w:pPr>
            <w:r>
              <w:rPr>
                <w:spacing w:val="-2"/>
                <w:sz w:val="17"/>
              </w:rPr>
              <w:t>369.2</w:t>
            </w:r>
          </w:p>
        </w:tc>
        <w:tc>
          <w:tcPr>
            <w:tcW w:w="950" w:type="dxa"/>
          </w:tcPr>
          <w:p>
            <w:pPr>
              <w:pStyle w:val="TableParagraph"/>
              <w:spacing w:line="188" w:lineRule="exact"/>
              <w:ind w:left="9" w:right="6"/>
              <w:rPr>
                <w:sz w:val="17"/>
              </w:rPr>
            </w:pPr>
            <w:r>
              <w:rPr>
                <w:spacing w:val="-2"/>
                <w:sz w:val="17"/>
              </w:rPr>
              <w:t>420.7</w:t>
            </w:r>
          </w:p>
        </w:tc>
        <w:tc>
          <w:tcPr>
            <w:tcW w:w="950" w:type="dxa"/>
          </w:tcPr>
          <w:p>
            <w:pPr>
              <w:pStyle w:val="TableParagraph"/>
              <w:spacing w:line="188" w:lineRule="exact"/>
              <w:ind w:left="9" w:right="4"/>
              <w:rPr>
                <w:sz w:val="17"/>
              </w:rPr>
            </w:pPr>
            <w:r>
              <w:rPr>
                <w:spacing w:val="-2"/>
                <w:sz w:val="17"/>
              </w:rPr>
              <w:t>441.2</w:t>
            </w:r>
          </w:p>
        </w:tc>
        <w:tc>
          <w:tcPr>
            <w:tcW w:w="950" w:type="dxa"/>
          </w:tcPr>
          <w:p>
            <w:pPr>
              <w:pStyle w:val="TableParagraph"/>
              <w:spacing w:line="188" w:lineRule="exact"/>
              <w:ind w:left="9" w:right="3"/>
              <w:rPr>
                <w:sz w:val="17"/>
              </w:rPr>
            </w:pPr>
            <w:r>
              <w:rPr>
                <w:spacing w:val="-2"/>
                <w:sz w:val="17"/>
              </w:rPr>
              <w:t>437.8</w:t>
            </w:r>
          </w:p>
        </w:tc>
        <w:tc>
          <w:tcPr>
            <w:tcW w:w="950" w:type="dxa"/>
          </w:tcPr>
          <w:p>
            <w:pPr>
              <w:pStyle w:val="TableParagraph"/>
              <w:spacing w:line="188" w:lineRule="exact"/>
              <w:ind w:left="9" w:right="2"/>
              <w:rPr>
                <w:sz w:val="17"/>
              </w:rPr>
            </w:pPr>
            <w:r>
              <w:rPr>
                <w:spacing w:val="-5"/>
                <w:sz w:val="17"/>
              </w:rPr>
              <w:t>432</w:t>
            </w:r>
          </w:p>
        </w:tc>
      </w:tr>
      <w:tr>
        <w:trPr>
          <w:trHeight w:val="247" w:hRule="atLeast"/>
        </w:trPr>
        <w:tc>
          <w:tcPr>
            <w:tcW w:w="2503" w:type="dxa"/>
            <w:tcBorders>
              <w:bottom w:val="double" w:sz="4" w:space="0" w:color="000000"/>
            </w:tcBorders>
          </w:tcPr>
          <w:p>
            <w:pPr>
              <w:pStyle w:val="TableParagraph"/>
              <w:spacing w:line="193" w:lineRule="exact"/>
              <w:ind w:left="86"/>
              <w:jc w:val="left"/>
              <w:rPr>
                <w:sz w:val="17"/>
              </w:rPr>
            </w:pPr>
            <w:r>
              <w:rPr>
                <w:w w:val="105"/>
                <w:sz w:val="17"/>
              </w:rPr>
              <w:t>Chi-squared-</w:t>
            </w:r>
            <w:r>
              <w:rPr>
                <w:spacing w:val="-2"/>
                <w:w w:val="105"/>
                <w:sz w:val="17"/>
              </w:rPr>
              <w:t>pvalue</w:t>
            </w:r>
          </w:p>
        </w:tc>
        <w:tc>
          <w:tcPr>
            <w:tcW w:w="950" w:type="dxa"/>
            <w:tcBorders>
              <w:bottom w:val="double" w:sz="4" w:space="0" w:color="000000"/>
            </w:tcBorders>
          </w:tcPr>
          <w:p>
            <w:pPr>
              <w:pStyle w:val="TableParagraph"/>
              <w:spacing w:line="193" w:lineRule="exact"/>
              <w:ind w:left="9" w:right="7"/>
              <w:rPr>
                <w:sz w:val="17"/>
              </w:rPr>
            </w:pPr>
            <w:r>
              <w:rPr>
                <w:spacing w:val="-2"/>
                <w:sz w:val="17"/>
              </w:rPr>
              <w:t>0.000</w:t>
            </w:r>
          </w:p>
        </w:tc>
        <w:tc>
          <w:tcPr>
            <w:tcW w:w="950" w:type="dxa"/>
            <w:tcBorders>
              <w:bottom w:val="double" w:sz="4" w:space="0" w:color="000000"/>
            </w:tcBorders>
          </w:tcPr>
          <w:p>
            <w:pPr>
              <w:pStyle w:val="TableParagraph"/>
              <w:spacing w:line="193" w:lineRule="exact"/>
              <w:ind w:left="9" w:right="6"/>
              <w:rPr>
                <w:sz w:val="17"/>
              </w:rPr>
            </w:pPr>
            <w:r>
              <w:rPr>
                <w:spacing w:val="-2"/>
                <w:sz w:val="17"/>
              </w:rPr>
              <w:t>0.000</w:t>
            </w:r>
          </w:p>
        </w:tc>
        <w:tc>
          <w:tcPr>
            <w:tcW w:w="950" w:type="dxa"/>
            <w:tcBorders>
              <w:bottom w:val="double" w:sz="4" w:space="0" w:color="000000"/>
            </w:tcBorders>
          </w:tcPr>
          <w:p>
            <w:pPr>
              <w:pStyle w:val="TableParagraph"/>
              <w:spacing w:line="193" w:lineRule="exact"/>
              <w:ind w:left="9" w:right="5"/>
              <w:rPr>
                <w:sz w:val="17"/>
              </w:rPr>
            </w:pPr>
            <w:r>
              <w:rPr>
                <w:spacing w:val="-2"/>
                <w:sz w:val="17"/>
              </w:rPr>
              <w:t>0.000</w:t>
            </w:r>
          </w:p>
        </w:tc>
        <w:tc>
          <w:tcPr>
            <w:tcW w:w="950" w:type="dxa"/>
            <w:tcBorders>
              <w:bottom w:val="double" w:sz="4" w:space="0" w:color="000000"/>
            </w:tcBorders>
          </w:tcPr>
          <w:p>
            <w:pPr>
              <w:pStyle w:val="TableParagraph"/>
              <w:spacing w:line="193" w:lineRule="exact"/>
              <w:ind w:left="9" w:right="4"/>
              <w:rPr>
                <w:sz w:val="17"/>
              </w:rPr>
            </w:pPr>
            <w:r>
              <w:rPr>
                <w:spacing w:val="-2"/>
                <w:sz w:val="17"/>
              </w:rPr>
              <w:t>0.000</w:t>
            </w:r>
          </w:p>
        </w:tc>
        <w:tc>
          <w:tcPr>
            <w:tcW w:w="950" w:type="dxa"/>
            <w:tcBorders>
              <w:bottom w:val="double" w:sz="4" w:space="0" w:color="000000"/>
            </w:tcBorders>
          </w:tcPr>
          <w:p>
            <w:pPr>
              <w:pStyle w:val="TableParagraph"/>
              <w:spacing w:line="193" w:lineRule="exact"/>
              <w:ind w:left="9" w:right="2"/>
              <w:rPr>
                <w:sz w:val="17"/>
              </w:rPr>
            </w:pPr>
            <w:r>
              <w:rPr>
                <w:spacing w:val="-2"/>
                <w:sz w:val="17"/>
              </w:rPr>
              <w:t>0.000</w:t>
            </w:r>
          </w:p>
        </w:tc>
      </w:tr>
    </w:tbl>
    <w:p>
      <w:pPr>
        <w:spacing w:before="52"/>
        <w:ind w:left="1135" w:right="0" w:firstLine="0"/>
        <w:jc w:val="left"/>
        <w:rPr>
          <w:sz w:val="17"/>
        </w:rPr>
      </w:pPr>
      <w:r>
        <w:rPr>
          <w:sz w:val="17"/>
        </w:rPr>
        <w:t>Standard</w:t>
      </w:r>
      <w:r>
        <w:rPr>
          <w:spacing w:val="32"/>
          <w:sz w:val="17"/>
        </w:rPr>
        <w:t> </w:t>
      </w:r>
      <w:r>
        <w:rPr>
          <w:sz w:val="17"/>
        </w:rPr>
        <w:t>errors</w:t>
      </w:r>
      <w:r>
        <w:rPr>
          <w:spacing w:val="32"/>
          <w:sz w:val="17"/>
        </w:rPr>
        <w:t> </w:t>
      </w:r>
      <w:r>
        <w:rPr>
          <w:sz w:val="17"/>
        </w:rPr>
        <w:t>in</w:t>
      </w:r>
      <w:r>
        <w:rPr>
          <w:spacing w:val="33"/>
          <w:sz w:val="17"/>
        </w:rPr>
        <w:t> </w:t>
      </w:r>
      <w:r>
        <w:rPr>
          <w:sz w:val="17"/>
        </w:rPr>
        <w:t>parentheses.</w:t>
      </w:r>
      <w:r>
        <w:rPr>
          <w:spacing w:val="56"/>
          <w:sz w:val="17"/>
        </w:rPr>
        <w:t> </w:t>
      </w:r>
      <w:r>
        <w:rPr>
          <w:sz w:val="17"/>
        </w:rPr>
        <w:t>***</w:t>
      </w:r>
      <w:r>
        <w:rPr>
          <w:spacing w:val="33"/>
          <w:sz w:val="17"/>
        </w:rPr>
        <w:t> </w:t>
      </w:r>
      <w:r>
        <w:rPr>
          <w:sz w:val="17"/>
        </w:rPr>
        <w:t>p</w:t>
      </w:r>
      <w:r>
        <w:rPr>
          <w:i/>
          <w:sz w:val="17"/>
        </w:rPr>
        <w:t>&lt;</w:t>
      </w:r>
      <w:r>
        <w:rPr>
          <w:sz w:val="17"/>
        </w:rPr>
        <w:t>0.01,</w:t>
      </w:r>
      <w:r>
        <w:rPr>
          <w:spacing w:val="32"/>
          <w:sz w:val="17"/>
        </w:rPr>
        <w:t> </w:t>
      </w:r>
      <w:r>
        <w:rPr>
          <w:sz w:val="17"/>
        </w:rPr>
        <w:t>**</w:t>
      </w:r>
      <w:r>
        <w:rPr>
          <w:spacing w:val="34"/>
          <w:sz w:val="17"/>
        </w:rPr>
        <w:t> </w:t>
      </w:r>
      <w:r>
        <w:rPr>
          <w:sz w:val="17"/>
        </w:rPr>
        <w:t>p</w:t>
      </w:r>
      <w:r>
        <w:rPr>
          <w:i/>
          <w:sz w:val="17"/>
        </w:rPr>
        <w:t>&lt;</w:t>
      </w:r>
      <w:r>
        <w:rPr>
          <w:sz w:val="17"/>
        </w:rPr>
        <w:t>0.05,</w:t>
      </w:r>
      <w:r>
        <w:rPr>
          <w:spacing w:val="32"/>
          <w:sz w:val="17"/>
        </w:rPr>
        <w:t> </w:t>
      </w:r>
      <w:r>
        <w:rPr>
          <w:sz w:val="17"/>
        </w:rPr>
        <w:t>*</w:t>
      </w:r>
      <w:r>
        <w:rPr>
          <w:spacing w:val="34"/>
          <w:sz w:val="17"/>
        </w:rPr>
        <w:t> </w:t>
      </w:r>
      <w:r>
        <w:rPr>
          <w:spacing w:val="-2"/>
          <w:sz w:val="17"/>
        </w:rPr>
        <w:t>p</w:t>
      </w:r>
      <w:r>
        <w:rPr>
          <w:i/>
          <w:spacing w:val="-2"/>
          <w:sz w:val="17"/>
        </w:rPr>
        <w:t>&lt;</w:t>
      </w:r>
      <w:r>
        <w:rPr>
          <w:spacing w:val="-2"/>
          <w:sz w:val="17"/>
        </w:rPr>
        <w:t>0.1</w:t>
      </w:r>
    </w:p>
    <w:p>
      <w:pPr>
        <w:spacing w:after="0"/>
        <w:jc w:val="left"/>
        <w:rPr>
          <w:sz w:val="17"/>
        </w:rPr>
        <w:sectPr>
          <w:pgSz w:w="11910" w:h="16840"/>
          <w:pgMar w:header="0" w:footer="799" w:top="1920" w:bottom="980" w:left="1275" w:right="1275"/>
        </w:sectPr>
      </w:pPr>
    </w:p>
    <w:p>
      <w:pPr>
        <w:pStyle w:val="ListParagraph"/>
        <w:numPr>
          <w:ilvl w:val="1"/>
          <w:numId w:val="1"/>
        </w:numPr>
        <w:tabs>
          <w:tab w:pos="644" w:val="left" w:leader="none"/>
        </w:tabs>
        <w:spacing w:line="240" w:lineRule="auto" w:before="30" w:after="0"/>
        <w:ind w:left="644" w:right="0" w:hanging="502"/>
        <w:jc w:val="both"/>
        <w:rPr>
          <w:i/>
          <w:sz w:val="24"/>
        </w:rPr>
      </w:pPr>
      <w:bookmarkStart w:name="Conditional effects of elections" w:id="36"/>
      <w:bookmarkEnd w:id="36"/>
      <w:r>
        <w:rPr/>
      </w:r>
      <w:r>
        <w:rPr>
          <w:i/>
          <w:sz w:val="24"/>
        </w:rPr>
        <w:t>Conditional</w:t>
      </w:r>
      <w:r>
        <w:rPr>
          <w:i/>
          <w:spacing w:val="44"/>
          <w:sz w:val="24"/>
        </w:rPr>
        <w:t> </w:t>
      </w:r>
      <w:r>
        <w:rPr>
          <w:i/>
          <w:sz w:val="24"/>
        </w:rPr>
        <w:t>effects</w:t>
      </w:r>
      <w:r>
        <w:rPr>
          <w:i/>
          <w:spacing w:val="45"/>
          <w:sz w:val="24"/>
        </w:rPr>
        <w:t> </w:t>
      </w:r>
      <w:r>
        <w:rPr>
          <w:i/>
          <w:sz w:val="24"/>
        </w:rPr>
        <w:t>of</w:t>
      </w:r>
      <w:r>
        <w:rPr>
          <w:i/>
          <w:spacing w:val="44"/>
          <w:sz w:val="24"/>
        </w:rPr>
        <w:t> </w:t>
      </w:r>
      <w:r>
        <w:rPr>
          <w:i/>
          <w:spacing w:val="-2"/>
          <w:sz w:val="24"/>
        </w:rPr>
        <w:t>elections</w:t>
      </w:r>
    </w:p>
    <w:p>
      <w:pPr>
        <w:pStyle w:val="BodyText"/>
        <w:spacing w:line="237" w:lineRule="auto" w:before="58"/>
        <w:ind w:left="142" w:right="137" w:firstLine="351"/>
        <w:jc w:val="both"/>
      </w:pPr>
      <w:r>
        <w:rPr/>
        <w:t>Our goal here is to assess whether democracy, good institutions and transparency mitigate the adverse effect of elections on government’s </w:t>
      </w:r>
      <w:r>
        <w:rPr>
          <w:w w:val="115"/>
        </w:rPr>
        <w:t>AETR.</w:t>
      </w:r>
      <w:r>
        <w:rPr>
          <w:spacing w:val="-4"/>
          <w:w w:val="115"/>
        </w:rPr>
        <w:t> </w:t>
      </w:r>
      <w:r>
        <w:rPr/>
        <w:t>Table </w:t>
      </w:r>
      <w:hyperlink w:history="true" w:anchor="_bookmark23">
        <w:r>
          <w:rPr>
            <w:color w:val="0000FF"/>
          </w:rPr>
          <w:t>5</w:t>
        </w:r>
      </w:hyperlink>
      <w:r>
        <w:rPr>
          <w:color w:val="0000FF"/>
        </w:rPr>
        <w:t> </w:t>
      </w:r>
      <w:r>
        <w:rPr/>
        <w:t>presents the results of the conditional effect of presidential elections.</w:t>
      </w:r>
      <w:r>
        <w:rPr>
          <w:spacing w:val="40"/>
        </w:rPr>
        <w:t> </w:t>
      </w:r>
      <w:r>
        <w:rPr/>
        <w:t>We consider our last specification from</w:t>
      </w:r>
      <w:r>
        <w:rPr>
          <w:spacing w:val="40"/>
        </w:rPr>
        <w:t> </w:t>
      </w:r>
      <w:r>
        <w:rPr/>
        <w:t>the baseline results where we add a multiplicative term between elections and democracy (column 1),</w:t>
      </w:r>
      <w:r>
        <w:rPr>
          <w:w w:val="115"/>
        </w:rPr>
        <w:t> EITI </w:t>
      </w:r>
      <w:r>
        <w:rPr/>
        <w:t>membership (column 2),</w:t>
      </w:r>
      <w:r>
        <w:rPr>
          <w:spacing w:val="35"/>
        </w:rPr>
        <w:t> </w:t>
      </w:r>
      <w:r>
        <w:rPr/>
        <w:t>and institutional quality (column 3).</w:t>
      </w:r>
      <w:r>
        <w:rPr>
          <w:spacing w:val="40"/>
        </w:rPr>
        <w:t> </w:t>
      </w:r>
      <w:r>
        <w:rPr/>
        <w:t>We report</w:t>
      </w:r>
      <w:r>
        <w:rPr>
          <w:spacing w:val="40"/>
        </w:rPr>
        <w:t> </w:t>
      </w:r>
      <w:r>
        <w:rPr/>
        <w:t>the direct and indirect effect (Wx) for each specification.</w:t>
      </w:r>
      <w:r>
        <w:rPr>
          <w:spacing w:val="40"/>
        </w:rPr>
        <w:t> </w:t>
      </w:r>
      <w:r>
        <w:rPr/>
        <w:t>Our previous results still hold. </w:t>
      </w:r>
      <w:r>
        <w:rPr>
          <w:w w:val="115"/>
        </w:rPr>
        <w:t>AETR </w:t>
      </w:r>
      <w:r>
        <w:rPr/>
        <w:t>has spillover effects on neighboring countries.</w:t>
      </w:r>
      <w:r>
        <w:rPr>
          <w:spacing w:val="40"/>
        </w:rPr>
        <w:t> </w:t>
      </w:r>
      <w:r>
        <w:rPr/>
        <w:t>Elections exert direct negative effect</w:t>
      </w:r>
      <w:r>
        <w:rPr>
          <w:spacing w:val="40"/>
        </w:rPr>
        <w:t> </w:t>
      </w:r>
      <w:r>
        <w:rPr/>
        <w:t>on</w:t>
      </w:r>
      <w:r>
        <w:rPr>
          <w:spacing w:val="40"/>
          <w:w w:val="115"/>
        </w:rPr>
        <w:t> </w:t>
      </w:r>
      <w:r>
        <w:rPr>
          <w:w w:val="115"/>
        </w:rPr>
        <w:t>AETR,</w:t>
      </w:r>
      <w:r>
        <w:rPr>
          <w:spacing w:val="40"/>
          <w:w w:val="115"/>
        </w:rPr>
        <w:t> </w:t>
      </w:r>
      <w:r>
        <w:rPr/>
        <w:t>while</w:t>
      </w:r>
      <w:r>
        <w:rPr>
          <w:spacing w:val="40"/>
        </w:rPr>
        <w:t> </w:t>
      </w:r>
      <w:r>
        <w:rPr/>
        <w:t>the</w:t>
      </w:r>
      <w:r>
        <w:rPr>
          <w:spacing w:val="40"/>
        </w:rPr>
        <w:t> </w:t>
      </w:r>
      <w:r>
        <w:rPr/>
        <w:t>indirect</w:t>
      </w:r>
      <w:r>
        <w:rPr>
          <w:spacing w:val="40"/>
        </w:rPr>
        <w:t> </w:t>
      </w:r>
      <w:r>
        <w:rPr/>
        <w:t>effect</w:t>
      </w:r>
      <w:r>
        <w:rPr>
          <w:spacing w:val="40"/>
        </w:rPr>
        <w:t> </w:t>
      </w:r>
      <w:r>
        <w:rPr/>
        <w:t>is</w:t>
      </w:r>
      <w:r>
        <w:rPr>
          <w:spacing w:val="40"/>
        </w:rPr>
        <w:t> </w:t>
      </w:r>
      <w:r>
        <w:rPr/>
        <w:t>positive.</w:t>
      </w:r>
    </w:p>
    <w:p>
      <w:pPr>
        <w:pStyle w:val="BodyText"/>
        <w:spacing w:line="237" w:lineRule="auto"/>
        <w:ind w:left="142" w:right="138" w:firstLine="351"/>
        <w:jc w:val="both"/>
      </w:pPr>
      <w:r>
        <w:rPr/>
        <w:t>The coefficient associated with the interaction between elections and democracy is positive</w:t>
      </w:r>
      <w:r>
        <w:rPr>
          <w:spacing w:val="30"/>
        </w:rPr>
        <w:t> </w:t>
      </w:r>
      <w:r>
        <w:rPr/>
        <w:t>and</w:t>
      </w:r>
      <w:r>
        <w:rPr>
          <w:spacing w:val="30"/>
        </w:rPr>
        <w:t> </w:t>
      </w:r>
      <w:r>
        <w:rPr/>
        <w:t>strongly</w:t>
      </w:r>
      <w:r>
        <w:rPr>
          <w:spacing w:val="31"/>
        </w:rPr>
        <w:t> </w:t>
      </w:r>
      <w:r>
        <w:rPr/>
        <w:t>significant.</w:t>
      </w:r>
      <w:r>
        <w:rPr>
          <w:spacing w:val="40"/>
        </w:rPr>
        <w:t> </w:t>
      </w:r>
      <w:r>
        <w:rPr/>
        <w:t>This</w:t>
      </w:r>
      <w:r>
        <w:rPr>
          <w:spacing w:val="30"/>
        </w:rPr>
        <w:t> </w:t>
      </w:r>
      <w:r>
        <w:rPr/>
        <w:t>means</w:t>
      </w:r>
      <w:r>
        <w:rPr>
          <w:spacing w:val="30"/>
        </w:rPr>
        <w:t> </w:t>
      </w:r>
      <w:r>
        <w:rPr/>
        <w:t>that</w:t>
      </w:r>
      <w:r>
        <w:rPr>
          <w:spacing w:val="30"/>
        </w:rPr>
        <w:t> </w:t>
      </w:r>
      <w:r>
        <w:rPr/>
        <w:t>elections</w:t>
      </w:r>
      <w:r>
        <w:rPr>
          <w:spacing w:val="30"/>
        </w:rPr>
        <w:t> </w:t>
      </w:r>
      <w:r>
        <w:rPr/>
        <w:t>do</w:t>
      </w:r>
      <w:r>
        <w:rPr>
          <w:spacing w:val="31"/>
        </w:rPr>
        <w:t> </w:t>
      </w:r>
      <w:r>
        <w:rPr/>
        <w:t>not</w:t>
      </w:r>
      <w:r>
        <w:rPr>
          <w:spacing w:val="31"/>
        </w:rPr>
        <w:t> </w:t>
      </w:r>
      <w:r>
        <w:rPr/>
        <w:t>exert</w:t>
      </w:r>
      <w:r>
        <w:rPr>
          <w:spacing w:val="31"/>
        </w:rPr>
        <w:t> </w:t>
      </w:r>
      <w:r>
        <w:rPr/>
        <w:t>a</w:t>
      </w:r>
      <w:r>
        <w:rPr>
          <w:spacing w:val="30"/>
        </w:rPr>
        <w:t> </w:t>
      </w:r>
      <w:r>
        <w:rPr/>
        <w:t>negative</w:t>
      </w:r>
      <w:r>
        <w:rPr>
          <w:spacing w:val="30"/>
        </w:rPr>
        <w:t> </w:t>
      </w:r>
      <w:r>
        <w:rPr/>
        <w:t>effect on government’s </w:t>
      </w:r>
      <w:r>
        <w:rPr>
          <w:w w:val="115"/>
        </w:rPr>
        <w:t>AETR </w:t>
      </w:r>
      <w:r>
        <w:rPr/>
        <w:t>when countries are democratic.</w:t>
      </w:r>
      <w:r>
        <w:rPr>
          <w:spacing w:val="40"/>
        </w:rPr>
        <w:t> </w:t>
      </w:r>
      <w:r>
        <w:rPr/>
        <w:t>In fact, the effect is even positive and significant even though the size of the coefficient is small.</w:t>
      </w:r>
      <w:r>
        <w:rPr>
          <w:spacing w:val="40"/>
        </w:rPr>
        <w:t> </w:t>
      </w:r>
      <w:r>
        <w:rPr/>
        <w:t>Democracy mitigates the political</w:t>
      </w:r>
      <w:r>
        <w:rPr>
          <w:spacing w:val="40"/>
        </w:rPr>
        <w:t> </w:t>
      </w:r>
      <w:r>
        <w:rPr/>
        <w:t>risk</w:t>
      </w:r>
      <w:r>
        <w:rPr>
          <w:spacing w:val="40"/>
        </w:rPr>
        <w:t> </w:t>
      </w:r>
      <w:r>
        <w:rPr/>
        <w:t>paused</w:t>
      </w:r>
      <w:r>
        <w:rPr>
          <w:spacing w:val="40"/>
        </w:rPr>
        <w:t> </w:t>
      </w:r>
      <w:r>
        <w:rPr/>
        <w:t>by</w:t>
      </w:r>
      <w:r>
        <w:rPr>
          <w:spacing w:val="40"/>
        </w:rPr>
        <w:t> </w:t>
      </w:r>
      <w:r>
        <w:rPr/>
        <w:t>elections</w:t>
      </w:r>
      <w:r>
        <w:rPr>
          <w:spacing w:val="40"/>
        </w:rPr>
        <w:t> </w:t>
      </w:r>
      <w:r>
        <w:rPr/>
        <w:t>in</w:t>
      </w:r>
      <w:r>
        <w:rPr>
          <w:spacing w:val="40"/>
        </w:rPr>
        <w:t> </w:t>
      </w:r>
      <w:r>
        <w:rPr/>
        <w:t>the</w:t>
      </w:r>
      <w:r>
        <w:rPr>
          <w:spacing w:val="40"/>
        </w:rPr>
        <w:t> </w:t>
      </w:r>
      <w:r>
        <w:rPr/>
        <w:t>sample</w:t>
      </w:r>
      <w:r>
        <w:rPr>
          <w:spacing w:val="40"/>
        </w:rPr>
        <w:t> </w:t>
      </w:r>
      <w:r>
        <w:rPr/>
        <w:t>countries.</w:t>
      </w:r>
      <w:r>
        <w:rPr>
          <w:spacing w:val="80"/>
        </w:rPr>
        <w:t> </w:t>
      </w:r>
      <w:r>
        <w:rPr/>
        <w:t>Countries</w:t>
      </w:r>
      <w:r>
        <w:rPr>
          <w:spacing w:val="40"/>
        </w:rPr>
        <w:t> </w:t>
      </w:r>
      <w:r>
        <w:rPr/>
        <w:t>might</w:t>
      </w:r>
      <w:r>
        <w:rPr>
          <w:spacing w:val="40"/>
        </w:rPr>
        <w:t> </w:t>
      </w:r>
      <w:r>
        <w:rPr/>
        <w:t>strengthen their</w:t>
      </w:r>
      <w:r>
        <w:rPr>
          <w:spacing w:val="32"/>
        </w:rPr>
        <w:t> </w:t>
      </w:r>
      <w:r>
        <w:rPr/>
        <w:t>democratic</w:t>
      </w:r>
      <w:r>
        <w:rPr>
          <w:spacing w:val="31"/>
        </w:rPr>
        <w:t> </w:t>
      </w:r>
      <w:r>
        <w:rPr/>
        <w:t>system</w:t>
      </w:r>
      <w:r>
        <w:rPr>
          <w:spacing w:val="32"/>
        </w:rPr>
        <w:t> </w:t>
      </w:r>
      <w:r>
        <w:rPr/>
        <w:t>to</w:t>
      </w:r>
      <w:r>
        <w:rPr>
          <w:spacing w:val="32"/>
        </w:rPr>
        <w:t> </w:t>
      </w:r>
      <w:r>
        <w:rPr/>
        <w:t>dampen</w:t>
      </w:r>
      <w:r>
        <w:rPr>
          <w:spacing w:val="32"/>
        </w:rPr>
        <w:t> </w:t>
      </w:r>
      <w:r>
        <w:rPr/>
        <w:t>the</w:t>
      </w:r>
      <w:r>
        <w:rPr>
          <w:spacing w:val="32"/>
        </w:rPr>
        <w:t> </w:t>
      </w:r>
      <w:r>
        <w:rPr/>
        <w:t>political</w:t>
      </w:r>
      <w:r>
        <w:rPr>
          <w:spacing w:val="32"/>
        </w:rPr>
        <w:t> </w:t>
      </w:r>
      <w:r>
        <w:rPr/>
        <w:t>paused</w:t>
      </w:r>
      <w:r>
        <w:rPr>
          <w:spacing w:val="32"/>
        </w:rPr>
        <w:t> </w:t>
      </w:r>
      <w:r>
        <w:rPr/>
        <w:t>by</w:t>
      </w:r>
      <w:r>
        <w:rPr>
          <w:spacing w:val="32"/>
        </w:rPr>
        <w:t> </w:t>
      </w:r>
      <w:r>
        <w:rPr/>
        <w:t>elections.</w:t>
      </w:r>
      <w:r>
        <w:rPr>
          <w:spacing w:val="40"/>
        </w:rPr>
        <w:t> </w:t>
      </w:r>
      <w:r>
        <w:rPr/>
        <w:t>In</w:t>
      </w:r>
      <w:r>
        <w:rPr>
          <w:spacing w:val="32"/>
        </w:rPr>
        <w:t> </w:t>
      </w:r>
      <w:r>
        <w:rPr/>
        <w:t>columns</w:t>
      </w:r>
      <w:r>
        <w:rPr>
          <w:spacing w:val="31"/>
        </w:rPr>
        <w:t> </w:t>
      </w:r>
      <w:r>
        <w:rPr/>
        <w:t>(2)</w:t>
      </w:r>
      <w:r>
        <w:rPr>
          <w:spacing w:val="32"/>
        </w:rPr>
        <w:t> </w:t>
      </w:r>
      <w:r>
        <w:rPr/>
        <w:t>and (3), we replicate the same exercise with </w:t>
      </w:r>
      <w:r>
        <w:rPr>
          <w:w w:val="115"/>
        </w:rPr>
        <w:t>EITI </w:t>
      </w:r>
      <w:r>
        <w:rPr/>
        <w:t>membership and the quality of institutions respectively.</w:t>
      </w:r>
      <w:r>
        <w:rPr>
          <w:spacing w:val="80"/>
        </w:rPr>
        <w:t> </w:t>
      </w:r>
      <w:r>
        <w:rPr/>
        <w:t>Just</w:t>
      </w:r>
      <w:r>
        <w:rPr>
          <w:spacing w:val="40"/>
        </w:rPr>
        <w:t> </w:t>
      </w:r>
      <w:r>
        <w:rPr/>
        <w:t>like</w:t>
      </w:r>
      <w:r>
        <w:rPr>
          <w:spacing w:val="40"/>
        </w:rPr>
        <w:t> </w:t>
      </w:r>
      <w:r>
        <w:rPr/>
        <w:t>democracy,</w:t>
      </w:r>
      <w:r>
        <w:rPr>
          <w:spacing w:val="40"/>
          <w:w w:val="115"/>
        </w:rPr>
        <w:t> </w:t>
      </w:r>
      <w:r>
        <w:rPr>
          <w:w w:val="115"/>
        </w:rPr>
        <w:t>EITI</w:t>
      </w:r>
      <w:r>
        <w:rPr>
          <w:spacing w:val="40"/>
          <w:w w:val="115"/>
        </w:rPr>
        <w:t> </w:t>
      </w:r>
      <w:r>
        <w:rPr/>
        <w:t>membership</w:t>
      </w:r>
      <w:r>
        <w:rPr>
          <w:spacing w:val="40"/>
        </w:rPr>
        <w:t> </w:t>
      </w:r>
      <w:r>
        <w:rPr/>
        <w:t>and</w:t>
      </w:r>
      <w:r>
        <w:rPr>
          <w:spacing w:val="40"/>
        </w:rPr>
        <w:t> </w:t>
      </w:r>
      <w:r>
        <w:rPr/>
        <w:t>institutional</w:t>
      </w:r>
      <w:r>
        <w:rPr>
          <w:spacing w:val="40"/>
        </w:rPr>
        <w:t> </w:t>
      </w:r>
      <w:r>
        <w:rPr/>
        <w:t>quality</w:t>
      </w:r>
      <w:r>
        <w:rPr>
          <w:spacing w:val="40"/>
        </w:rPr>
        <w:t> </w:t>
      </w:r>
      <w:r>
        <w:rPr/>
        <w:t>contribute to</w:t>
      </w:r>
      <w:r>
        <w:rPr>
          <w:spacing w:val="40"/>
        </w:rPr>
        <w:t> </w:t>
      </w:r>
      <w:r>
        <w:rPr/>
        <w:t>mitigate</w:t>
      </w:r>
      <w:r>
        <w:rPr>
          <w:spacing w:val="40"/>
        </w:rPr>
        <w:t> </w:t>
      </w:r>
      <w:r>
        <w:rPr/>
        <w:t>the</w:t>
      </w:r>
      <w:r>
        <w:rPr>
          <w:spacing w:val="40"/>
        </w:rPr>
        <w:t> </w:t>
      </w:r>
      <w:r>
        <w:rPr/>
        <w:t>negative</w:t>
      </w:r>
      <w:r>
        <w:rPr>
          <w:spacing w:val="40"/>
        </w:rPr>
        <w:t> </w:t>
      </w:r>
      <w:r>
        <w:rPr/>
        <w:t>effect</w:t>
      </w:r>
      <w:r>
        <w:rPr>
          <w:spacing w:val="40"/>
        </w:rPr>
        <w:t> </w:t>
      </w:r>
      <w:r>
        <w:rPr/>
        <w:t>of</w:t>
      </w:r>
      <w:r>
        <w:rPr>
          <w:spacing w:val="40"/>
        </w:rPr>
        <w:t> </w:t>
      </w:r>
      <w:r>
        <w:rPr/>
        <w:t>elections.</w:t>
      </w:r>
      <w:r>
        <w:rPr>
          <w:spacing w:val="40"/>
        </w:rPr>
        <w:t> </w:t>
      </w:r>
      <w:r>
        <w:rPr/>
        <w:t>However,</w:t>
      </w:r>
      <w:r>
        <w:rPr>
          <w:spacing w:val="40"/>
        </w:rPr>
        <w:t> </w:t>
      </w:r>
      <w:r>
        <w:rPr/>
        <w:t>what</w:t>
      </w:r>
      <w:r>
        <w:rPr>
          <w:spacing w:val="40"/>
        </w:rPr>
        <w:t> </w:t>
      </w:r>
      <w:r>
        <w:rPr/>
        <w:t>institutions</w:t>
      </w:r>
      <w:r>
        <w:rPr>
          <w:spacing w:val="40"/>
        </w:rPr>
        <w:t> </w:t>
      </w:r>
      <w:r>
        <w:rPr/>
        <w:t>even</w:t>
      </w:r>
      <w:r>
        <w:rPr>
          <w:spacing w:val="40"/>
        </w:rPr>
        <w:t> </w:t>
      </w:r>
      <w:r>
        <w:rPr/>
        <w:t>matter?</w:t>
      </w:r>
    </w:p>
    <w:p>
      <w:pPr>
        <w:pStyle w:val="ListParagraph"/>
        <w:numPr>
          <w:ilvl w:val="1"/>
          <w:numId w:val="1"/>
        </w:numPr>
        <w:tabs>
          <w:tab w:pos="644" w:val="left" w:leader="none"/>
        </w:tabs>
        <w:spacing w:line="240" w:lineRule="auto" w:before="218" w:after="0"/>
        <w:ind w:left="644" w:right="0" w:hanging="502"/>
        <w:jc w:val="both"/>
        <w:rPr>
          <w:i/>
          <w:sz w:val="24"/>
        </w:rPr>
      </w:pPr>
      <w:bookmarkStart w:name="Investigating the type of institutions" w:id="37"/>
      <w:bookmarkEnd w:id="37"/>
      <w:r>
        <w:rPr/>
      </w:r>
      <w:r>
        <w:rPr>
          <w:i/>
          <w:sz w:val="24"/>
        </w:rPr>
        <w:t>Investigating</w:t>
      </w:r>
      <w:r>
        <w:rPr>
          <w:i/>
          <w:spacing w:val="24"/>
          <w:sz w:val="24"/>
        </w:rPr>
        <w:t> </w:t>
      </w:r>
      <w:r>
        <w:rPr>
          <w:i/>
          <w:sz w:val="24"/>
        </w:rPr>
        <w:t>the</w:t>
      </w:r>
      <w:r>
        <w:rPr>
          <w:i/>
          <w:spacing w:val="24"/>
          <w:sz w:val="24"/>
        </w:rPr>
        <w:t> </w:t>
      </w:r>
      <w:r>
        <w:rPr>
          <w:i/>
          <w:sz w:val="24"/>
        </w:rPr>
        <w:t>type</w:t>
      </w:r>
      <w:r>
        <w:rPr>
          <w:i/>
          <w:spacing w:val="24"/>
          <w:sz w:val="24"/>
        </w:rPr>
        <w:t> </w:t>
      </w:r>
      <w:r>
        <w:rPr>
          <w:i/>
          <w:sz w:val="24"/>
        </w:rPr>
        <w:t>of</w:t>
      </w:r>
      <w:r>
        <w:rPr>
          <w:i/>
          <w:spacing w:val="24"/>
          <w:sz w:val="24"/>
        </w:rPr>
        <w:t> </w:t>
      </w:r>
      <w:r>
        <w:rPr>
          <w:i/>
          <w:spacing w:val="-2"/>
          <w:sz w:val="24"/>
        </w:rPr>
        <w:t>institutions</w:t>
      </w:r>
    </w:p>
    <w:p>
      <w:pPr>
        <w:pStyle w:val="BodyText"/>
        <w:spacing w:line="237" w:lineRule="auto" w:before="58"/>
        <w:ind w:left="142" w:right="137" w:firstLine="351"/>
        <w:jc w:val="both"/>
      </w:pPr>
      <w:r>
        <w:rPr>
          <w:w w:val="105"/>
        </w:rPr>
        <w:t>In</w:t>
      </w:r>
      <w:r>
        <w:rPr>
          <w:w w:val="105"/>
        </w:rPr>
        <w:t> the</w:t>
      </w:r>
      <w:r>
        <w:rPr>
          <w:w w:val="105"/>
        </w:rPr>
        <w:t> previous</w:t>
      </w:r>
      <w:r>
        <w:rPr>
          <w:w w:val="105"/>
        </w:rPr>
        <w:t> regressions,</w:t>
      </w:r>
      <w:r>
        <w:rPr>
          <w:w w:val="105"/>
        </w:rPr>
        <w:t> we</w:t>
      </w:r>
      <w:r>
        <w:rPr>
          <w:w w:val="105"/>
        </w:rPr>
        <w:t> use</w:t>
      </w:r>
      <w:r>
        <w:rPr>
          <w:w w:val="105"/>
        </w:rPr>
        <w:t> a</w:t>
      </w:r>
      <w:r>
        <w:rPr>
          <w:w w:val="105"/>
        </w:rPr>
        <w:t> composite</w:t>
      </w:r>
      <w:r>
        <w:rPr>
          <w:w w:val="105"/>
        </w:rPr>
        <w:t> index</w:t>
      </w:r>
      <w:r>
        <w:rPr>
          <w:w w:val="105"/>
        </w:rPr>
        <w:t> of</w:t>
      </w:r>
      <w:r>
        <w:rPr>
          <w:w w:val="105"/>
        </w:rPr>
        <w:t> the</w:t>
      </w:r>
      <w:r>
        <w:rPr>
          <w:w w:val="105"/>
        </w:rPr>
        <w:t> quality</w:t>
      </w:r>
      <w:r>
        <w:rPr>
          <w:w w:val="105"/>
        </w:rPr>
        <w:t> of</w:t>
      </w:r>
      <w:r>
        <w:rPr>
          <w:w w:val="105"/>
        </w:rPr>
        <w:t> institutions applying principal component analysis method for the six indicators (voice and account- ability,</w:t>
      </w:r>
      <w:r>
        <w:rPr>
          <w:w w:val="105"/>
        </w:rPr>
        <w:t> rule</w:t>
      </w:r>
      <w:r>
        <w:rPr>
          <w:w w:val="105"/>
        </w:rPr>
        <w:t> of</w:t>
      </w:r>
      <w:r>
        <w:rPr>
          <w:w w:val="105"/>
        </w:rPr>
        <w:t> law,</w:t>
      </w:r>
      <w:r>
        <w:rPr>
          <w:w w:val="105"/>
        </w:rPr>
        <w:t> political</w:t>
      </w:r>
      <w:r>
        <w:rPr>
          <w:w w:val="105"/>
        </w:rPr>
        <w:t> stability</w:t>
      </w:r>
      <w:r>
        <w:rPr>
          <w:w w:val="105"/>
        </w:rPr>
        <w:t> and</w:t>
      </w:r>
      <w:r>
        <w:rPr>
          <w:w w:val="105"/>
        </w:rPr>
        <w:t> absence</w:t>
      </w:r>
      <w:r>
        <w:rPr>
          <w:w w:val="105"/>
        </w:rPr>
        <w:t> of</w:t>
      </w:r>
      <w:r>
        <w:rPr>
          <w:w w:val="105"/>
        </w:rPr>
        <w:t> violence,</w:t>
      </w:r>
      <w:r>
        <w:rPr>
          <w:w w:val="105"/>
        </w:rPr>
        <w:t> government</w:t>
      </w:r>
      <w:r>
        <w:rPr>
          <w:w w:val="105"/>
        </w:rPr>
        <w:t> effectiveness, control</w:t>
      </w:r>
      <w:r>
        <w:rPr>
          <w:w w:val="105"/>
        </w:rPr>
        <w:t> of</w:t>
      </w:r>
      <w:r>
        <w:rPr>
          <w:w w:val="105"/>
        </w:rPr>
        <w:t> corruption</w:t>
      </w:r>
      <w:r>
        <w:rPr>
          <w:w w:val="105"/>
        </w:rPr>
        <w:t> and</w:t>
      </w:r>
      <w:r>
        <w:rPr>
          <w:w w:val="105"/>
        </w:rPr>
        <w:t> regulatory</w:t>
      </w:r>
      <w:r>
        <w:rPr>
          <w:w w:val="105"/>
        </w:rPr>
        <w:t> quality).</w:t>
      </w:r>
      <w:r>
        <w:rPr>
          <w:spacing w:val="40"/>
          <w:w w:val="105"/>
        </w:rPr>
        <w:t> </w:t>
      </w:r>
      <w:r>
        <w:rPr>
          <w:w w:val="105"/>
        </w:rPr>
        <w:t>Now,</w:t>
      </w:r>
      <w:r>
        <w:rPr>
          <w:w w:val="105"/>
        </w:rPr>
        <w:t> we</w:t>
      </w:r>
      <w:r>
        <w:rPr>
          <w:w w:val="105"/>
        </w:rPr>
        <w:t> explore</w:t>
      </w:r>
      <w:r>
        <w:rPr>
          <w:w w:val="105"/>
        </w:rPr>
        <w:t> the</w:t>
      </w:r>
      <w:r>
        <w:rPr>
          <w:w w:val="105"/>
        </w:rPr>
        <w:t> specificity</w:t>
      </w:r>
      <w:r>
        <w:rPr>
          <w:w w:val="105"/>
        </w:rPr>
        <w:t> of</w:t>
      </w:r>
      <w:r>
        <w:rPr>
          <w:w w:val="105"/>
        </w:rPr>
        <w:t> each institution</w:t>
      </w:r>
      <w:r>
        <w:rPr>
          <w:w w:val="105"/>
        </w:rPr>
        <w:t> in</w:t>
      </w:r>
      <w:r>
        <w:rPr>
          <w:w w:val="105"/>
        </w:rPr>
        <w:t> Table</w:t>
      </w:r>
      <w:r>
        <w:rPr>
          <w:w w:val="105"/>
        </w:rPr>
        <w:t> </w:t>
      </w:r>
      <w:hyperlink w:history="true" w:anchor="_bookmark24">
        <w:r>
          <w:rPr>
            <w:color w:val="0000FF"/>
            <w:w w:val="105"/>
          </w:rPr>
          <w:t>6</w:t>
        </w:r>
      </w:hyperlink>
      <w:r>
        <w:rPr>
          <w:w w:val="105"/>
        </w:rPr>
        <w:t>.</w:t>
      </w:r>
      <w:r>
        <w:rPr>
          <w:spacing w:val="40"/>
          <w:w w:val="105"/>
        </w:rPr>
        <w:t> </w:t>
      </w:r>
      <w:r>
        <w:rPr>
          <w:w w:val="105"/>
        </w:rPr>
        <w:t>Our</w:t>
      </w:r>
      <w:r>
        <w:rPr>
          <w:w w:val="105"/>
        </w:rPr>
        <w:t> previous</w:t>
      </w:r>
      <w:r>
        <w:rPr>
          <w:w w:val="105"/>
        </w:rPr>
        <w:t> results</w:t>
      </w:r>
      <w:r>
        <w:rPr>
          <w:w w:val="105"/>
        </w:rPr>
        <w:t> hold.</w:t>
      </w:r>
      <w:r>
        <w:rPr>
          <w:spacing w:val="40"/>
          <w:w w:val="105"/>
        </w:rPr>
        <w:t> </w:t>
      </w:r>
      <w:r>
        <w:rPr>
          <w:w w:val="105"/>
        </w:rPr>
        <w:t>The</w:t>
      </w:r>
      <w:r>
        <w:rPr>
          <w:w w:val="105"/>
        </w:rPr>
        <w:t> results</w:t>
      </w:r>
      <w:r>
        <w:rPr>
          <w:w w:val="105"/>
        </w:rPr>
        <w:t> show</w:t>
      </w:r>
      <w:r>
        <w:rPr>
          <w:w w:val="105"/>
        </w:rPr>
        <w:t> that</w:t>
      </w:r>
      <w:r>
        <w:rPr>
          <w:w w:val="105"/>
        </w:rPr>
        <w:t> the</w:t>
      </w:r>
      <w:r>
        <w:rPr>
          <w:w w:val="105"/>
        </w:rPr>
        <w:t> institutions </w:t>
      </w:r>
      <w:r>
        <w:rPr/>
        <w:t>that matter foster government’s AETR are control of corruption, government effectiveness </w:t>
      </w:r>
      <w:r>
        <w:rPr>
          <w:w w:val="105"/>
        </w:rPr>
        <w:t>and voice and accountability.</w:t>
      </w:r>
    </w:p>
    <w:p>
      <w:pPr>
        <w:pStyle w:val="BodyText"/>
        <w:spacing w:after="0" w:line="237" w:lineRule="auto"/>
        <w:jc w:val="both"/>
        <w:sectPr>
          <w:pgSz w:w="11910" w:h="16840"/>
          <w:pgMar w:header="0" w:footer="799" w:top="1380" w:bottom="980" w:left="1275" w:right="127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186" w:right="186" w:firstLine="0"/>
        <w:jc w:val="center"/>
        <w:rPr>
          <w:sz w:val="20"/>
        </w:rPr>
      </w:pPr>
      <w:bookmarkStart w:name="_bookmark23" w:id="38"/>
      <w:bookmarkEnd w:id="38"/>
      <w:r>
        <w:rPr/>
      </w:r>
      <w:r>
        <w:rPr>
          <w:sz w:val="20"/>
        </w:rPr>
        <w:t>Table</w:t>
      </w:r>
      <w:r>
        <w:rPr>
          <w:spacing w:val="36"/>
          <w:sz w:val="20"/>
        </w:rPr>
        <w:t> </w:t>
      </w:r>
      <w:r>
        <w:rPr>
          <w:sz w:val="20"/>
        </w:rPr>
        <w:t>5:</w:t>
      </w:r>
      <w:r>
        <w:rPr>
          <w:spacing w:val="67"/>
          <w:sz w:val="20"/>
        </w:rPr>
        <w:t> </w:t>
      </w:r>
      <w:r>
        <w:rPr>
          <w:sz w:val="20"/>
        </w:rPr>
        <w:t>Conditional</w:t>
      </w:r>
      <w:r>
        <w:rPr>
          <w:spacing w:val="39"/>
          <w:sz w:val="20"/>
        </w:rPr>
        <w:t> </w:t>
      </w:r>
      <w:r>
        <w:rPr>
          <w:sz w:val="20"/>
        </w:rPr>
        <w:t>effects</w:t>
      </w:r>
      <w:r>
        <w:rPr>
          <w:spacing w:val="39"/>
          <w:sz w:val="20"/>
        </w:rPr>
        <w:t> </w:t>
      </w:r>
      <w:r>
        <w:rPr>
          <w:sz w:val="20"/>
        </w:rPr>
        <w:t>of</w:t>
      </w:r>
      <w:r>
        <w:rPr>
          <w:spacing w:val="39"/>
          <w:sz w:val="20"/>
        </w:rPr>
        <w:t> </w:t>
      </w:r>
      <w:r>
        <w:rPr>
          <w:spacing w:val="-2"/>
          <w:sz w:val="20"/>
        </w:rPr>
        <w:t>election</w:t>
      </w:r>
    </w:p>
    <w:p>
      <w:pPr>
        <w:pStyle w:val="BodyText"/>
        <w:spacing w:before="4"/>
        <w:rPr>
          <w:sz w:val="20"/>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7"/>
        <w:gridCol w:w="1177"/>
        <w:gridCol w:w="947"/>
        <w:gridCol w:w="1153"/>
        <w:gridCol w:w="939"/>
        <w:gridCol w:w="1047"/>
        <w:gridCol w:w="1045"/>
      </w:tblGrid>
      <w:tr>
        <w:trPr>
          <w:trHeight w:val="321" w:hRule="atLeast"/>
        </w:trPr>
        <w:tc>
          <w:tcPr>
            <w:tcW w:w="2757" w:type="dxa"/>
            <w:vMerge w:val="restart"/>
            <w:tcBorders>
              <w:top w:val="double" w:sz="6" w:space="0" w:color="000000"/>
              <w:bottom w:val="single" w:sz="4" w:space="0" w:color="000000"/>
            </w:tcBorders>
          </w:tcPr>
          <w:p>
            <w:pPr>
              <w:pStyle w:val="TableParagraph"/>
              <w:jc w:val="left"/>
              <w:rPr>
                <w:rFonts w:ascii="Times New Roman"/>
                <w:sz w:val="18"/>
              </w:rPr>
            </w:pPr>
          </w:p>
        </w:tc>
        <w:tc>
          <w:tcPr>
            <w:tcW w:w="1177" w:type="dxa"/>
            <w:tcBorders>
              <w:top w:val="double" w:sz="6" w:space="0" w:color="000000"/>
              <w:bottom w:val="single" w:sz="4" w:space="0" w:color="000000"/>
            </w:tcBorders>
          </w:tcPr>
          <w:p>
            <w:pPr>
              <w:pStyle w:val="TableParagraph"/>
              <w:spacing w:before="41"/>
              <w:ind w:right="-15"/>
              <w:jc w:val="right"/>
              <w:rPr>
                <w:sz w:val="19"/>
              </w:rPr>
            </w:pPr>
            <w:r>
              <w:rPr>
                <w:spacing w:val="-5"/>
                <w:w w:val="110"/>
                <w:sz w:val="19"/>
              </w:rPr>
              <w:t>(1)</w:t>
            </w:r>
          </w:p>
        </w:tc>
        <w:tc>
          <w:tcPr>
            <w:tcW w:w="2100" w:type="dxa"/>
            <w:gridSpan w:val="2"/>
            <w:tcBorders>
              <w:top w:val="double" w:sz="6" w:space="0" w:color="000000"/>
              <w:bottom w:val="single" w:sz="4" w:space="0" w:color="000000"/>
            </w:tcBorders>
          </w:tcPr>
          <w:p>
            <w:pPr>
              <w:pStyle w:val="TableParagraph"/>
              <w:spacing w:before="41"/>
              <w:ind w:right="-29"/>
              <w:jc w:val="right"/>
              <w:rPr>
                <w:sz w:val="19"/>
              </w:rPr>
            </w:pPr>
            <w:r>
              <w:rPr>
                <w:spacing w:val="-5"/>
                <w:w w:val="110"/>
                <w:sz w:val="19"/>
              </w:rPr>
              <w:t>(2)</w:t>
            </w:r>
          </w:p>
        </w:tc>
        <w:tc>
          <w:tcPr>
            <w:tcW w:w="3031" w:type="dxa"/>
            <w:gridSpan w:val="3"/>
            <w:tcBorders>
              <w:top w:val="double" w:sz="6" w:space="0" w:color="000000"/>
              <w:bottom w:val="single" w:sz="4" w:space="0" w:color="000000"/>
            </w:tcBorders>
          </w:tcPr>
          <w:p>
            <w:pPr>
              <w:pStyle w:val="TableParagraph"/>
              <w:spacing w:before="41"/>
              <w:ind w:left="1871"/>
              <w:jc w:val="left"/>
              <w:rPr>
                <w:sz w:val="19"/>
              </w:rPr>
            </w:pPr>
            <w:r>
              <w:rPr>
                <w:spacing w:val="-5"/>
                <w:w w:val="110"/>
                <w:sz w:val="19"/>
              </w:rPr>
              <w:t>(3)</w:t>
            </w:r>
          </w:p>
        </w:tc>
      </w:tr>
      <w:tr>
        <w:trPr>
          <w:trHeight w:val="312" w:hRule="atLeast"/>
        </w:trPr>
        <w:tc>
          <w:tcPr>
            <w:tcW w:w="2757" w:type="dxa"/>
            <w:vMerge/>
            <w:tcBorders>
              <w:top w:val="nil"/>
              <w:bottom w:val="single" w:sz="4" w:space="0" w:color="000000"/>
            </w:tcBorders>
          </w:tcPr>
          <w:p>
            <w:pPr>
              <w:rPr>
                <w:sz w:val="2"/>
                <w:szCs w:val="2"/>
              </w:rPr>
            </w:pPr>
          </w:p>
        </w:tc>
        <w:tc>
          <w:tcPr>
            <w:tcW w:w="1177" w:type="dxa"/>
            <w:tcBorders>
              <w:bottom w:val="single" w:sz="4" w:space="0" w:color="000000"/>
            </w:tcBorders>
          </w:tcPr>
          <w:p>
            <w:pPr>
              <w:pStyle w:val="TableParagraph"/>
              <w:spacing w:before="28"/>
              <w:ind w:left="287"/>
              <w:jc w:val="left"/>
              <w:rPr>
                <w:sz w:val="19"/>
              </w:rPr>
            </w:pPr>
            <w:r>
              <w:rPr>
                <w:spacing w:val="-2"/>
                <w:w w:val="110"/>
                <w:sz w:val="19"/>
              </w:rPr>
              <w:t>Direct</w:t>
            </w:r>
          </w:p>
        </w:tc>
        <w:tc>
          <w:tcPr>
            <w:tcW w:w="947" w:type="dxa"/>
            <w:tcBorders>
              <w:bottom w:val="single" w:sz="4" w:space="0" w:color="000000"/>
            </w:tcBorders>
          </w:tcPr>
          <w:p>
            <w:pPr>
              <w:pStyle w:val="TableParagraph"/>
              <w:spacing w:before="28"/>
              <w:ind w:right="94"/>
              <w:rPr>
                <w:sz w:val="19"/>
              </w:rPr>
            </w:pPr>
            <w:r>
              <w:rPr>
                <w:spacing w:val="-5"/>
                <w:w w:val="115"/>
                <w:sz w:val="19"/>
              </w:rPr>
              <w:t>Wx</w:t>
            </w:r>
          </w:p>
        </w:tc>
        <w:tc>
          <w:tcPr>
            <w:tcW w:w="1153" w:type="dxa"/>
            <w:tcBorders>
              <w:bottom w:val="single" w:sz="4" w:space="0" w:color="000000"/>
            </w:tcBorders>
          </w:tcPr>
          <w:p>
            <w:pPr>
              <w:pStyle w:val="TableParagraph"/>
              <w:spacing w:before="28"/>
              <w:ind w:left="273"/>
              <w:jc w:val="left"/>
              <w:rPr>
                <w:sz w:val="19"/>
              </w:rPr>
            </w:pPr>
            <w:r>
              <w:rPr>
                <w:spacing w:val="-2"/>
                <w:w w:val="110"/>
                <w:sz w:val="19"/>
              </w:rPr>
              <w:t>Direct</w:t>
            </w:r>
          </w:p>
        </w:tc>
        <w:tc>
          <w:tcPr>
            <w:tcW w:w="939" w:type="dxa"/>
            <w:tcBorders>
              <w:bottom w:val="single" w:sz="4" w:space="0" w:color="000000"/>
            </w:tcBorders>
          </w:tcPr>
          <w:p>
            <w:pPr>
              <w:pStyle w:val="TableParagraph"/>
              <w:spacing w:before="28"/>
              <w:ind w:left="275"/>
              <w:jc w:val="left"/>
              <w:rPr>
                <w:sz w:val="19"/>
              </w:rPr>
            </w:pPr>
            <w:r>
              <w:rPr>
                <w:spacing w:val="-5"/>
                <w:w w:val="115"/>
                <w:sz w:val="19"/>
              </w:rPr>
              <w:t>Wx</w:t>
            </w:r>
          </w:p>
        </w:tc>
        <w:tc>
          <w:tcPr>
            <w:tcW w:w="1047" w:type="dxa"/>
            <w:tcBorders>
              <w:bottom w:val="single" w:sz="4" w:space="0" w:color="000000"/>
            </w:tcBorders>
          </w:tcPr>
          <w:p>
            <w:pPr>
              <w:pStyle w:val="TableParagraph"/>
              <w:spacing w:before="28"/>
              <w:ind w:left="10" w:right="1"/>
              <w:rPr>
                <w:sz w:val="19"/>
              </w:rPr>
            </w:pPr>
            <w:r>
              <w:rPr>
                <w:spacing w:val="-2"/>
                <w:w w:val="110"/>
                <w:sz w:val="19"/>
              </w:rPr>
              <w:t>Direct</w:t>
            </w:r>
          </w:p>
        </w:tc>
        <w:tc>
          <w:tcPr>
            <w:tcW w:w="1045" w:type="dxa"/>
            <w:tcBorders>
              <w:bottom w:val="single" w:sz="4" w:space="0" w:color="000000"/>
            </w:tcBorders>
          </w:tcPr>
          <w:p>
            <w:pPr>
              <w:pStyle w:val="TableParagraph"/>
              <w:spacing w:before="28"/>
              <w:ind w:left="13" w:right="1"/>
              <w:rPr>
                <w:sz w:val="19"/>
              </w:rPr>
            </w:pPr>
            <w:r>
              <w:rPr>
                <w:spacing w:val="-5"/>
                <w:w w:val="115"/>
                <w:sz w:val="19"/>
              </w:rPr>
              <w:t>Wx</w:t>
            </w:r>
          </w:p>
        </w:tc>
      </w:tr>
      <w:tr>
        <w:trPr>
          <w:trHeight w:val="280" w:hRule="atLeast"/>
        </w:trPr>
        <w:tc>
          <w:tcPr>
            <w:tcW w:w="2757" w:type="dxa"/>
            <w:tcBorders>
              <w:top w:val="single" w:sz="4" w:space="0" w:color="000000"/>
            </w:tcBorders>
          </w:tcPr>
          <w:p>
            <w:pPr>
              <w:pStyle w:val="TableParagraph"/>
              <w:spacing w:line="228" w:lineRule="exact" w:before="32"/>
              <w:ind w:left="94"/>
              <w:jc w:val="left"/>
              <w:rPr>
                <w:sz w:val="19"/>
              </w:rPr>
            </w:pPr>
            <w:r>
              <w:rPr>
                <w:sz w:val="19"/>
              </w:rPr>
              <w:t>Presidential</w:t>
            </w:r>
            <w:r>
              <w:rPr>
                <w:spacing w:val="58"/>
                <w:sz w:val="19"/>
              </w:rPr>
              <w:t> </w:t>
            </w:r>
            <w:r>
              <w:rPr>
                <w:spacing w:val="-2"/>
                <w:sz w:val="19"/>
              </w:rPr>
              <w:t>election</w:t>
            </w:r>
          </w:p>
        </w:tc>
        <w:tc>
          <w:tcPr>
            <w:tcW w:w="1177" w:type="dxa"/>
            <w:tcBorders>
              <w:top w:val="single" w:sz="4" w:space="0" w:color="000000"/>
            </w:tcBorders>
          </w:tcPr>
          <w:p>
            <w:pPr>
              <w:pStyle w:val="TableParagraph"/>
              <w:spacing w:line="228" w:lineRule="exact" w:before="32"/>
              <w:ind w:left="112"/>
              <w:jc w:val="left"/>
              <w:rPr>
                <w:sz w:val="19"/>
              </w:rPr>
            </w:pPr>
            <w:r>
              <w:rPr>
                <w:spacing w:val="-2"/>
                <w:sz w:val="19"/>
              </w:rPr>
              <w:t>-0.0518***</w:t>
            </w:r>
          </w:p>
        </w:tc>
        <w:tc>
          <w:tcPr>
            <w:tcW w:w="947" w:type="dxa"/>
            <w:tcBorders>
              <w:top w:val="single" w:sz="4" w:space="0" w:color="000000"/>
            </w:tcBorders>
          </w:tcPr>
          <w:p>
            <w:pPr>
              <w:pStyle w:val="TableParagraph"/>
              <w:spacing w:line="228" w:lineRule="exact" w:before="32"/>
              <w:ind w:right="92"/>
              <w:rPr>
                <w:sz w:val="19"/>
              </w:rPr>
            </w:pPr>
            <w:r>
              <w:rPr>
                <w:spacing w:val="-2"/>
                <w:sz w:val="19"/>
              </w:rPr>
              <w:t>0.124***</w:t>
            </w:r>
          </w:p>
        </w:tc>
        <w:tc>
          <w:tcPr>
            <w:tcW w:w="1153" w:type="dxa"/>
            <w:tcBorders>
              <w:top w:val="single" w:sz="4" w:space="0" w:color="000000"/>
            </w:tcBorders>
          </w:tcPr>
          <w:p>
            <w:pPr>
              <w:pStyle w:val="TableParagraph"/>
              <w:spacing w:line="228" w:lineRule="exact" w:before="32"/>
              <w:ind w:right="195"/>
              <w:jc w:val="right"/>
              <w:rPr>
                <w:sz w:val="19"/>
              </w:rPr>
            </w:pPr>
            <w:r>
              <w:rPr>
                <w:spacing w:val="-2"/>
                <w:sz w:val="19"/>
              </w:rPr>
              <w:t>-0.0737***</w:t>
            </w:r>
          </w:p>
        </w:tc>
        <w:tc>
          <w:tcPr>
            <w:tcW w:w="939" w:type="dxa"/>
            <w:tcBorders>
              <w:top w:val="single" w:sz="4" w:space="0" w:color="000000"/>
            </w:tcBorders>
          </w:tcPr>
          <w:p>
            <w:pPr>
              <w:pStyle w:val="TableParagraph"/>
              <w:spacing w:line="228" w:lineRule="exact" w:before="32"/>
              <w:ind w:left="-3" w:right="165"/>
              <w:jc w:val="right"/>
              <w:rPr>
                <w:sz w:val="19"/>
              </w:rPr>
            </w:pPr>
            <w:r>
              <w:rPr>
                <w:spacing w:val="-2"/>
                <w:sz w:val="19"/>
              </w:rPr>
              <w:t>0.127***</w:t>
            </w:r>
          </w:p>
        </w:tc>
        <w:tc>
          <w:tcPr>
            <w:tcW w:w="1047" w:type="dxa"/>
            <w:tcBorders>
              <w:top w:val="single" w:sz="4" w:space="0" w:color="000000"/>
            </w:tcBorders>
          </w:tcPr>
          <w:p>
            <w:pPr>
              <w:pStyle w:val="TableParagraph"/>
              <w:spacing w:line="228" w:lineRule="exact" w:before="32"/>
              <w:ind w:left="10"/>
              <w:rPr>
                <w:sz w:val="19"/>
              </w:rPr>
            </w:pPr>
            <w:r>
              <w:rPr>
                <w:spacing w:val="-2"/>
                <w:sz w:val="19"/>
              </w:rPr>
              <w:t>-0.0269***</w:t>
            </w:r>
          </w:p>
        </w:tc>
        <w:tc>
          <w:tcPr>
            <w:tcW w:w="1045" w:type="dxa"/>
            <w:tcBorders>
              <w:top w:val="single" w:sz="4" w:space="0" w:color="000000"/>
            </w:tcBorders>
          </w:tcPr>
          <w:p>
            <w:pPr>
              <w:pStyle w:val="TableParagraph"/>
              <w:spacing w:line="228" w:lineRule="exact" w:before="32"/>
              <w:ind w:left="13" w:right="1"/>
              <w:rPr>
                <w:sz w:val="19"/>
              </w:rPr>
            </w:pPr>
            <w:r>
              <w:rPr>
                <w:spacing w:val="-2"/>
                <w:sz w:val="19"/>
              </w:rPr>
              <w:t>0.127***</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(0.0131)</w:t>
            </w:r>
          </w:p>
        </w:tc>
        <w:tc>
          <w:tcPr>
            <w:tcW w:w="947" w:type="dxa"/>
          </w:tcPr>
          <w:p>
            <w:pPr>
              <w:pStyle w:val="TableParagraph"/>
              <w:spacing w:line="209" w:lineRule="exact"/>
              <w:ind w:right="94"/>
              <w:rPr>
                <w:sz w:val="19"/>
              </w:rPr>
            </w:pPr>
            <w:r>
              <w:rPr>
                <w:spacing w:val="-2"/>
                <w:sz w:val="19"/>
              </w:rPr>
              <w:t>(0.0220)</w:t>
            </w:r>
          </w:p>
        </w:tc>
        <w:tc>
          <w:tcPr>
            <w:tcW w:w="1153" w:type="dxa"/>
          </w:tcPr>
          <w:p>
            <w:pPr>
              <w:pStyle w:val="TableParagraph"/>
              <w:spacing w:line="209" w:lineRule="exact"/>
              <w:ind w:left="194"/>
              <w:jc w:val="left"/>
              <w:rPr>
                <w:sz w:val="19"/>
              </w:rPr>
            </w:pPr>
            <w:r>
              <w:rPr>
                <w:spacing w:val="-2"/>
                <w:sz w:val="19"/>
              </w:rPr>
              <w:t>(0.0233)</w:t>
            </w:r>
          </w:p>
        </w:tc>
        <w:tc>
          <w:tcPr>
            <w:tcW w:w="939" w:type="dxa"/>
          </w:tcPr>
          <w:p>
            <w:pPr>
              <w:pStyle w:val="TableParagraph"/>
              <w:spacing w:line="209" w:lineRule="exact"/>
              <w:ind w:left="-3" w:right="186"/>
              <w:jc w:val="right"/>
              <w:rPr>
                <w:sz w:val="19"/>
              </w:rPr>
            </w:pPr>
            <w:r>
              <w:rPr>
                <w:spacing w:val="-2"/>
                <w:sz w:val="19"/>
              </w:rPr>
              <w:t>(0.0222)</w:t>
            </w:r>
          </w:p>
        </w:tc>
        <w:tc>
          <w:tcPr>
            <w:tcW w:w="1047" w:type="dxa"/>
          </w:tcPr>
          <w:p>
            <w:pPr>
              <w:pStyle w:val="TableParagraph"/>
              <w:spacing w:line="209" w:lineRule="exact"/>
              <w:ind w:left="10" w:right="1"/>
              <w:rPr>
                <w:sz w:val="19"/>
              </w:rPr>
            </w:pPr>
            <w:r>
              <w:rPr>
                <w:spacing w:val="-2"/>
                <w:sz w:val="19"/>
              </w:rPr>
              <w:t>(0.0100)</w:t>
            </w:r>
          </w:p>
        </w:tc>
        <w:tc>
          <w:tcPr>
            <w:tcW w:w="1045" w:type="dxa"/>
          </w:tcPr>
          <w:p>
            <w:pPr>
              <w:pStyle w:val="TableParagraph"/>
              <w:spacing w:line="209" w:lineRule="exact"/>
              <w:ind w:left="13" w:right="2"/>
              <w:rPr>
                <w:sz w:val="19"/>
              </w:rPr>
            </w:pPr>
            <w:r>
              <w:rPr>
                <w:spacing w:val="-2"/>
                <w:sz w:val="19"/>
              </w:rPr>
              <w:t>(0.0223)</w:t>
            </w:r>
          </w:p>
        </w:tc>
      </w:tr>
      <w:tr>
        <w:trPr>
          <w:trHeight w:val="229" w:hRule="atLeast"/>
        </w:trPr>
        <w:tc>
          <w:tcPr>
            <w:tcW w:w="2757" w:type="dxa"/>
          </w:tcPr>
          <w:p>
            <w:pPr>
              <w:pStyle w:val="TableParagraph"/>
              <w:spacing w:line="209" w:lineRule="exact"/>
              <w:ind w:left="94"/>
              <w:jc w:val="left"/>
              <w:rPr>
                <w:sz w:val="19"/>
              </w:rPr>
            </w:pPr>
            <w:r>
              <w:rPr>
                <w:w w:val="110"/>
                <w:sz w:val="19"/>
              </w:rPr>
              <w:t>GDP</w:t>
            </w:r>
            <w:r>
              <w:rPr>
                <w:spacing w:val="12"/>
                <w:w w:val="110"/>
                <w:sz w:val="19"/>
              </w:rPr>
              <w:t> </w:t>
            </w:r>
            <w:r>
              <w:rPr>
                <w:w w:val="110"/>
                <w:sz w:val="19"/>
              </w:rPr>
              <w:t>per</w:t>
            </w:r>
            <w:r>
              <w:rPr>
                <w:spacing w:val="13"/>
                <w:w w:val="110"/>
                <w:sz w:val="19"/>
              </w:rPr>
              <w:t> </w:t>
            </w:r>
            <w:r>
              <w:rPr>
                <w:w w:val="110"/>
                <w:sz w:val="19"/>
              </w:rPr>
              <w:t>capita</w:t>
            </w:r>
            <w:r>
              <w:rPr>
                <w:spacing w:val="13"/>
                <w:w w:val="110"/>
                <w:sz w:val="19"/>
              </w:rPr>
              <w:t> </w:t>
            </w:r>
            <w:r>
              <w:rPr>
                <w:spacing w:val="-2"/>
                <w:w w:val="110"/>
                <w:sz w:val="19"/>
              </w:rPr>
              <w:t>(log)</w:t>
            </w:r>
          </w:p>
        </w:tc>
        <w:tc>
          <w:tcPr>
            <w:tcW w:w="1177" w:type="dxa"/>
          </w:tcPr>
          <w:p>
            <w:pPr>
              <w:pStyle w:val="TableParagraph"/>
              <w:spacing w:line="209" w:lineRule="exact"/>
              <w:ind w:left="250"/>
              <w:jc w:val="left"/>
              <w:rPr>
                <w:sz w:val="19"/>
              </w:rPr>
            </w:pPr>
            <w:r>
              <w:rPr>
                <w:spacing w:val="-2"/>
                <w:sz w:val="19"/>
              </w:rPr>
              <w:t>-0.0713</w:t>
            </w:r>
          </w:p>
        </w:tc>
        <w:tc>
          <w:tcPr>
            <w:tcW w:w="947" w:type="dxa"/>
          </w:tcPr>
          <w:p>
            <w:pPr>
              <w:pStyle w:val="TableParagraph"/>
              <w:spacing w:line="209" w:lineRule="exact"/>
              <w:ind w:right="95"/>
              <w:rPr>
                <w:sz w:val="19"/>
              </w:rPr>
            </w:pPr>
            <w:r>
              <w:rPr>
                <w:spacing w:val="-2"/>
                <w:sz w:val="19"/>
              </w:rPr>
              <w:t>-0.0209</w:t>
            </w:r>
          </w:p>
        </w:tc>
        <w:tc>
          <w:tcPr>
            <w:tcW w:w="1153" w:type="dxa"/>
          </w:tcPr>
          <w:p>
            <w:pPr>
              <w:pStyle w:val="TableParagraph"/>
              <w:spacing w:line="209" w:lineRule="exact"/>
              <w:ind w:left="189"/>
              <w:jc w:val="left"/>
              <w:rPr>
                <w:sz w:val="19"/>
              </w:rPr>
            </w:pPr>
            <w:r>
              <w:rPr>
                <w:spacing w:val="-2"/>
                <w:sz w:val="19"/>
              </w:rPr>
              <w:t>-0.0861*</w:t>
            </w:r>
          </w:p>
        </w:tc>
        <w:tc>
          <w:tcPr>
            <w:tcW w:w="939" w:type="dxa"/>
          </w:tcPr>
          <w:p>
            <w:pPr>
              <w:pStyle w:val="TableParagraph"/>
              <w:spacing w:line="209" w:lineRule="exact"/>
              <w:ind w:left="114"/>
              <w:jc w:val="left"/>
              <w:rPr>
                <w:sz w:val="19"/>
              </w:rPr>
            </w:pPr>
            <w:r>
              <w:rPr>
                <w:spacing w:val="-2"/>
                <w:sz w:val="19"/>
              </w:rPr>
              <w:t>0.00662</w:t>
            </w:r>
          </w:p>
        </w:tc>
        <w:tc>
          <w:tcPr>
            <w:tcW w:w="1047" w:type="dxa"/>
          </w:tcPr>
          <w:p>
            <w:pPr>
              <w:pStyle w:val="TableParagraph"/>
              <w:spacing w:line="209" w:lineRule="exact"/>
              <w:ind w:left="10" w:right="3"/>
              <w:rPr>
                <w:sz w:val="19"/>
              </w:rPr>
            </w:pPr>
            <w:r>
              <w:rPr>
                <w:spacing w:val="-2"/>
                <w:sz w:val="19"/>
              </w:rPr>
              <w:t>-0.0721</w:t>
            </w:r>
          </w:p>
        </w:tc>
        <w:tc>
          <w:tcPr>
            <w:tcW w:w="1045" w:type="dxa"/>
          </w:tcPr>
          <w:p>
            <w:pPr>
              <w:pStyle w:val="TableParagraph"/>
              <w:spacing w:line="209" w:lineRule="exact"/>
              <w:ind w:left="13" w:right="4"/>
              <w:rPr>
                <w:sz w:val="19"/>
              </w:rPr>
            </w:pPr>
            <w:r>
              <w:rPr>
                <w:spacing w:val="-2"/>
                <w:sz w:val="19"/>
              </w:rPr>
              <w:t>-0.00315</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(0.0451)</w:t>
            </w:r>
          </w:p>
        </w:tc>
        <w:tc>
          <w:tcPr>
            <w:tcW w:w="947" w:type="dxa"/>
          </w:tcPr>
          <w:p>
            <w:pPr>
              <w:pStyle w:val="TableParagraph"/>
              <w:spacing w:line="209" w:lineRule="exact"/>
              <w:ind w:right="94"/>
              <w:rPr>
                <w:sz w:val="19"/>
              </w:rPr>
            </w:pPr>
            <w:r>
              <w:rPr>
                <w:spacing w:val="-2"/>
                <w:sz w:val="19"/>
              </w:rPr>
              <w:t>(0.0922)</w:t>
            </w:r>
          </w:p>
        </w:tc>
        <w:tc>
          <w:tcPr>
            <w:tcW w:w="1153" w:type="dxa"/>
          </w:tcPr>
          <w:p>
            <w:pPr>
              <w:pStyle w:val="TableParagraph"/>
              <w:spacing w:line="209" w:lineRule="exact"/>
              <w:ind w:left="194"/>
              <w:jc w:val="left"/>
              <w:rPr>
                <w:sz w:val="19"/>
              </w:rPr>
            </w:pPr>
            <w:r>
              <w:rPr>
                <w:spacing w:val="-2"/>
                <w:sz w:val="19"/>
              </w:rPr>
              <w:t>(0.0453)</w:t>
            </w:r>
          </w:p>
        </w:tc>
        <w:tc>
          <w:tcPr>
            <w:tcW w:w="939" w:type="dxa"/>
          </w:tcPr>
          <w:p>
            <w:pPr>
              <w:pStyle w:val="TableParagraph"/>
              <w:spacing w:line="209" w:lineRule="exact"/>
              <w:ind w:left="-3" w:right="186"/>
              <w:jc w:val="right"/>
              <w:rPr>
                <w:sz w:val="19"/>
              </w:rPr>
            </w:pPr>
            <w:r>
              <w:rPr>
                <w:spacing w:val="-2"/>
                <w:sz w:val="19"/>
              </w:rPr>
              <w:t>(0.0919)</w:t>
            </w:r>
          </w:p>
        </w:tc>
        <w:tc>
          <w:tcPr>
            <w:tcW w:w="1047" w:type="dxa"/>
          </w:tcPr>
          <w:p>
            <w:pPr>
              <w:pStyle w:val="TableParagraph"/>
              <w:spacing w:line="209" w:lineRule="exact"/>
              <w:ind w:left="10" w:right="1"/>
              <w:rPr>
                <w:sz w:val="19"/>
              </w:rPr>
            </w:pPr>
            <w:r>
              <w:rPr>
                <w:spacing w:val="-2"/>
                <w:sz w:val="19"/>
              </w:rPr>
              <w:t>(0.0458)</w:t>
            </w:r>
          </w:p>
        </w:tc>
        <w:tc>
          <w:tcPr>
            <w:tcW w:w="1045" w:type="dxa"/>
          </w:tcPr>
          <w:p>
            <w:pPr>
              <w:pStyle w:val="TableParagraph"/>
              <w:spacing w:line="209" w:lineRule="exact"/>
              <w:ind w:left="13" w:right="1"/>
              <w:rPr>
                <w:sz w:val="19"/>
              </w:rPr>
            </w:pPr>
            <w:r>
              <w:rPr>
                <w:spacing w:val="-2"/>
                <w:w w:val="105"/>
                <w:sz w:val="19"/>
              </w:rPr>
              <w:t>(0.0932)</w:t>
            </w:r>
          </w:p>
        </w:tc>
      </w:tr>
      <w:tr>
        <w:trPr>
          <w:trHeight w:val="229" w:hRule="atLeast"/>
        </w:trPr>
        <w:tc>
          <w:tcPr>
            <w:tcW w:w="2757" w:type="dxa"/>
          </w:tcPr>
          <w:p>
            <w:pPr>
              <w:pStyle w:val="TableParagraph"/>
              <w:spacing w:line="209" w:lineRule="exact"/>
              <w:ind w:left="94"/>
              <w:jc w:val="left"/>
              <w:rPr>
                <w:sz w:val="19"/>
              </w:rPr>
            </w:pPr>
            <w:r>
              <w:rPr>
                <w:w w:val="110"/>
                <w:sz w:val="19"/>
              </w:rPr>
              <w:t>Foreign</w:t>
            </w:r>
            <w:r>
              <w:rPr>
                <w:spacing w:val="2"/>
                <w:w w:val="110"/>
                <w:sz w:val="19"/>
              </w:rPr>
              <w:t> </w:t>
            </w:r>
            <w:r>
              <w:rPr>
                <w:w w:val="110"/>
                <w:sz w:val="19"/>
              </w:rPr>
              <w:t>Aid</w:t>
            </w:r>
            <w:r>
              <w:rPr>
                <w:spacing w:val="2"/>
                <w:w w:val="110"/>
                <w:sz w:val="19"/>
              </w:rPr>
              <w:t> </w:t>
            </w:r>
            <w:r>
              <w:rPr>
                <w:spacing w:val="-4"/>
                <w:w w:val="110"/>
                <w:sz w:val="19"/>
              </w:rPr>
              <w:t>(log)</w:t>
            </w:r>
          </w:p>
        </w:tc>
        <w:tc>
          <w:tcPr>
            <w:tcW w:w="1177" w:type="dxa"/>
          </w:tcPr>
          <w:p>
            <w:pPr>
              <w:pStyle w:val="TableParagraph"/>
              <w:spacing w:line="209" w:lineRule="exact"/>
              <w:ind w:left="204"/>
              <w:jc w:val="left"/>
              <w:rPr>
                <w:sz w:val="19"/>
              </w:rPr>
            </w:pPr>
            <w:r>
              <w:rPr>
                <w:spacing w:val="-2"/>
                <w:sz w:val="19"/>
              </w:rPr>
              <w:t>-0.00345</w:t>
            </w:r>
          </w:p>
        </w:tc>
        <w:tc>
          <w:tcPr>
            <w:tcW w:w="947" w:type="dxa"/>
          </w:tcPr>
          <w:p>
            <w:pPr>
              <w:pStyle w:val="TableParagraph"/>
              <w:spacing w:line="209" w:lineRule="exact"/>
              <w:ind w:left="-3" w:right="90"/>
              <w:rPr>
                <w:sz w:val="19"/>
              </w:rPr>
            </w:pPr>
            <w:r>
              <w:rPr>
                <w:spacing w:val="-2"/>
                <w:sz w:val="19"/>
              </w:rPr>
              <w:t>-</w:t>
            </w:r>
            <w:r>
              <w:rPr>
                <w:spacing w:val="-4"/>
                <w:sz w:val="19"/>
              </w:rPr>
              <w:t>0.0851***</w:t>
            </w:r>
          </w:p>
        </w:tc>
        <w:tc>
          <w:tcPr>
            <w:tcW w:w="1153" w:type="dxa"/>
          </w:tcPr>
          <w:p>
            <w:pPr>
              <w:pStyle w:val="TableParagraph"/>
              <w:spacing w:line="209" w:lineRule="exact"/>
              <w:ind w:left="190"/>
              <w:jc w:val="left"/>
              <w:rPr>
                <w:sz w:val="19"/>
              </w:rPr>
            </w:pPr>
            <w:r>
              <w:rPr>
                <w:spacing w:val="-2"/>
                <w:sz w:val="19"/>
              </w:rPr>
              <w:t>-0.00444</w:t>
            </w:r>
          </w:p>
        </w:tc>
        <w:tc>
          <w:tcPr>
            <w:tcW w:w="939" w:type="dxa"/>
          </w:tcPr>
          <w:p>
            <w:pPr>
              <w:pStyle w:val="TableParagraph"/>
              <w:spacing w:line="209" w:lineRule="exact"/>
              <w:ind w:left="-3" w:right="88"/>
              <w:jc w:val="right"/>
              <w:rPr>
                <w:sz w:val="19"/>
              </w:rPr>
            </w:pPr>
            <w:r>
              <w:rPr>
                <w:spacing w:val="-2"/>
                <w:sz w:val="19"/>
              </w:rPr>
              <w:t>-</w:t>
            </w:r>
            <w:r>
              <w:rPr>
                <w:spacing w:val="-4"/>
                <w:sz w:val="19"/>
              </w:rPr>
              <w:t>0.0821***</w:t>
            </w:r>
          </w:p>
        </w:tc>
        <w:tc>
          <w:tcPr>
            <w:tcW w:w="1047" w:type="dxa"/>
          </w:tcPr>
          <w:p>
            <w:pPr>
              <w:pStyle w:val="TableParagraph"/>
              <w:spacing w:line="209" w:lineRule="exact"/>
              <w:ind w:left="10" w:right="2"/>
              <w:rPr>
                <w:sz w:val="19"/>
              </w:rPr>
            </w:pPr>
            <w:r>
              <w:rPr>
                <w:spacing w:val="-2"/>
                <w:sz w:val="19"/>
              </w:rPr>
              <w:t>-0.00236</w:t>
            </w:r>
          </w:p>
        </w:tc>
        <w:tc>
          <w:tcPr>
            <w:tcW w:w="1045" w:type="dxa"/>
          </w:tcPr>
          <w:p>
            <w:pPr>
              <w:pStyle w:val="TableParagraph"/>
              <w:spacing w:line="209" w:lineRule="exact"/>
              <w:ind w:left="13" w:right="2"/>
              <w:rPr>
                <w:sz w:val="19"/>
              </w:rPr>
            </w:pPr>
            <w:r>
              <w:rPr>
                <w:spacing w:val="-2"/>
                <w:sz w:val="19"/>
              </w:rPr>
              <w:t>-0.0757**</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(0.0120)</w:t>
            </w:r>
          </w:p>
        </w:tc>
        <w:tc>
          <w:tcPr>
            <w:tcW w:w="947" w:type="dxa"/>
          </w:tcPr>
          <w:p>
            <w:pPr>
              <w:pStyle w:val="TableParagraph"/>
              <w:spacing w:line="209" w:lineRule="exact"/>
              <w:ind w:right="94"/>
              <w:rPr>
                <w:sz w:val="19"/>
              </w:rPr>
            </w:pPr>
            <w:r>
              <w:rPr>
                <w:spacing w:val="-2"/>
                <w:sz w:val="19"/>
              </w:rPr>
              <w:t>(0.0298)</w:t>
            </w:r>
          </w:p>
        </w:tc>
        <w:tc>
          <w:tcPr>
            <w:tcW w:w="1153" w:type="dxa"/>
          </w:tcPr>
          <w:p>
            <w:pPr>
              <w:pStyle w:val="TableParagraph"/>
              <w:spacing w:line="209" w:lineRule="exact"/>
              <w:ind w:left="194"/>
              <w:jc w:val="left"/>
              <w:rPr>
                <w:sz w:val="19"/>
              </w:rPr>
            </w:pPr>
            <w:r>
              <w:rPr>
                <w:spacing w:val="-2"/>
                <w:sz w:val="19"/>
              </w:rPr>
              <w:t>(0.0121)</w:t>
            </w:r>
          </w:p>
        </w:tc>
        <w:tc>
          <w:tcPr>
            <w:tcW w:w="939" w:type="dxa"/>
          </w:tcPr>
          <w:p>
            <w:pPr>
              <w:pStyle w:val="TableParagraph"/>
              <w:spacing w:line="209" w:lineRule="exact"/>
              <w:ind w:left="-3" w:right="186"/>
              <w:jc w:val="right"/>
              <w:rPr>
                <w:sz w:val="19"/>
              </w:rPr>
            </w:pPr>
            <w:r>
              <w:rPr>
                <w:spacing w:val="-2"/>
                <w:sz w:val="19"/>
              </w:rPr>
              <w:t>(0.0300)</w:t>
            </w:r>
          </w:p>
        </w:tc>
        <w:tc>
          <w:tcPr>
            <w:tcW w:w="1047" w:type="dxa"/>
          </w:tcPr>
          <w:p>
            <w:pPr>
              <w:pStyle w:val="TableParagraph"/>
              <w:spacing w:line="209" w:lineRule="exact"/>
              <w:ind w:left="10" w:right="1"/>
              <w:rPr>
                <w:sz w:val="19"/>
              </w:rPr>
            </w:pPr>
            <w:r>
              <w:rPr>
                <w:spacing w:val="-2"/>
                <w:sz w:val="19"/>
              </w:rPr>
              <w:t>(0.0121)</w:t>
            </w:r>
          </w:p>
        </w:tc>
        <w:tc>
          <w:tcPr>
            <w:tcW w:w="1045" w:type="dxa"/>
          </w:tcPr>
          <w:p>
            <w:pPr>
              <w:pStyle w:val="TableParagraph"/>
              <w:spacing w:line="209" w:lineRule="exact"/>
              <w:ind w:left="13" w:right="1"/>
              <w:rPr>
                <w:sz w:val="19"/>
              </w:rPr>
            </w:pPr>
            <w:r>
              <w:rPr>
                <w:spacing w:val="-2"/>
                <w:w w:val="105"/>
                <w:sz w:val="19"/>
              </w:rPr>
              <w:t>(0.0299)</w:t>
            </w:r>
          </w:p>
        </w:tc>
      </w:tr>
      <w:tr>
        <w:trPr>
          <w:trHeight w:val="229" w:hRule="atLeast"/>
        </w:trPr>
        <w:tc>
          <w:tcPr>
            <w:tcW w:w="2757" w:type="dxa"/>
          </w:tcPr>
          <w:p>
            <w:pPr>
              <w:pStyle w:val="TableParagraph"/>
              <w:spacing w:line="209" w:lineRule="exact"/>
              <w:ind w:left="94"/>
              <w:jc w:val="left"/>
              <w:rPr>
                <w:sz w:val="19"/>
              </w:rPr>
            </w:pPr>
            <w:r>
              <w:rPr>
                <w:w w:val="105"/>
                <w:sz w:val="19"/>
              </w:rPr>
              <w:t>Trade</w:t>
            </w:r>
            <w:r>
              <w:rPr>
                <w:spacing w:val="-1"/>
                <w:w w:val="105"/>
                <w:sz w:val="19"/>
              </w:rPr>
              <w:t> </w:t>
            </w:r>
            <w:r>
              <w:rPr>
                <w:w w:val="105"/>
                <w:sz w:val="19"/>
              </w:rPr>
              <w:t>Openness</w:t>
            </w:r>
            <w:r>
              <w:rPr>
                <w:spacing w:val="-1"/>
                <w:w w:val="105"/>
                <w:sz w:val="19"/>
              </w:rPr>
              <w:t> </w:t>
            </w:r>
            <w:r>
              <w:rPr>
                <w:spacing w:val="-2"/>
                <w:w w:val="105"/>
                <w:sz w:val="19"/>
              </w:rPr>
              <w:t>(log)</w:t>
            </w:r>
          </w:p>
        </w:tc>
        <w:tc>
          <w:tcPr>
            <w:tcW w:w="1177" w:type="dxa"/>
          </w:tcPr>
          <w:p>
            <w:pPr>
              <w:pStyle w:val="TableParagraph"/>
              <w:spacing w:line="209" w:lineRule="exact"/>
              <w:ind w:left="110"/>
              <w:jc w:val="left"/>
              <w:rPr>
                <w:sz w:val="19"/>
              </w:rPr>
            </w:pPr>
            <w:r>
              <w:rPr>
                <w:spacing w:val="-2"/>
                <w:sz w:val="19"/>
              </w:rPr>
              <w:t>-0.0668***</w:t>
            </w:r>
          </w:p>
        </w:tc>
        <w:tc>
          <w:tcPr>
            <w:tcW w:w="947" w:type="dxa"/>
          </w:tcPr>
          <w:p>
            <w:pPr>
              <w:pStyle w:val="TableParagraph"/>
              <w:spacing w:line="209" w:lineRule="exact"/>
              <w:ind w:right="96"/>
              <w:rPr>
                <w:sz w:val="19"/>
              </w:rPr>
            </w:pPr>
            <w:r>
              <w:rPr>
                <w:spacing w:val="-2"/>
                <w:sz w:val="19"/>
              </w:rPr>
              <w:t>-0.214***</w:t>
            </w:r>
          </w:p>
        </w:tc>
        <w:tc>
          <w:tcPr>
            <w:tcW w:w="1153" w:type="dxa"/>
          </w:tcPr>
          <w:p>
            <w:pPr>
              <w:pStyle w:val="TableParagraph"/>
              <w:spacing w:line="209" w:lineRule="exact"/>
              <w:ind w:right="197"/>
              <w:jc w:val="right"/>
              <w:rPr>
                <w:sz w:val="19"/>
              </w:rPr>
            </w:pPr>
            <w:r>
              <w:rPr>
                <w:spacing w:val="-2"/>
                <w:sz w:val="19"/>
              </w:rPr>
              <w:t>-0.0694***</w:t>
            </w:r>
          </w:p>
        </w:tc>
        <w:tc>
          <w:tcPr>
            <w:tcW w:w="939" w:type="dxa"/>
          </w:tcPr>
          <w:p>
            <w:pPr>
              <w:pStyle w:val="TableParagraph"/>
              <w:spacing w:line="209" w:lineRule="exact"/>
              <w:ind w:left="-3" w:right="136"/>
              <w:jc w:val="right"/>
              <w:rPr>
                <w:sz w:val="19"/>
              </w:rPr>
            </w:pPr>
            <w:r>
              <w:rPr>
                <w:spacing w:val="-2"/>
                <w:sz w:val="19"/>
              </w:rPr>
              <w:t>-0.229***</w:t>
            </w:r>
          </w:p>
        </w:tc>
        <w:tc>
          <w:tcPr>
            <w:tcW w:w="1047" w:type="dxa"/>
          </w:tcPr>
          <w:p>
            <w:pPr>
              <w:pStyle w:val="TableParagraph"/>
              <w:spacing w:line="209" w:lineRule="exact"/>
              <w:ind w:left="10" w:right="4"/>
              <w:rPr>
                <w:sz w:val="19"/>
              </w:rPr>
            </w:pPr>
            <w:r>
              <w:rPr>
                <w:spacing w:val="-2"/>
                <w:sz w:val="19"/>
              </w:rPr>
              <w:t>-0.0690***</w:t>
            </w:r>
          </w:p>
        </w:tc>
        <w:tc>
          <w:tcPr>
            <w:tcW w:w="1045" w:type="dxa"/>
          </w:tcPr>
          <w:p>
            <w:pPr>
              <w:pStyle w:val="TableParagraph"/>
              <w:spacing w:line="209" w:lineRule="exact"/>
              <w:ind w:left="13" w:right="5"/>
              <w:rPr>
                <w:sz w:val="19"/>
              </w:rPr>
            </w:pPr>
            <w:r>
              <w:rPr>
                <w:spacing w:val="-2"/>
                <w:sz w:val="19"/>
              </w:rPr>
              <w:t>-0.214***</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(0.0189)</w:t>
            </w:r>
          </w:p>
        </w:tc>
        <w:tc>
          <w:tcPr>
            <w:tcW w:w="947" w:type="dxa"/>
          </w:tcPr>
          <w:p>
            <w:pPr>
              <w:pStyle w:val="TableParagraph"/>
              <w:spacing w:line="209" w:lineRule="exact"/>
              <w:ind w:right="94"/>
              <w:rPr>
                <w:sz w:val="19"/>
              </w:rPr>
            </w:pPr>
            <w:r>
              <w:rPr>
                <w:spacing w:val="-2"/>
                <w:sz w:val="19"/>
              </w:rPr>
              <w:t>(0.0467)</w:t>
            </w:r>
          </w:p>
        </w:tc>
        <w:tc>
          <w:tcPr>
            <w:tcW w:w="1153" w:type="dxa"/>
          </w:tcPr>
          <w:p>
            <w:pPr>
              <w:pStyle w:val="TableParagraph"/>
              <w:spacing w:line="209" w:lineRule="exact"/>
              <w:ind w:left="194"/>
              <w:jc w:val="left"/>
              <w:rPr>
                <w:sz w:val="19"/>
              </w:rPr>
            </w:pPr>
            <w:r>
              <w:rPr>
                <w:spacing w:val="-2"/>
                <w:sz w:val="19"/>
              </w:rPr>
              <w:t>(0.0191)</w:t>
            </w:r>
          </w:p>
        </w:tc>
        <w:tc>
          <w:tcPr>
            <w:tcW w:w="939" w:type="dxa"/>
          </w:tcPr>
          <w:p>
            <w:pPr>
              <w:pStyle w:val="TableParagraph"/>
              <w:spacing w:line="209" w:lineRule="exact"/>
              <w:ind w:left="-3" w:right="186"/>
              <w:jc w:val="right"/>
              <w:rPr>
                <w:sz w:val="19"/>
              </w:rPr>
            </w:pPr>
            <w:r>
              <w:rPr>
                <w:spacing w:val="-2"/>
                <w:sz w:val="19"/>
              </w:rPr>
              <w:t>(0.0474)</w:t>
            </w:r>
          </w:p>
        </w:tc>
        <w:tc>
          <w:tcPr>
            <w:tcW w:w="1047" w:type="dxa"/>
          </w:tcPr>
          <w:p>
            <w:pPr>
              <w:pStyle w:val="TableParagraph"/>
              <w:spacing w:line="209" w:lineRule="exact"/>
              <w:ind w:left="10" w:right="1"/>
              <w:rPr>
                <w:sz w:val="19"/>
              </w:rPr>
            </w:pPr>
            <w:r>
              <w:rPr>
                <w:spacing w:val="-2"/>
                <w:sz w:val="19"/>
              </w:rPr>
              <w:t>(0.0191)</w:t>
            </w:r>
          </w:p>
        </w:tc>
        <w:tc>
          <w:tcPr>
            <w:tcW w:w="1045" w:type="dxa"/>
          </w:tcPr>
          <w:p>
            <w:pPr>
              <w:pStyle w:val="TableParagraph"/>
              <w:spacing w:line="209" w:lineRule="exact"/>
              <w:ind w:left="13" w:right="1"/>
              <w:rPr>
                <w:sz w:val="19"/>
              </w:rPr>
            </w:pPr>
            <w:r>
              <w:rPr>
                <w:spacing w:val="-2"/>
                <w:w w:val="105"/>
                <w:sz w:val="19"/>
              </w:rPr>
              <w:t>(0.0473)</w:t>
            </w:r>
          </w:p>
        </w:tc>
      </w:tr>
      <w:tr>
        <w:trPr>
          <w:trHeight w:val="229" w:hRule="atLeast"/>
        </w:trPr>
        <w:tc>
          <w:tcPr>
            <w:tcW w:w="2757" w:type="dxa"/>
          </w:tcPr>
          <w:p>
            <w:pPr>
              <w:pStyle w:val="TableParagraph"/>
              <w:spacing w:line="209" w:lineRule="exact"/>
              <w:ind w:left="94"/>
              <w:jc w:val="left"/>
              <w:rPr>
                <w:sz w:val="19"/>
              </w:rPr>
            </w:pPr>
            <w:r>
              <w:rPr>
                <w:w w:val="105"/>
                <w:sz w:val="19"/>
              </w:rPr>
              <w:t>Foreign</w:t>
            </w:r>
            <w:r>
              <w:rPr>
                <w:spacing w:val="7"/>
                <w:w w:val="105"/>
                <w:sz w:val="19"/>
              </w:rPr>
              <w:t> </w:t>
            </w:r>
            <w:r>
              <w:rPr>
                <w:w w:val="105"/>
                <w:sz w:val="19"/>
              </w:rPr>
              <w:t>Direct</w:t>
            </w:r>
            <w:r>
              <w:rPr>
                <w:spacing w:val="8"/>
                <w:w w:val="105"/>
                <w:sz w:val="19"/>
              </w:rPr>
              <w:t> </w:t>
            </w:r>
            <w:r>
              <w:rPr>
                <w:w w:val="105"/>
                <w:sz w:val="19"/>
              </w:rPr>
              <w:t>Investment</w:t>
            </w:r>
            <w:r>
              <w:rPr>
                <w:spacing w:val="8"/>
                <w:w w:val="105"/>
                <w:sz w:val="19"/>
              </w:rPr>
              <w:t> </w:t>
            </w:r>
            <w:r>
              <w:rPr>
                <w:spacing w:val="-2"/>
                <w:w w:val="105"/>
                <w:sz w:val="19"/>
              </w:rPr>
              <w:t>(log)</w:t>
            </w:r>
          </w:p>
        </w:tc>
        <w:tc>
          <w:tcPr>
            <w:tcW w:w="1177" w:type="dxa"/>
          </w:tcPr>
          <w:p>
            <w:pPr>
              <w:pStyle w:val="TableParagraph"/>
              <w:spacing w:line="209" w:lineRule="exact"/>
              <w:ind w:left="205"/>
              <w:jc w:val="left"/>
              <w:rPr>
                <w:sz w:val="19"/>
              </w:rPr>
            </w:pPr>
            <w:r>
              <w:rPr>
                <w:spacing w:val="-2"/>
                <w:sz w:val="19"/>
              </w:rPr>
              <w:t>-0.00132</w:t>
            </w:r>
          </w:p>
        </w:tc>
        <w:tc>
          <w:tcPr>
            <w:tcW w:w="947" w:type="dxa"/>
          </w:tcPr>
          <w:p>
            <w:pPr>
              <w:pStyle w:val="TableParagraph"/>
              <w:spacing w:line="209" w:lineRule="exact"/>
              <w:ind w:left="-3" w:right="90"/>
              <w:rPr>
                <w:sz w:val="19"/>
              </w:rPr>
            </w:pPr>
            <w:r>
              <w:rPr>
                <w:spacing w:val="-2"/>
                <w:sz w:val="19"/>
              </w:rPr>
              <w:t>-</w:t>
            </w:r>
            <w:r>
              <w:rPr>
                <w:spacing w:val="-4"/>
                <w:sz w:val="19"/>
              </w:rPr>
              <w:t>0.0284***</w:t>
            </w:r>
          </w:p>
        </w:tc>
        <w:tc>
          <w:tcPr>
            <w:tcW w:w="1153" w:type="dxa"/>
          </w:tcPr>
          <w:p>
            <w:pPr>
              <w:pStyle w:val="TableParagraph"/>
              <w:spacing w:line="209" w:lineRule="exact"/>
              <w:ind w:left="190"/>
              <w:jc w:val="left"/>
              <w:rPr>
                <w:sz w:val="19"/>
              </w:rPr>
            </w:pPr>
            <w:r>
              <w:rPr>
                <w:spacing w:val="-2"/>
                <w:sz w:val="19"/>
              </w:rPr>
              <w:t>-0.00141</w:t>
            </w:r>
          </w:p>
        </w:tc>
        <w:tc>
          <w:tcPr>
            <w:tcW w:w="939" w:type="dxa"/>
          </w:tcPr>
          <w:p>
            <w:pPr>
              <w:pStyle w:val="TableParagraph"/>
              <w:spacing w:line="209" w:lineRule="exact"/>
              <w:ind w:left="-3" w:right="87"/>
              <w:jc w:val="right"/>
              <w:rPr>
                <w:sz w:val="19"/>
              </w:rPr>
            </w:pPr>
            <w:r>
              <w:rPr>
                <w:spacing w:val="-2"/>
                <w:sz w:val="19"/>
              </w:rPr>
              <w:t>-</w:t>
            </w:r>
            <w:r>
              <w:rPr>
                <w:spacing w:val="-4"/>
                <w:sz w:val="19"/>
              </w:rPr>
              <w:t>0.0273***</w:t>
            </w:r>
          </w:p>
        </w:tc>
        <w:tc>
          <w:tcPr>
            <w:tcW w:w="1047" w:type="dxa"/>
          </w:tcPr>
          <w:p>
            <w:pPr>
              <w:pStyle w:val="TableParagraph"/>
              <w:spacing w:line="209" w:lineRule="exact"/>
              <w:ind w:left="10"/>
              <w:rPr>
                <w:sz w:val="19"/>
              </w:rPr>
            </w:pPr>
            <w:r>
              <w:rPr>
                <w:spacing w:val="-2"/>
                <w:sz w:val="19"/>
              </w:rPr>
              <w:t>-0.00142</w:t>
            </w:r>
          </w:p>
        </w:tc>
        <w:tc>
          <w:tcPr>
            <w:tcW w:w="1045" w:type="dxa"/>
          </w:tcPr>
          <w:p>
            <w:pPr>
              <w:pStyle w:val="TableParagraph"/>
              <w:spacing w:line="209" w:lineRule="exact"/>
              <w:ind w:left="13" w:right="1"/>
              <w:rPr>
                <w:sz w:val="19"/>
              </w:rPr>
            </w:pPr>
            <w:r>
              <w:rPr>
                <w:spacing w:val="-2"/>
                <w:sz w:val="19"/>
              </w:rPr>
              <w:t>-0.0287***</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162"/>
              <w:jc w:val="left"/>
              <w:rPr>
                <w:sz w:val="19"/>
              </w:rPr>
            </w:pPr>
            <w:r>
              <w:rPr>
                <w:spacing w:val="-2"/>
                <w:sz w:val="19"/>
              </w:rPr>
              <w:t>(0.00310)</w:t>
            </w:r>
          </w:p>
        </w:tc>
        <w:tc>
          <w:tcPr>
            <w:tcW w:w="947" w:type="dxa"/>
          </w:tcPr>
          <w:p>
            <w:pPr>
              <w:pStyle w:val="TableParagraph"/>
              <w:spacing w:line="209" w:lineRule="exact"/>
              <w:ind w:right="94"/>
              <w:rPr>
                <w:sz w:val="19"/>
              </w:rPr>
            </w:pPr>
            <w:r>
              <w:rPr>
                <w:spacing w:val="-2"/>
                <w:sz w:val="19"/>
              </w:rPr>
              <w:t>(0.00708)</w:t>
            </w:r>
          </w:p>
        </w:tc>
        <w:tc>
          <w:tcPr>
            <w:tcW w:w="1153" w:type="dxa"/>
          </w:tcPr>
          <w:p>
            <w:pPr>
              <w:pStyle w:val="TableParagraph"/>
              <w:spacing w:line="209" w:lineRule="exact"/>
              <w:ind w:right="248"/>
              <w:jc w:val="right"/>
              <w:rPr>
                <w:sz w:val="19"/>
              </w:rPr>
            </w:pPr>
            <w:r>
              <w:rPr>
                <w:spacing w:val="-2"/>
                <w:sz w:val="19"/>
              </w:rPr>
              <w:t>(0.00313)</w:t>
            </w:r>
          </w:p>
        </w:tc>
        <w:tc>
          <w:tcPr>
            <w:tcW w:w="939" w:type="dxa"/>
          </w:tcPr>
          <w:p>
            <w:pPr>
              <w:pStyle w:val="TableParagraph"/>
              <w:spacing w:line="209" w:lineRule="exact"/>
              <w:ind w:left="-3" w:right="139"/>
              <w:jc w:val="right"/>
              <w:rPr>
                <w:sz w:val="19"/>
              </w:rPr>
            </w:pPr>
            <w:r>
              <w:rPr>
                <w:spacing w:val="-2"/>
                <w:sz w:val="19"/>
              </w:rPr>
              <w:t>(0.00714)</w:t>
            </w:r>
          </w:p>
        </w:tc>
        <w:tc>
          <w:tcPr>
            <w:tcW w:w="1047" w:type="dxa"/>
          </w:tcPr>
          <w:p>
            <w:pPr>
              <w:pStyle w:val="TableParagraph"/>
              <w:spacing w:line="209" w:lineRule="exact"/>
              <w:ind w:left="10" w:right="1"/>
              <w:rPr>
                <w:sz w:val="19"/>
              </w:rPr>
            </w:pPr>
            <w:r>
              <w:rPr>
                <w:spacing w:val="-2"/>
                <w:sz w:val="19"/>
              </w:rPr>
              <w:t>(0.00314)</w:t>
            </w:r>
          </w:p>
        </w:tc>
        <w:tc>
          <w:tcPr>
            <w:tcW w:w="1045" w:type="dxa"/>
          </w:tcPr>
          <w:p>
            <w:pPr>
              <w:pStyle w:val="TableParagraph"/>
              <w:spacing w:line="209" w:lineRule="exact"/>
              <w:ind w:left="13" w:right="1"/>
              <w:rPr>
                <w:sz w:val="19"/>
              </w:rPr>
            </w:pPr>
            <w:r>
              <w:rPr>
                <w:spacing w:val="-2"/>
                <w:sz w:val="19"/>
              </w:rPr>
              <w:t>(0.00717)</w:t>
            </w:r>
          </w:p>
        </w:tc>
      </w:tr>
      <w:tr>
        <w:trPr>
          <w:trHeight w:val="229" w:hRule="atLeast"/>
        </w:trPr>
        <w:tc>
          <w:tcPr>
            <w:tcW w:w="2757" w:type="dxa"/>
          </w:tcPr>
          <w:p>
            <w:pPr>
              <w:pStyle w:val="TableParagraph"/>
              <w:spacing w:line="209" w:lineRule="exact"/>
              <w:ind w:left="94"/>
              <w:jc w:val="left"/>
              <w:rPr>
                <w:sz w:val="19"/>
              </w:rPr>
            </w:pPr>
            <w:r>
              <w:rPr>
                <w:spacing w:val="-2"/>
                <w:w w:val="105"/>
                <w:sz w:val="19"/>
              </w:rPr>
              <w:t>Inflation</w:t>
            </w:r>
          </w:p>
        </w:tc>
        <w:tc>
          <w:tcPr>
            <w:tcW w:w="1177" w:type="dxa"/>
          </w:tcPr>
          <w:p>
            <w:pPr>
              <w:pStyle w:val="TableParagraph"/>
              <w:spacing w:line="209" w:lineRule="exact"/>
              <w:ind w:left="178"/>
              <w:jc w:val="left"/>
              <w:rPr>
                <w:sz w:val="19"/>
              </w:rPr>
            </w:pPr>
            <w:r>
              <w:rPr>
                <w:spacing w:val="-4"/>
                <w:sz w:val="19"/>
              </w:rPr>
              <w:t>-1.12e-</w:t>
            </w:r>
            <w:r>
              <w:rPr>
                <w:spacing w:val="-5"/>
                <w:sz w:val="19"/>
              </w:rPr>
              <w:t>05</w:t>
            </w:r>
          </w:p>
        </w:tc>
        <w:tc>
          <w:tcPr>
            <w:tcW w:w="947" w:type="dxa"/>
          </w:tcPr>
          <w:p>
            <w:pPr>
              <w:pStyle w:val="TableParagraph"/>
              <w:spacing w:line="209" w:lineRule="exact"/>
              <w:ind w:right="93"/>
              <w:rPr>
                <w:sz w:val="19"/>
              </w:rPr>
            </w:pPr>
            <w:r>
              <w:rPr>
                <w:spacing w:val="-4"/>
                <w:sz w:val="19"/>
              </w:rPr>
              <w:t>6.74e-</w:t>
            </w:r>
            <w:r>
              <w:rPr>
                <w:spacing w:val="-5"/>
                <w:sz w:val="19"/>
              </w:rPr>
              <w:t>05</w:t>
            </w:r>
          </w:p>
        </w:tc>
        <w:tc>
          <w:tcPr>
            <w:tcW w:w="1153" w:type="dxa"/>
          </w:tcPr>
          <w:p>
            <w:pPr>
              <w:pStyle w:val="TableParagraph"/>
              <w:spacing w:line="209" w:lineRule="exact"/>
              <w:ind w:left="195"/>
              <w:jc w:val="left"/>
              <w:rPr>
                <w:sz w:val="19"/>
              </w:rPr>
            </w:pPr>
            <w:r>
              <w:rPr>
                <w:spacing w:val="-4"/>
                <w:sz w:val="19"/>
              </w:rPr>
              <w:t>1.26e-</w:t>
            </w:r>
            <w:r>
              <w:rPr>
                <w:spacing w:val="-5"/>
                <w:sz w:val="19"/>
              </w:rPr>
              <w:t>05</w:t>
            </w:r>
          </w:p>
        </w:tc>
        <w:tc>
          <w:tcPr>
            <w:tcW w:w="939" w:type="dxa"/>
          </w:tcPr>
          <w:p>
            <w:pPr>
              <w:pStyle w:val="TableParagraph"/>
              <w:spacing w:line="209" w:lineRule="exact"/>
              <w:ind w:left="-3" w:right="155"/>
              <w:jc w:val="right"/>
              <w:rPr>
                <w:sz w:val="19"/>
              </w:rPr>
            </w:pPr>
            <w:r>
              <w:rPr>
                <w:spacing w:val="-4"/>
                <w:sz w:val="19"/>
              </w:rPr>
              <w:t>-2.92e-</w:t>
            </w:r>
            <w:r>
              <w:rPr>
                <w:spacing w:val="-5"/>
                <w:sz w:val="19"/>
              </w:rPr>
              <w:t>06</w:t>
            </w:r>
          </w:p>
        </w:tc>
        <w:tc>
          <w:tcPr>
            <w:tcW w:w="1047" w:type="dxa"/>
          </w:tcPr>
          <w:p>
            <w:pPr>
              <w:pStyle w:val="TableParagraph"/>
              <w:spacing w:line="209" w:lineRule="exact"/>
              <w:ind w:left="10" w:right="1"/>
              <w:rPr>
                <w:sz w:val="19"/>
              </w:rPr>
            </w:pPr>
            <w:r>
              <w:rPr>
                <w:spacing w:val="-4"/>
                <w:sz w:val="19"/>
              </w:rPr>
              <w:t>-2.36e-</w:t>
            </w:r>
            <w:r>
              <w:rPr>
                <w:spacing w:val="-5"/>
                <w:sz w:val="19"/>
              </w:rPr>
              <w:t>05</w:t>
            </w:r>
          </w:p>
        </w:tc>
        <w:tc>
          <w:tcPr>
            <w:tcW w:w="1045" w:type="dxa"/>
          </w:tcPr>
          <w:p>
            <w:pPr>
              <w:pStyle w:val="TableParagraph"/>
              <w:spacing w:line="209" w:lineRule="exact"/>
              <w:ind w:left="13" w:right="2"/>
              <w:rPr>
                <w:sz w:val="19"/>
              </w:rPr>
            </w:pPr>
            <w:r>
              <w:rPr>
                <w:spacing w:val="-4"/>
                <w:sz w:val="19"/>
              </w:rPr>
              <w:t>5.05e-</w:t>
            </w:r>
            <w:r>
              <w:rPr>
                <w:spacing w:val="-5"/>
                <w:sz w:val="19"/>
              </w:rPr>
              <w:t>05</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116"/>
              <w:jc w:val="left"/>
              <w:rPr>
                <w:sz w:val="19"/>
              </w:rPr>
            </w:pPr>
            <w:r>
              <w:rPr>
                <w:spacing w:val="-2"/>
                <w:sz w:val="19"/>
              </w:rPr>
              <w:t>(0.000101)</w:t>
            </w:r>
          </w:p>
        </w:tc>
        <w:tc>
          <w:tcPr>
            <w:tcW w:w="947" w:type="dxa"/>
          </w:tcPr>
          <w:p>
            <w:pPr>
              <w:pStyle w:val="TableParagraph"/>
              <w:spacing w:line="209" w:lineRule="exact"/>
              <w:ind w:right="93"/>
              <w:rPr>
                <w:sz w:val="19"/>
              </w:rPr>
            </w:pPr>
            <w:r>
              <w:rPr>
                <w:spacing w:val="-2"/>
                <w:sz w:val="19"/>
              </w:rPr>
              <w:t>(0.000295)</w:t>
            </w:r>
          </w:p>
        </w:tc>
        <w:tc>
          <w:tcPr>
            <w:tcW w:w="1153" w:type="dxa"/>
          </w:tcPr>
          <w:p>
            <w:pPr>
              <w:pStyle w:val="TableParagraph"/>
              <w:spacing w:line="209" w:lineRule="exact"/>
              <w:ind w:right="201"/>
              <w:jc w:val="right"/>
              <w:rPr>
                <w:sz w:val="19"/>
              </w:rPr>
            </w:pPr>
            <w:r>
              <w:rPr>
                <w:spacing w:val="-2"/>
                <w:sz w:val="19"/>
              </w:rPr>
              <w:t>(0.000103)</w:t>
            </w:r>
          </w:p>
        </w:tc>
        <w:tc>
          <w:tcPr>
            <w:tcW w:w="939" w:type="dxa"/>
          </w:tcPr>
          <w:p>
            <w:pPr>
              <w:pStyle w:val="TableParagraph"/>
              <w:spacing w:line="209" w:lineRule="exact"/>
              <w:ind w:left="-3" w:right="93"/>
              <w:jc w:val="right"/>
              <w:rPr>
                <w:sz w:val="19"/>
              </w:rPr>
            </w:pPr>
            <w:r>
              <w:rPr>
                <w:spacing w:val="-2"/>
                <w:sz w:val="19"/>
              </w:rPr>
              <w:t>(0.000298)</w:t>
            </w:r>
          </w:p>
        </w:tc>
        <w:tc>
          <w:tcPr>
            <w:tcW w:w="1047" w:type="dxa"/>
          </w:tcPr>
          <w:p>
            <w:pPr>
              <w:pStyle w:val="TableParagraph"/>
              <w:spacing w:line="209" w:lineRule="exact"/>
              <w:ind w:left="10"/>
              <w:rPr>
                <w:sz w:val="19"/>
              </w:rPr>
            </w:pPr>
            <w:r>
              <w:rPr>
                <w:spacing w:val="-2"/>
                <w:sz w:val="19"/>
              </w:rPr>
              <w:t>(0.000102)</w:t>
            </w:r>
          </w:p>
        </w:tc>
        <w:tc>
          <w:tcPr>
            <w:tcW w:w="1045" w:type="dxa"/>
          </w:tcPr>
          <w:p>
            <w:pPr>
              <w:pStyle w:val="TableParagraph"/>
              <w:spacing w:line="209" w:lineRule="exact"/>
              <w:ind w:left="13"/>
              <w:rPr>
                <w:sz w:val="19"/>
              </w:rPr>
            </w:pPr>
            <w:r>
              <w:rPr>
                <w:spacing w:val="-2"/>
                <w:sz w:val="19"/>
              </w:rPr>
              <w:t>(0.000298)</w:t>
            </w:r>
          </w:p>
        </w:tc>
      </w:tr>
      <w:tr>
        <w:trPr>
          <w:trHeight w:val="229" w:hRule="atLeast"/>
        </w:trPr>
        <w:tc>
          <w:tcPr>
            <w:tcW w:w="2757" w:type="dxa"/>
          </w:tcPr>
          <w:p>
            <w:pPr>
              <w:pStyle w:val="TableParagraph"/>
              <w:spacing w:line="209" w:lineRule="exact"/>
              <w:ind w:left="94"/>
              <w:jc w:val="left"/>
              <w:rPr>
                <w:sz w:val="19"/>
              </w:rPr>
            </w:pPr>
            <w:r>
              <w:rPr>
                <w:spacing w:val="-4"/>
                <w:w w:val="140"/>
                <w:sz w:val="19"/>
              </w:rPr>
              <w:t>EITI</w:t>
            </w:r>
          </w:p>
        </w:tc>
        <w:tc>
          <w:tcPr>
            <w:tcW w:w="1177" w:type="dxa"/>
          </w:tcPr>
          <w:p>
            <w:pPr>
              <w:pStyle w:val="TableParagraph"/>
              <w:spacing w:line="209" w:lineRule="exact"/>
              <w:ind w:left="141"/>
              <w:jc w:val="left"/>
              <w:rPr>
                <w:sz w:val="19"/>
              </w:rPr>
            </w:pPr>
            <w:r>
              <w:rPr>
                <w:spacing w:val="-2"/>
                <w:sz w:val="19"/>
              </w:rPr>
              <w:t>0.0505***</w:t>
            </w:r>
          </w:p>
        </w:tc>
        <w:tc>
          <w:tcPr>
            <w:tcW w:w="947" w:type="dxa"/>
          </w:tcPr>
          <w:p>
            <w:pPr>
              <w:pStyle w:val="TableParagraph"/>
              <w:spacing w:line="209" w:lineRule="exact"/>
              <w:ind w:right="94"/>
              <w:rPr>
                <w:sz w:val="19"/>
              </w:rPr>
            </w:pPr>
            <w:r>
              <w:rPr>
                <w:spacing w:val="-2"/>
                <w:sz w:val="19"/>
              </w:rPr>
              <w:t>-0.0576*</w:t>
            </w:r>
          </w:p>
        </w:tc>
        <w:tc>
          <w:tcPr>
            <w:tcW w:w="1153" w:type="dxa"/>
          </w:tcPr>
          <w:p>
            <w:pPr>
              <w:pStyle w:val="TableParagraph"/>
              <w:spacing w:line="209" w:lineRule="exact"/>
              <w:ind w:left="173"/>
              <w:jc w:val="left"/>
              <w:rPr>
                <w:sz w:val="19"/>
              </w:rPr>
            </w:pPr>
            <w:r>
              <w:rPr>
                <w:spacing w:val="-2"/>
                <w:sz w:val="19"/>
              </w:rPr>
              <w:t>0.0354**</w:t>
            </w:r>
          </w:p>
        </w:tc>
        <w:tc>
          <w:tcPr>
            <w:tcW w:w="939" w:type="dxa"/>
          </w:tcPr>
          <w:p>
            <w:pPr>
              <w:pStyle w:val="TableParagraph"/>
              <w:spacing w:line="209" w:lineRule="exact"/>
              <w:ind w:left="-3" w:right="182"/>
              <w:jc w:val="right"/>
              <w:rPr>
                <w:sz w:val="19"/>
              </w:rPr>
            </w:pPr>
            <w:r>
              <w:rPr>
                <w:spacing w:val="-2"/>
                <w:sz w:val="19"/>
              </w:rPr>
              <w:t>-0.0547*</w:t>
            </w:r>
          </w:p>
        </w:tc>
        <w:tc>
          <w:tcPr>
            <w:tcW w:w="1047" w:type="dxa"/>
          </w:tcPr>
          <w:p>
            <w:pPr>
              <w:pStyle w:val="TableParagraph"/>
              <w:spacing w:line="209" w:lineRule="exact"/>
              <w:ind w:left="10" w:right="3"/>
              <w:rPr>
                <w:sz w:val="19"/>
              </w:rPr>
            </w:pPr>
            <w:r>
              <w:rPr>
                <w:spacing w:val="-2"/>
                <w:sz w:val="19"/>
              </w:rPr>
              <w:t>0.0517***</w:t>
            </w:r>
          </w:p>
        </w:tc>
        <w:tc>
          <w:tcPr>
            <w:tcW w:w="1045" w:type="dxa"/>
          </w:tcPr>
          <w:p>
            <w:pPr>
              <w:pStyle w:val="TableParagraph"/>
              <w:spacing w:line="209" w:lineRule="exact"/>
              <w:ind w:left="13" w:right="4"/>
              <w:rPr>
                <w:sz w:val="19"/>
              </w:rPr>
            </w:pPr>
            <w:r>
              <w:rPr>
                <w:spacing w:val="-2"/>
                <w:sz w:val="19"/>
              </w:rPr>
              <w:t>-0.0556*</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(0.0164)</w:t>
            </w:r>
          </w:p>
        </w:tc>
        <w:tc>
          <w:tcPr>
            <w:tcW w:w="947" w:type="dxa"/>
          </w:tcPr>
          <w:p>
            <w:pPr>
              <w:pStyle w:val="TableParagraph"/>
              <w:spacing w:line="209" w:lineRule="exact"/>
              <w:ind w:right="94"/>
              <w:rPr>
                <w:sz w:val="19"/>
              </w:rPr>
            </w:pPr>
            <w:r>
              <w:rPr>
                <w:spacing w:val="-2"/>
                <w:sz w:val="19"/>
              </w:rPr>
              <w:t>(0.0328)</w:t>
            </w:r>
          </w:p>
        </w:tc>
        <w:tc>
          <w:tcPr>
            <w:tcW w:w="1153" w:type="dxa"/>
          </w:tcPr>
          <w:p>
            <w:pPr>
              <w:pStyle w:val="TableParagraph"/>
              <w:spacing w:line="209" w:lineRule="exact"/>
              <w:ind w:left="194"/>
              <w:jc w:val="left"/>
              <w:rPr>
                <w:sz w:val="19"/>
              </w:rPr>
            </w:pPr>
            <w:r>
              <w:rPr>
                <w:spacing w:val="-2"/>
                <w:sz w:val="19"/>
              </w:rPr>
              <w:t>(0.0178)</w:t>
            </w:r>
          </w:p>
        </w:tc>
        <w:tc>
          <w:tcPr>
            <w:tcW w:w="939" w:type="dxa"/>
          </w:tcPr>
          <w:p>
            <w:pPr>
              <w:pStyle w:val="TableParagraph"/>
              <w:spacing w:line="209" w:lineRule="exact"/>
              <w:ind w:left="-3" w:right="186"/>
              <w:jc w:val="right"/>
              <w:rPr>
                <w:sz w:val="19"/>
              </w:rPr>
            </w:pPr>
            <w:r>
              <w:rPr>
                <w:spacing w:val="-2"/>
                <w:sz w:val="19"/>
              </w:rPr>
              <w:t>(0.0331)</w:t>
            </w:r>
          </w:p>
        </w:tc>
        <w:tc>
          <w:tcPr>
            <w:tcW w:w="1047" w:type="dxa"/>
          </w:tcPr>
          <w:p>
            <w:pPr>
              <w:pStyle w:val="TableParagraph"/>
              <w:spacing w:line="209" w:lineRule="exact"/>
              <w:ind w:left="10" w:right="1"/>
              <w:rPr>
                <w:sz w:val="19"/>
              </w:rPr>
            </w:pPr>
            <w:r>
              <w:rPr>
                <w:spacing w:val="-2"/>
                <w:sz w:val="19"/>
              </w:rPr>
              <w:t>(0.0166)</w:t>
            </w:r>
          </w:p>
        </w:tc>
        <w:tc>
          <w:tcPr>
            <w:tcW w:w="1045" w:type="dxa"/>
          </w:tcPr>
          <w:p>
            <w:pPr>
              <w:pStyle w:val="TableParagraph"/>
              <w:spacing w:line="209" w:lineRule="exact"/>
              <w:ind w:left="13" w:right="1"/>
              <w:rPr>
                <w:sz w:val="19"/>
              </w:rPr>
            </w:pPr>
            <w:r>
              <w:rPr>
                <w:spacing w:val="-2"/>
                <w:w w:val="105"/>
                <w:sz w:val="19"/>
              </w:rPr>
              <w:t>(0.0332)</w:t>
            </w:r>
          </w:p>
        </w:tc>
      </w:tr>
      <w:tr>
        <w:trPr>
          <w:trHeight w:val="229" w:hRule="atLeast"/>
        </w:trPr>
        <w:tc>
          <w:tcPr>
            <w:tcW w:w="2757" w:type="dxa"/>
          </w:tcPr>
          <w:p>
            <w:pPr>
              <w:pStyle w:val="TableParagraph"/>
              <w:spacing w:line="209" w:lineRule="exact"/>
              <w:ind w:left="94"/>
              <w:jc w:val="left"/>
              <w:rPr>
                <w:sz w:val="19"/>
              </w:rPr>
            </w:pPr>
            <w:r>
              <w:rPr>
                <w:spacing w:val="-2"/>
                <w:w w:val="105"/>
                <w:sz w:val="19"/>
              </w:rPr>
              <w:t>Democracy</w:t>
            </w:r>
          </w:p>
        </w:tc>
        <w:tc>
          <w:tcPr>
            <w:tcW w:w="1177" w:type="dxa"/>
          </w:tcPr>
          <w:p>
            <w:pPr>
              <w:pStyle w:val="TableParagraph"/>
              <w:spacing w:line="209" w:lineRule="exact"/>
              <w:ind w:left="203"/>
              <w:jc w:val="left"/>
              <w:rPr>
                <w:sz w:val="19"/>
              </w:rPr>
            </w:pPr>
            <w:r>
              <w:rPr>
                <w:spacing w:val="-2"/>
                <w:sz w:val="19"/>
              </w:rPr>
              <w:t>-0.00132</w:t>
            </w:r>
          </w:p>
        </w:tc>
        <w:tc>
          <w:tcPr>
            <w:tcW w:w="947" w:type="dxa"/>
          </w:tcPr>
          <w:p>
            <w:pPr>
              <w:pStyle w:val="TableParagraph"/>
              <w:spacing w:line="209" w:lineRule="exact"/>
              <w:ind w:right="94"/>
              <w:rPr>
                <w:sz w:val="19"/>
              </w:rPr>
            </w:pPr>
            <w:r>
              <w:rPr>
                <w:spacing w:val="-2"/>
                <w:sz w:val="19"/>
              </w:rPr>
              <w:t>0.0103</w:t>
            </w:r>
          </w:p>
        </w:tc>
        <w:tc>
          <w:tcPr>
            <w:tcW w:w="1153" w:type="dxa"/>
          </w:tcPr>
          <w:p>
            <w:pPr>
              <w:pStyle w:val="TableParagraph"/>
              <w:spacing w:line="209" w:lineRule="exact"/>
              <w:ind w:left="194"/>
              <w:jc w:val="left"/>
              <w:rPr>
                <w:sz w:val="19"/>
              </w:rPr>
            </w:pPr>
            <w:r>
              <w:rPr>
                <w:spacing w:val="-4"/>
                <w:sz w:val="19"/>
              </w:rPr>
              <w:t>8.08e-</w:t>
            </w:r>
            <w:r>
              <w:rPr>
                <w:spacing w:val="-5"/>
                <w:sz w:val="19"/>
              </w:rPr>
              <w:t>05</w:t>
            </w:r>
          </w:p>
        </w:tc>
        <w:tc>
          <w:tcPr>
            <w:tcW w:w="939" w:type="dxa"/>
          </w:tcPr>
          <w:p>
            <w:pPr>
              <w:pStyle w:val="TableParagraph"/>
              <w:spacing w:line="209" w:lineRule="exact"/>
              <w:ind w:left="114"/>
              <w:jc w:val="left"/>
              <w:rPr>
                <w:sz w:val="19"/>
              </w:rPr>
            </w:pPr>
            <w:r>
              <w:rPr>
                <w:spacing w:val="-2"/>
                <w:sz w:val="19"/>
              </w:rPr>
              <w:t>0.00935</w:t>
            </w:r>
          </w:p>
        </w:tc>
        <w:tc>
          <w:tcPr>
            <w:tcW w:w="1047" w:type="dxa"/>
          </w:tcPr>
          <w:p>
            <w:pPr>
              <w:pStyle w:val="TableParagraph"/>
              <w:spacing w:line="209" w:lineRule="exact"/>
              <w:ind w:left="10" w:right="2"/>
              <w:rPr>
                <w:sz w:val="19"/>
              </w:rPr>
            </w:pPr>
            <w:r>
              <w:rPr>
                <w:spacing w:val="-2"/>
                <w:sz w:val="19"/>
              </w:rPr>
              <w:t>-0.000177</w:t>
            </w:r>
          </w:p>
        </w:tc>
        <w:tc>
          <w:tcPr>
            <w:tcW w:w="1045" w:type="dxa"/>
          </w:tcPr>
          <w:p>
            <w:pPr>
              <w:pStyle w:val="TableParagraph"/>
              <w:spacing w:line="209" w:lineRule="exact"/>
              <w:ind w:left="13" w:right="3"/>
              <w:rPr>
                <w:sz w:val="19"/>
              </w:rPr>
            </w:pPr>
            <w:r>
              <w:rPr>
                <w:spacing w:val="-2"/>
                <w:sz w:val="19"/>
              </w:rPr>
              <w:t>0.00790</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162"/>
              <w:jc w:val="left"/>
              <w:rPr>
                <w:sz w:val="19"/>
              </w:rPr>
            </w:pPr>
            <w:r>
              <w:rPr>
                <w:spacing w:val="-2"/>
                <w:sz w:val="19"/>
              </w:rPr>
              <w:t>(0.00219)</w:t>
            </w:r>
          </w:p>
        </w:tc>
        <w:tc>
          <w:tcPr>
            <w:tcW w:w="947" w:type="dxa"/>
          </w:tcPr>
          <w:p>
            <w:pPr>
              <w:pStyle w:val="TableParagraph"/>
              <w:spacing w:line="209" w:lineRule="exact"/>
              <w:ind w:right="94"/>
              <w:rPr>
                <w:sz w:val="19"/>
              </w:rPr>
            </w:pPr>
            <w:r>
              <w:rPr>
                <w:spacing w:val="-2"/>
                <w:sz w:val="19"/>
              </w:rPr>
              <w:t>(0.00651)</w:t>
            </w:r>
          </w:p>
        </w:tc>
        <w:tc>
          <w:tcPr>
            <w:tcW w:w="1153" w:type="dxa"/>
          </w:tcPr>
          <w:p>
            <w:pPr>
              <w:pStyle w:val="TableParagraph"/>
              <w:spacing w:line="209" w:lineRule="exact"/>
              <w:ind w:right="248"/>
              <w:jc w:val="right"/>
              <w:rPr>
                <w:sz w:val="19"/>
              </w:rPr>
            </w:pPr>
            <w:r>
              <w:rPr>
                <w:spacing w:val="-2"/>
                <w:sz w:val="19"/>
              </w:rPr>
              <w:t>(0.00216)</w:t>
            </w:r>
          </w:p>
        </w:tc>
        <w:tc>
          <w:tcPr>
            <w:tcW w:w="939" w:type="dxa"/>
          </w:tcPr>
          <w:p>
            <w:pPr>
              <w:pStyle w:val="TableParagraph"/>
              <w:spacing w:line="209" w:lineRule="exact"/>
              <w:ind w:left="-3" w:right="139"/>
              <w:jc w:val="right"/>
              <w:rPr>
                <w:sz w:val="19"/>
              </w:rPr>
            </w:pPr>
            <w:r>
              <w:rPr>
                <w:spacing w:val="-2"/>
                <w:sz w:val="19"/>
              </w:rPr>
              <w:t>(0.00655)</w:t>
            </w:r>
          </w:p>
        </w:tc>
        <w:tc>
          <w:tcPr>
            <w:tcW w:w="1047" w:type="dxa"/>
          </w:tcPr>
          <w:p>
            <w:pPr>
              <w:pStyle w:val="TableParagraph"/>
              <w:spacing w:line="209" w:lineRule="exact"/>
              <w:ind w:left="10" w:right="1"/>
              <w:rPr>
                <w:sz w:val="19"/>
              </w:rPr>
            </w:pPr>
            <w:r>
              <w:rPr>
                <w:spacing w:val="-2"/>
                <w:sz w:val="19"/>
              </w:rPr>
              <w:t>(0.00217)</w:t>
            </w:r>
          </w:p>
        </w:tc>
        <w:tc>
          <w:tcPr>
            <w:tcW w:w="1045" w:type="dxa"/>
          </w:tcPr>
          <w:p>
            <w:pPr>
              <w:pStyle w:val="TableParagraph"/>
              <w:spacing w:line="209" w:lineRule="exact"/>
              <w:ind w:left="13" w:right="1"/>
              <w:rPr>
                <w:sz w:val="19"/>
              </w:rPr>
            </w:pPr>
            <w:r>
              <w:rPr>
                <w:spacing w:val="-2"/>
                <w:sz w:val="19"/>
              </w:rPr>
              <w:t>(0.00656)</w:t>
            </w:r>
          </w:p>
        </w:tc>
      </w:tr>
      <w:tr>
        <w:trPr>
          <w:trHeight w:val="229" w:hRule="atLeast"/>
        </w:trPr>
        <w:tc>
          <w:tcPr>
            <w:tcW w:w="2757" w:type="dxa"/>
          </w:tcPr>
          <w:p>
            <w:pPr>
              <w:pStyle w:val="TableParagraph"/>
              <w:spacing w:line="209" w:lineRule="exact"/>
              <w:ind w:left="94"/>
              <w:jc w:val="left"/>
              <w:rPr>
                <w:sz w:val="19"/>
              </w:rPr>
            </w:pPr>
            <w:r>
              <w:rPr>
                <w:w w:val="105"/>
                <w:sz w:val="19"/>
              </w:rPr>
              <w:t>Institutional</w:t>
            </w:r>
            <w:r>
              <w:rPr>
                <w:spacing w:val="35"/>
                <w:w w:val="105"/>
                <w:sz w:val="19"/>
              </w:rPr>
              <w:t> </w:t>
            </w:r>
            <w:r>
              <w:rPr>
                <w:spacing w:val="-2"/>
                <w:w w:val="105"/>
                <w:sz w:val="19"/>
              </w:rPr>
              <w:t>quality</w:t>
            </w:r>
          </w:p>
        </w:tc>
        <w:tc>
          <w:tcPr>
            <w:tcW w:w="1177" w:type="dxa"/>
          </w:tcPr>
          <w:p>
            <w:pPr>
              <w:pStyle w:val="TableParagraph"/>
              <w:spacing w:line="209" w:lineRule="exact"/>
              <w:ind w:left="142"/>
              <w:jc w:val="left"/>
              <w:rPr>
                <w:sz w:val="19"/>
              </w:rPr>
            </w:pPr>
            <w:r>
              <w:rPr>
                <w:spacing w:val="-2"/>
                <w:sz w:val="19"/>
              </w:rPr>
              <w:t>0.0429***</w:t>
            </w:r>
          </w:p>
        </w:tc>
        <w:tc>
          <w:tcPr>
            <w:tcW w:w="947" w:type="dxa"/>
          </w:tcPr>
          <w:p>
            <w:pPr>
              <w:pStyle w:val="TableParagraph"/>
              <w:spacing w:line="209" w:lineRule="exact"/>
              <w:ind w:right="94"/>
              <w:rPr>
                <w:sz w:val="19"/>
              </w:rPr>
            </w:pPr>
            <w:r>
              <w:rPr>
                <w:spacing w:val="-2"/>
                <w:sz w:val="19"/>
              </w:rPr>
              <w:t>0.0458</w:t>
            </w:r>
          </w:p>
        </w:tc>
        <w:tc>
          <w:tcPr>
            <w:tcW w:w="1153" w:type="dxa"/>
          </w:tcPr>
          <w:p>
            <w:pPr>
              <w:pStyle w:val="TableParagraph"/>
              <w:spacing w:line="209" w:lineRule="exact"/>
              <w:ind w:right="227"/>
              <w:jc w:val="right"/>
              <w:rPr>
                <w:sz w:val="19"/>
              </w:rPr>
            </w:pPr>
            <w:r>
              <w:rPr>
                <w:spacing w:val="-2"/>
                <w:sz w:val="19"/>
              </w:rPr>
              <w:t>0.0455***</w:t>
            </w:r>
          </w:p>
        </w:tc>
        <w:tc>
          <w:tcPr>
            <w:tcW w:w="939" w:type="dxa"/>
          </w:tcPr>
          <w:p>
            <w:pPr>
              <w:pStyle w:val="TableParagraph"/>
              <w:spacing w:line="209" w:lineRule="exact"/>
              <w:ind w:left="161"/>
              <w:jc w:val="left"/>
              <w:rPr>
                <w:sz w:val="19"/>
              </w:rPr>
            </w:pPr>
            <w:r>
              <w:rPr>
                <w:spacing w:val="-2"/>
                <w:sz w:val="19"/>
              </w:rPr>
              <w:t>0.0565</w:t>
            </w:r>
          </w:p>
        </w:tc>
        <w:tc>
          <w:tcPr>
            <w:tcW w:w="1047" w:type="dxa"/>
          </w:tcPr>
          <w:p>
            <w:pPr>
              <w:pStyle w:val="TableParagraph"/>
              <w:spacing w:line="209" w:lineRule="exact"/>
              <w:ind w:left="10" w:right="2"/>
              <w:rPr>
                <w:sz w:val="19"/>
              </w:rPr>
            </w:pPr>
            <w:r>
              <w:rPr>
                <w:spacing w:val="-2"/>
                <w:sz w:val="19"/>
              </w:rPr>
              <w:t>0.0409***</w:t>
            </w:r>
          </w:p>
        </w:tc>
        <w:tc>
          <w:tcPr>
            <w:tcW w:w="1045" w:type="dxa"/>
          </w:tcPr>
          <w:p>
            <w:pPr>
              <w:pStyle w:val="TableParagraph"/>
              <w:spacing w:line="209" w:lineRule="exact"/>
              <w:ind w:left="13" w:right="3"/>
              <w:rPr>
                <w:sz w:val="19"/>
              </w:rPr>
            </w:pPr>
            <w:r>
              <w:rPr>
                <w:spacing w:val="-2"/>
                <w:sz w:val="19"/>
              </w:rPr>
              <w:t>0.0583</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208"/>
              <w:jc w:val="left"/>
              <w:rPr>
                <w:sz w:val="19"/>
              </w:rPr>
            </w:pPr>
            <w:r>
              <w:rPr>
                <w:spacing w:val="-2"/>
                <w:sz w:val="19"/>
              </w:rPr>
              <w:t>(0.0133)</w:t>
            </w:r>
          </w:p>
        </w:tc>
        <w:tc>
          <w:tcPr>
            <w:tcW w:w="947" w:type="dxa"/>
          </w:tcPr>
          <w:p>
            <w:pPr>
              <w:pStyle w:val="TableParagraph"/>
              <w:spacing w:line="209" w:lineRule="exact"/>
              <w:ind w:right="94"/>
              <w:rPr>
                <w:sz w:val="19"/>
              </w:rPr>
            </w:pPr>
            <w:r>
              <w:rPr>
                <w:spacing w:val="-2"/>
                <w:sz w:val="19"/>
              </w:rPr>
              <w:t>(0.0373)</w:t>
            </w:r>
          </w:p>
        </w:tc>
        <w:tc>
          <w:tcPr>
            <w:tcW w:w="1153" w:type="dxa"/>
          </w:tcPr>
          <w:p>
            <w:pPr>
              <w:pStyle w:val="TableParagraph"/>
              <w:spacing w:line="209" w:lineRule="exact"/>
              <w:ind w:left="194"/>
              <w:jc w:val="left"/>
              <w:rPr>
                <w:sz w:val="19"/>
              </w:rPr>
            </w:pPr>
            <w:r>
              <w:rPr>
                <w:spacing w:val="-2"/>
                <w:sz w:val="19"/>
              </w:rPr>
              <w:t>(0.0134)</w:t>
            </w:r>
          </w:p>
        </w:tc>
        <w:tc>
          <w:tcPr>
            <w:tcW w:w="939" w:type="dxa"/>
          </w:tcPr>
          <w:p>
            <w:pPr>
              <w:pStyle w:val="TableParagraph"/>
              <w:spacing w:line="209" w:lineRule="exact"/>
              <w:ind w:left="-3" w:right="186"/>
              <w:jc w:val="right"/>
              <w:rPr>
                <w:sz w:val="19"/>
              </w:rPr>
            </w:pPr>
            <w:r>
              <w:rPr>
                <w:spacing w:val="-2"/>
                <w:sz w:val="19"/>
              </w:rPr>
              <w:t>(0.0375)</w:t>
            </w:r>
          </w:p>
        </w:tc>
        <w:tc>
          <w:tcPr>
            <w:tcW w:w="1047" w:type="dxa"/>
          </w:tcPr>
          <w:p>
            <w:pPr>
              <w:pStyle w:val="TableParagraph"/>
              <w:spacing w:line="209" w:lineRule="exact"/>
              <w:ind w:left="10" w:right="1"/>
              <w:rPr>
                <w:sz w:val="19"/>
              </w:rPr>
            </w:pPr>
            <w:r>
              <w:rPr>
                <w:spacing w:val="-2"/>
                <w:sz w:val="19"/>
              </w:rPr>
              <w:t>(0.0135)</w:t>
            </w:r>
          </w:p>
        </w:tc>
        <w:tc>
          <w:tcPr>
            <w:tcW w:w="1045" w:type="dxa"/>
          </w:tcPr>
          <w:p>
            <w:pPr>
              <w:pStyle w:val="TableParagraph"/>
              <w:spacing w:line="209" w:lineRule="exact"/>
              <w:ind w:left="13" w:right="1"/>
              <w:rPr>
                <w:sz w:val="19"/>
              </w:rPr>
            </w:pPr>
            <w:r>
              <w:rPr>
                <w:spacing w:val="-2"/>
                <w:w w:val="105"/>
                <w:sz w:val="19"/>
              </w:rPr>
              <w:t>(0.0375)</w:t>
            </w:r>
          </w:p>
        </w:tc>
      </w:tr>
      <w:tr>
        <w:trPr>
          <w:trHeight w:val="229" w:hRule="atLeast"/>
        </w:trPr>
        <w:tc>
          <w:tcPr>
            <w:tcW w:w="2757" w:type="dxa"/>
          </w:tcPr>
          <w:p>
            <w:pPr>
              <w:pStyle w:val="TableParagraph"/>
              <w:spacing w:line="209" w:lineRule="exact"/>
              <w:ind w:left="94"/>
              <w:jc w:val="left"/>
              <w:rPr>
                <w:sz w:val="19"/>
              </w:rPr>
            </w:pPr>
            <w:r>
              <w:rPr>
                <w:w w:val="115"/>
                <w:sz w:val="19"/>
              </w:rPr>
              <w:t>AETR</w:t>
            </w:r>
            <w:r>
              <w:rPr>
                <w:spacing w:val="32"/>
                <w:w w:val="115"/>
                <w:sz w:val="19"/>
              </w:rPr>
              <w:t> </w:t>
            </w:r>
            <w:r>
              <w:rPr>
                <w:w w:val="110"/>
                <w:sz w:val="19"/>
              </w:rPr>
              <w:t>low</w:t>
            </w:r>
            <w:r>
              <w:rPr>
                <w:spacing w:val="33"/>
                <w:w w:val="110"/>
                <w:sz w:val="19"/>
              </w:rPr>
              <w:t> </w:t>
            </w:r>
            <w:r>
              <w:rPr>
                <w:spacing w:val="-2"/>
                <w:w w:val="110"/>
                <w:sz w:val="19"/>
              </w:rPr>
              <w:t>grade</w:t>
            </w:r>
          </w:p>
        </w:tc>
        <w:tc>
          <w:tcPr>
            <w:tcW w:w="1177" w:type="dxa"/>
          </w:tcPr>
          <w:p>
            <w:pPr>
              <w:pStyle w:val="TableParagraph"/>
              <w:jc w:val="left"/>
              <w:rPr>
                <w:rFonts w:ascii="Times New Roman"/>
                <w:sz w:val="16"/>
              </w:rPr>
            </w:pPr>
          </w:p>
        </w:tc>
        <w:tc>
          <w:tcPr>
            <w:tcW w:w="947" w:type="dxa"/>
          </w:tcPr>
          <w:p>
            <w:pPr>
              <w:pStyle w:val="TableParagraph"/>
              <w:spacing w:line="209" w:lineRule="exact"/>
              <w:ind w:right="95"/>
              <w:rPr>
                <w:sz w:val="19"/>
              </w:rPr>
            </w:pPr>
            <w:r>
              <w:rPr>
                <w:spacing w:val="-2"/>
                <w:sz w:val="19"/>
              </w:rPr>
              <w:t>0.510***</w:t>
            </w:r>
          </w:p>
        </w:tc>
        <w:tc>
          <w:tcPr>
            <w:tcW w:w="1153" w:type="dxa"/>
          </w:tcPr>
          <w:p>
            <w:pPr>
              <w:pStyle w:val="TableParagraph"/>
              <w:jc w:val="left"/>
              <w:rPr>
                <w:rFonts w:ascii="Times New Roman"/>
                <w:sz w:val="16"/>
              </w:rPr>
            </w:pPr>
          </w:p>
        </w:tc>
        <w:tc>
          <w:tcPr>
            <w:tcW w:w="939" w:type="dxa"/>
          </w:tcPr>
          <w:p>
            <w:pPr>
              <w:pStyle w:val="TableParagraph"/>
              <w:spacing w:line="209" w:lineRule="exact"/>
              <w:ind w:left="-3" w:right="166"/>
              <w:jc w:val="right"/>
              <w:rPr>
                <w:sz w:val="19"/>
              </w:rPr>
            </w:pPr>
            <w:r>
              <w:rPr>
                <w:spacing w:val="-2"/>
                <w:sz w:val="19"/>
              </w:rPr>
              <w:t>0.481***</w:t>
            </w:r>
          </w:p>
        </w:tc>
        <w:tc>
          <w:tcPr>
            <w:tcW w:w="1047" w:type="dxa"/>
          </w:tcPr>
          <w:p>
            <w:pPr>
              <w:pStyle w:val="TableParagraph"/>
              <w:jc w:val="left"/>
              <w:rPr>
                <w:rFonts w:ascii="Times New Roman"/>
                <w:sz w:val="16"/>
              </w:rPr>
            </w:pPr>
          </w:p>
        </w:tc>
        <w:tc>
          <w:tcPr>
            <w:tcW w:w="1045" w:type="dxa"/>
          </w:tcPr>
          <w:p>
            <w:pPr>
              <w:pStyle w:val="TableParagraph"/>
              <w:spacing w:line="209" w:lineRule="exact"/>
              <w:ind w:left="13" w:right="4"/>
              <w:rPr>
                <w:sz w:val="19"/>
              </w:rPr>
            </w:pPr>
            <w:r>
              <w:rPr>
                <w:spacing w:val="-2"/>
                <w:sz w:val="19"/>
              </w:rPr>
              <w:t>0.493***</w:t>
            </w: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jc w:val="left"/>
              <w:rPr>
                <w:rFonts w:ascii="Times New Roman"/>
                <w:sz w:val="16"/>
              </w:rPr>
            </w:pPr>
          </w:p>
        </w:tc>
        <w:tc>
          <w:tcPr>
            <w:tcW w:w="947" w:type="dxa"/>
          </w:tcPr>
          <w:p>
            <w:pPr>
              <w:pStyle w:val="TableParagraph"/>
              <w:spacing w:line="209" w:lineRule="exact"/>
              <w:ind w:right="94"/>
              <w:rPr>
                <w:sz w:val="19"/>
              </w:rPr>
            </w:pPr>
            <w:r>
              <w:rPr>
                <w:spacing w:val="-2"/>
                <w:sz w:val="19"/>
              </w:rPr>
              <w:t>(0.0599)</w:t>
            </w:r>
          </w:p>
        </w:tc>
        <w:tc>
          <w:tcPr>
            <w:tcW w:w="1153" w:type="dxa"/>
          </w:tcPr>
          <w:p>
            <w:pPr>
              <w:pStyle w:val="TableParagraph"/>
              <w:jc w:val="left"/>
              <w:rPr>
                <w:rFonts w:ascii="Times New Roman"/>
                <w:sz w:val="16"/>
              </w:rPr>
            </w:pPr>
          </w:p>
        </w:tc>
        <w:tc>
          <w:tcPr>
            <w:tcW w:w="939" w:type="dxa"/>
          </w:tcPr>
          <w:p>
            <w:pPr>
              <w:pStyle w:val="TableParagraph"/>
              <w:spacing w:line="209" w:lineRule="exact"/>
              <w:ind w:left="-3" w:right="186"/>
              <w:jc w:val="right"/>
              <w:rPr>
                <w:sz w:val="19"/>
              </w:rPr>
            </w:pPr>
            <w:r>
              <w:rPr>
                <w:spacing w:val="-2"/>
                <w:sz w:val="19"/>
              </w:rPr>
              <w:t>(0.0604)</w:t>
            </w:r>
          </w:p>
        </w:tc>
        <w:tc>
          <w:tcPr>
            <w:tcW w:w="1047" w:type="dxa"/>
          </w:tcPr>
          <w:p>
            <w:pPr>
              <w:pStyle w:val="TableParagraph"/>
              <w:jc w:val="left"/>
              <w:rPr>
                <w:rFonts w:ascii="Times New Roman"/>
                <w:sz w:val="16"/>
              </w:rPr>
            </w:pPr>
          </w:p>
        </w:tc>
        <w:tc>
          <w:tcPr>
            <w:tcW w:w="1045" w:type="dxa"/>
          </w:tcPr>
          <w:p>
            <w:pPr>
              <w:pStyle w:val="TableParagraph"/>
              <w:spacing w:line="209" w:lineRule="exact"/>
              <w:ind w:left="13" w:right="2"/>
              <w:rPr>
                <w:sz w:val="19"/>
              </w:rPr>
            </w:pPr>
            <w:r>
              <w:rPr>
                <w:spacing w:val="-2"/>
                <w:sz w:val="19"/>
              </w:rPr>
              <w:t>(0.0604)</w:t>
            </w:r>
          </w:p>
        </w:tc>
      </w:tr>
      <w:tr>
        <w:trPr>
          <w:trHeight w:val="229" w:hRule="atLeast"/>
        </w:trPr>
        <w:tc>
          <w:tcPr>
            <w:tcW w:w="2757" w:type="dxa"/>
          </w:tcPr>
          <w:p>
            <w:pPr>
              <w:pStyle w:val="TableParagraph"/>
              <w:spacing w:line="209" w:lineRule="exact"/>
              <w:ind w:left="94"/>
              <w:jc w:val="left"/>
              <w:rPr>
                <w:sz w:val="19"/>
              </w:rPr>
            </w:pPr>
            <w:r>
              <w:rPr>
                <w:spacing w:val="-2"/>
                <w:w w:val="105"/>
                <w:sz w:val="19"/>
              </w:rPr>
              <w:t>ElectionXDemocracy</w:t>
            </w:r>
          </w:p>
        </w:tc>
        <w:tc>
          <w:tcPr>
            <w:tcW w:w="1177" w:type="dxa"/>
          </w:tcPr>
          <w:p>
            <w:pPr>
              <w:pStyle w:val="TableParagraph"/>
              <w:spacing w:line="209" w:lineRule="exact"/>
              <w:ind w:left="95"/>
              <w:jc w:val="left"/>
              <w:rPr>
                <w:sz w:val="19"/>
              </w:rPr>
            </w:pPr>
            <w:r>
              <w:rPr>
                <w:spacing w:val="-2"/>
                <w:sz w:val="19"/>
              </w:rPr>
              <w:t>0.00682***</w:t>
            </w:r>
          </w:p>
        </w:tc>
        <w:tc>
          <w:tcPr>
            <w:tcW w:w="947" w:type="dxa"/>
          </w:tcPr>
          <w:p>
            <w:pPr>
              <w:pStyle w:val="TableParagraph"/>
              <w:jc w:val="left"/>
              <w:rPr>
                <w:rFonts w:ascii="Times New Roman"/>
                <w:sz w:val="16"/>
              </w:rPr>
            </w:pPr>
          </w:p>
        </w:tc>
        <w:tc>
          <w:tcPr>
            <w:tcW w:w="1153" w:type="dxa"/>
          </w:tcPr>
          <w:p>
            <w:pPr>
              <w:pStyle w:val="TableParagraph"/>
              <w:jc w:val="left"/>
              <w:rPr>
                <w:rFonts w:ascii="Times New Roman"/>
                <w:sz w:val="16"/>
              </w:rPr>
            </w:pPr>
          </w:p>
        </w:tc>
        <w:tc>
          <w:tcPr>
            <w:tcW w:w="939" w:type="dxa"/>
          </w:tcPr>
          <w:p>
            <w:pPr>
              <w:pStyle w:val="TableParagraph"/>
              <w:jc w:val="left"/>
              <w:rPr>
                <w:rFonts w:ascii="Times New Roman"/>
                <w:sz w:val="16"/>
              </w:rPr>
            </w:pPr>
          </w:p>
        </w:tc>
        <w:tc>
          <w:tcPr>
            <w:tcW w:w="1047" w:type="dxa"/>
          </w:tcPr>
          <w:p>
            <w:pPr>
              <w:pStyle w:val="TableParagraph"/>
              <w:jc w:val="left"/>
              <w:rPr>
                <w:rFonts w:ascii="Times New Roman"/>
                <w:sz w:val="16"/>
              </w:rPr>
            </w:pP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spacing w:line="209" w:lineRule="exact"/>
              <w:ind w:left="162"/>
              <w:jc w:val="left"/>
              <w:rPr>
                <w:sz w:val="19"/>
              </w:rPr>
            </w:pPr>
            <w:r>
              <w:rPr>
                <w:spacing w:val="-2"/>
                <w:sz w:val="19"/>
              </w:rPr>
              <w:t>(0.00238)</w:t>
            </w:r>
          </w:p>
        </w:tc>
        <w:tc>
          <w:tcPr>
            <w:tcW w:w="947" w:type="dxa"/>
          </w:tcPr>
          <w:p>
            <w:pPr>
              <w:pStyle w:val="TableParagraph"/>
              <w:jc w:val="left"/>
              <w:rPr>
                <w:rFonts w:ascii="Times New Roman"/>
                <w:sz w:val="16"/>
              </w:rPr>
            </w:pPr>
          </w:p>
        </w:tc>
        <w:tc>
          <w:tcPr>
            <w:tcW w:w="1153" w:type="dxa"/>
          </w:tcPr>
          <w:p>
            <w:pPr>
              <w:pStyle w:val="TableParagraph"/>
              <w:jc w:val="left"/>
              <w:rPr>
                <w:rFonts w:ascii="Times New Roman"/>
                <w:sz w:val="16"/>
              </w:rPr>
            </w:pPr>
          </w:p>
        </w:tc>
        <w:tc>
          <w:tcPr>
            <w:tcW w:w="939" w:type="dxa"/>
          </w:tcPr>
          <w:p>
            <w:pPr>
              <w:pStyle w:val="TableParagraph"/>
              <w:jc w:val="left"/>
              <w:rPr>
                <w:rFonts w:ascii="Times New Roman"/>
                <w:sz w:val="16"/>
              </w:rPr>
            </w:pPr>
          </w:p>
        </w:tc>
        <w:tc>
          <w:tcPr>
            <w:tcW w:w="1047" w:type="dxa"/>
          </w:tcPr>
          <w:p>
            <w:pPr>
              <w:pStyle w:val="TableParagraph"/>
              <w:jc w:val="left"/>
              <w:rPr>
                <w:rFonts w:ascii="Times New Roman"/>
                <w:sz w:val="16"/>
              </w:rPr>
            </w:pP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spacing w:line="209" w:lineRule="exact"/>
              <w:ind w:left="94"/>
              <w:jc w:val="left"/>
              <w:rPr>
                <w:sz w:val="19"/>
              </w:rPr>
            </w:pPr>
            <w:r>
              <w:rPr>
                <w:spacing w:val="-2"/>
                <w:w w:val="120"/>
                <w:sz w:val="19"/>
              </w:rPr>
              <w:t>ElectionXEITI</w:t>
            </w:r>
          </w:p>
        </w:tc>
        <w:tc>
          <w:tcPr>
            <w:tcW w:w="1177" w:type="dxa"/>
          </w:tcPr>
          <w:p>
            <w:pPr>
              <w:pStyle w:val="TableParagraph"/>
              <w:jc w:val="left"/>
              <w:rPr>
                <w:rFonts w:ascii="Times New Roman"/>
                <w:sz w:val="16"/>
              </w:rPr>
            </w:pPr>
          </w:p>
        </w:tc>
        <w:tc>
          <w:tcPr>
            <w:tcW w:w="947" w:type="dxa"/>
          </w:tcPr>
          <w:p>
            <w:pPr>
              <w:pStyle w:val="TableParagraph"/>
              <w:jc w:val="left"/>
              <w:rPr>
                <w:rFonts w:ascii="Times New Roman"/>
                <w:sz w:val="16"/>
              </w:rPr>
            </w:pPr>
          </w:p>
        </w:tc>
        <w:tc>
          <w:tcPr>
            <w:tcW w:w="1153" w:type="dxa"/>
          </w:tcPr>
          <w:p>
            <w:pPr>
              <w:pStyle w:val="TableParagraph"/>
              <w:spacing w:line="209" w:lineRule="exact"/>
              <w:ind w:left="173"/>
              <w:jc w:val="left"/>
              <w:rPr>
                <w:sz w:val="19"/>
              </w:rPr>
            </w:pPr>
            <w:r>
              <w:rPr>
                <w:spacing w:val="-2"/>
                <w:sz w:val="19"/>
              </w:rPr>
              <w:t>0.0572**</w:t>
            </w:r>
          </w:p>
        </w:tc>
        <w:tc>
          <w:tcPr>
            <w:tcW w:w="939" w:type="dxa"/>
          </w:tcPr>
          <w:p>
            <w:pPr>
              <w:pStyle w:val="TableParagraph"/>
              <w:jc w:val="left"/>
              <w:rPr>
                <w:rFonts w:ascii="Times New Roman"/>
                <w:sz w:val="16"/>
              </w:rPr>
            </w:pPr>
          </w:p>
        </w:tc>
        <w:tc>
          <w:tcPr>
            <w:tcW w:w="1047" w:type="dxa"/>
          </w:tcPr>
          <w:p>
            <w:pPr>
              <w:pStyle w:val="TableParagraph"/>
              <w:jc w:val="left"/>
              <w:rPr>
                <w:rFonts w:ascii="Times New Roman"/>
                <w:sz w:val="16"/>
              </w:rPr>
            </w:pP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jc w:val="left"/>
              <w:rPr>
                <w:rFonts w:ascii="Times New Roman"/>
                <w:sz w:val="16"/>
              </w:rPr>
            </w:pPr>
          </w:p>
        </w:tc>
        <w:tc>
          <w:tcPr>
            <w:tcW w:w="947" w:type="dxa"/>
          </w:tcPr>
          <w:p>
            <w:pPr>
              <w:pStyle w:val="TableParagraph"/>
              <w:jc w:val="left"/>
              <w:rPr>
                <w:rFonts w:ascii="Times New Roman"/>
                <w:sz w:val="16"/>
              </w:rPr>
            </w:pPr>
          </w:p>
        </w:tc>
        <w:tc>
          <w:tcPr>
            <w:tcW w:w="1153" w:type="dxa"/>
          </w:tcPr>
          <w:p>
            <w:pPr>
              <w:pStyle w:val="TableParagraph"/>
              <w:spacing w:line="209" w:lineRule="exact"/>
              <w:ind w:left="194"/>
              <w:jc w:val="left"/>
              <w:rPr>
                <w:sz w:val="19"/>
              </w:rPr>
            </w:pPr>
            <w:r>
              <w:rPr>
                <w:spacing w:val="-2"/>
                <w:sz w:val="19"/>
              </w:rPr>
              <w:t>(0.0258)</w:t>
            </w:r>
          </w:p>
        </w:tc>
        <w:tc>
          <w:tcPr>
            <w:tcW w:w="939" w:type="dxa"/>
          </w:tcPr>
          <w:p>
            <w:pPr>
              <w:pStyle w:val="TableParagraph"/>
              <w:jc w:val="left"/>
              <w:rPr>
                <w:rFonts w:ascii="Times New Roman"/>
                <w:sz w:val="16"/>
              </w:rPr>
            </w:pPr>
          </w:p>
        </w:tc>
        <w:tc>
          <w:tcPr>
            <w:tcW w:w="1047" w:type="dxa"/>
          </w:tcPr>
          <w:p>
            <w:pPr>
              <w:pStyle w:val="TableParagraph"/>
              <w:jc w:val="left"/>
              <w:rPr>
                <w:rFonts w:ascii="Times New Roman"/>
                <w:sz w:val="16"/>
              </w:rPr>
            </w:pP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spacing w:line="209" w:lineRule="exact"/>
              <w:ind w:left="94"/>
              <w:jc w:val="left"/>
              <w:rPr>
                <w:sz w:val="19"/>
              </w:rPr>
            </w:pPr>
            <w:r>
              <w:rPr>
                <w:spacing w:val="-2"/>
                <w:w w:val="110"/>
                <w:sz w:val="19"/>
              </w:rPr>
              <w:t>ElectionXInstitution</w:t>
            </w:r>
          </w:p>
        </w:tc>
        <w:tc>
          <w:tcPr>
            <w:tcW w:w="1177" w:type="dxa"/>
          </w:tcPr>
          <w:p>
            <w:pPr>
              <w:pStyle w:val="TableParagraph"/>
              <w:jc w:val="left"/>
              <w:rPr>
                <w:rFonts w:ascii="Times New Roman"/>
                <w:sz w:val="16"/>
              </w:rPr>
            </w:pPr>
          </w:p>
        </w:tc>
        <w:tc>
          <w:tcPr>
            <w:tcW w:w="947" w:type="dxa"/>
          </w:tcPr>
          <w:p>
            <w:pPr>
              <w:pStyle w:val="TableParagraph"/>
              <w:jc w:val="left"/>
              <w:rPr>
                <w:rFonts w:ascii="Times New Roman"/>
                <w:sz w:val="16"/>
              </w:rPr>
            </w:pPr>
          </w:p>
        </w:tc>
        <w:tc>
          <w:tcPr>
            <w:tcW w:w="1153" w:type="dxa"/>
          </w:tcPr>
          <w:p>
            <w:pPr>
              <w:pStyle w:val="TableParagraph"/>
              <w:jc w:val="left"/>
              <w:rPr>
                <w:rFonts w:ascii="Times New Roman"/>
                <w:sz w:val="16"/>
              </w:rPr>
            </w:pPr>
          </w:p>
        </w:tc>
        <w:tc>
          <w:tcPr>
            <w:tcW w:w="939" w:type="dxa"/>
          </w:tcPr>
          <w:p>
            <w:pPr>
              <w:pStyle w:val="TableParagraph"/>
              <w:jc w:val="left"/>
              <w:rPr>
                <w:rFonts w:ascii="Times New Roman"/>
                <w:sz w:val="16"/>
              </w:rPr>
            </w:pPr>
          </w:p>
        </w:tc>
        <w:tc>
          <w:tcPr>
            <w:tcW w:w="1047" w:type="dxa"/>
          </w:tcPr>
          <w:p>
            <w:pPr>
              <w:pStyle w:val="TableParagraph"/>
              <w:spacing w:line="209" w:lineRule="exact"/>
              <w:ind w:left="10"/>
              <w:rPr>
                <w:sz w:val="19"/>
              </w:rPr>
            </w:pPr>
            <w:r>
              <w:rPr>
                <w:spacing w:val="-2"/>
                <w:sz w:val="19"/>
              </w:rPr>
              <w:t>0.0172*</w:t>
            </w: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jc w:val="left"/>
              <w:rPr>
                <w:rFonts w:ascii="Times New Roman"/>
                <w:sz w:val="16"/>
              </w:rPr>
            </w:pPr>
          </w:p>
        </w:tc>
        <w:tc>
          <w:tcPr>
            <w:tcW w:w="1177" w:type="dxa"/>
          </w:tcPr>
          <w:p>
            <w:pPr>
              <w:pStyle w:val="TableParagraph"/>
              <w:jc w:val="left"/>
              <w:rPr>
                <w:rFonts w:ascii="Times New Roman"/>
                <w:sz w:val="16"/>
              </w:rPr>
            </w:pPr>
          </w:p>
        </w:tc>
        <w:tc>
          <w:tcPr>
            <w:tcW w:w="947" w:type="dxa"/>
          </w:tcPr>
          <w:p>
            <w:pPr>
              <w:pStyle w:val="TableParagraph"/>
              <w:jc w:val="left"/>
              <w:rPr>
                <w:rFonts w:ascii="Times New Roman"/>
                <w:sz w:val="16"/>
              </w:rPr>
            </w:pPr>
          </w:p>
        </w:tc>
        <w:tc>
          <w:tcPr>
            <w:tcW w:w="1153" w:type="dxa"/>
          </w:tcPr>
          <w:p>
            <w:pPr>
              <w:pStyle w:val="TableParagraph"/>
              <w:jc w:val="left"/>
              <w:rPr>
                <w:rFonts w:ascii="Times New Roman"/>
                <w:sz w:val="16"/>
              </w:rPr>
            </w:pPr>
          </w:p>
        </w:tc>
        <w:tc>
          <w:tcPr>
            <w:tcW w:w="939" w:type="dxa"/>
          </w:tcPr>
          <w:p>
            <w:pPr>
              <w:pStyle w:val="TableParagraph"/>
              <w:jc w:val="left"/>
              <w:rPr>
                <w:rFonts w:ascii="Times New Roman"/>
                <w:sz w:val="16"/>
              </w:rPr>
            </w:pPr>
          </w:p>
        </w:tc>
        <w:tc>
          <w:tcPr>
            <w:tcW w:w="1047" w:type="dxa"/>
          </w:tcPr>
          <w:p>
            <w:pPr>
              <w:pStyle w:val="TableParagraph"/>
              <w:spacing w:line="209" w:lineRule="exact"/>
              <w:ind w:left="10" w:right="2"/>
              <w:rPr>
                <w:sz w:val="19"/>
              </w:rPr>
            </w:pPr>
            <w:r>
              <w:rPr>
                <w:spacing w:val="-2"/>
                <w:sz w:val="19"/>
              </w:rPr>
              <w:t>(0.0104)</w:t>
            </w:r>
          </w:p>
        </w:tc>
        <w:tc>
          <w:tcPr>
            <w:tcW w:w="1045" w:type="dxa"/>
          </w:tcPr>
          <w:p>
            <w:pPr>
              <w:pStyle w:val="TableParagraph"/>
              <w:jc w:val="left"/>
              <w:rPr>
                <w:rFonts w:ascii="Times New Roman"/>
                <w:sz w:val="16"/>
              </w:rPr>
            </w:pPr>
          </w:p>
        </w:tc>
      </w:tr>
      <w:tr>
        <w:trPr>
          <w:trHeight w:val="229" w:hRule="atLeast"/>
        </w:trPr>
        <w:tc>
          <w:tcPr>
            <w:tcW w:w="2757" w:type="dxa"/>
          </w:tcPr>
          <w:p>
            <w:pPr>
              <w:pStyle w:val="TableParagraph"/>
              <w:spacing w:line="209" w:lineRule="exact"/>
              <w:ind w:left="94"/>
              <w:jc w:val="left"/>
              <w:rPr>
                <w:sz w:val="19"/>
              </w:rPr>
            </w:pPr>
            <w:r>
              <w:rPr>
                <w:spacing w:val="-2"/>
                <w:w w:val="105"/>
                <w:sz w:val="19"/>
              </w:rPr>
              <w:t>Constant</w:t>
            </w:r>
          </w:p>
        </w:tc>
        <w:tc>
          <w:tcPr>
            <w:tcW w:w="1177" w:type="dxa"/>
          </w:tcPr>
          <w:p>
            <w:pPr>
              <w:pStyle w:val="TableParagraph"/>
              <w:spacing w:line="209" w:lineRule="exact"/>
              <w:ind w:left="142"/>
              <w:jc w:val="left"/>
              <w:rPr>
                <w:sz w:val="19"/>
              </w:rPr>
            </w:pPr>
            <w:r>
              <w:rPr>
                <w:spacing w:val="-2"/>
                <w:sz w:val="19"/>
              </w:rPr>
              <w:t>0.0334***</w:t>
            </w:r>
          </w:p>
        </w:tc>
        <w:tc>
          <w:tcPr>
            <w:tcW w:w="947" w:type="dxa"/>
          </w:tcPr>
          <w:p>
            <w:pPr>
              <w:pStyle w:val="TableParagraph"/>
              <w:jc w:val="left"/>
              <w:rPr>
                <w:rFonts w:ascii="Times New Roman"/>
                <w:sz w:val="16"/>
              </w:rPr>
            </w:pPr>
          </w:p>
        </w:tc>
        <w:tc>
          <w:tcPr>
            <w:tcW w:w="1153" w:type="dxa"/>
          </w:tcPr>
          <w:p>
            <w:pPr>
              <w:pStyle w:val="TableParagraph"/>
              <w:spacing w:line="209" w:lineRule="exact"/>
              <w:ind w:right="227"/>
              <w:jc w:val="right"/>
              <w:rPr>
                <w:sz w:val="19"/>
              </w:rPr>
            </w:pPr>
            <w:r>
              <w:rPr>
                <w:spacing w:val="-2"/>
                <w:sz w:val="19"/>
              </w:rPr>
              <w:t>0.0337***</w:t>
            </w:r>
          </w:p>
        </w:tc>
        <w:tc>
          <w:tcPr>
            <w:tcW w:w="939" w:type="dxa"/>
          </w:tcPr>
          <w:p>
            <w:pPr>
              <w:pStyle w:val="TableParagraph"/>
              <w:jc w:val="left"/>
              <w:rPr>
                <w:rFonts w:ascii="Times New Roman"/>
                <w:sz w:val="16"/>
              </w:rPr>
            </w:pPr>
          </w:p>
        </w:tc>
        <w:tc>
          <w:tcPr>
            <w:tcW w:w="1047" w:type="dxa"/>
          </w:tcPr>
          <w:p>
            <w:pPr>
              <w:pStyle w:val="TableParagraph"/>
              <w:spacing w:line="209" w:lineRule="exact"/>
              <w:ind w:left="10" w:right="2"/>
              <w:rPr>
                <w:sz w:val="19"/>
              </w:rPr>
            </w:pPr>
            <w:r>
              <w:rPr>
                <w:spacing w:val="-2"/>
                <w:sz w:val="19"/>
              </w:rPr>
              <w:t>0.0338***</w:t>
            </w:r>
          </w:p>
        </w:tc>
        <w:tc>
          <w:tcPr>
            <w:tcW w:w="1045" w:type="dxa"/>
          </w:tcPr>
          <w:p>
            <w:pPr>
              <w:pStyle w:val="TableParagraph"/>
              <w:jc w:val="left"/>
              <w:rPr>
                <w:rFonts w:ascii="Times New Roman"/>
                <w:sz w:val="16"/>
              </w:rPr>
            </w:pPr>
          </w:p>
        </w:tc>
      </w:tr>
      <w:tr>
        <w:trPr>
          <w:trHeight w:val="263" w:hRule="atLeast"/>
        </w:trPr>
        <w:tc>
          <w:tcPr>
            <w:tcW w:w="2757" w:type="dxa"/>
            <w:tcBorders>
              <w:bottom w:val="single" w:sz="4" w:space="0" w:color="000000"/>
            </w:tcBorders>
          </w:tcPr>
          <w:p>
            <w:pPr>
              <w:pStyle w:val="TableParagraph"/>
              <w:jc w:val="left"/>
              <w:rPr>
                <w:rFonts w:ascii="Times New Roman"/>
                <w:sz w:val="18"/>
              </w:rPr>
            </w:pPr>
          </w:p>
        </w:tc>
        <w:tc>
          <w:tcPr>
            <w:tcW w:w="1177" w:type="dxa"/>
            <w:tcBorders>
              <w:bottom w:val="single" w:sz="4" w:space="0" w:color="000000"/>
            </w:tcBorders>
          </w:tcPr>
          <w:p>
            <w:pPr>
              <w:pStyle w:val="TableParagraph"/>
              <w:spacing w:line="213" w:lineRule="exact"/>
              <w:ind w:left="162"/>
              <w:jc w:val="left"/>
              <w:rPr>
                <w:sz w:val="19"/>
              </w:rPr>
            </w:pPr>
            <w:r>
              <w:rPr>
                <w:spacing w:val="-2"/>
                <w:sz w:val="19"/>
              </w:rPr>
              <w:t>(0.00131)</w:t>
            </w:r>
          </w:p>
        </w:tc>
        <w:tc>
          <w:tcPr>
            <w:tcW w:w="947" w:type="dxa"/>
            <w:tcBorders>
              <w:bottom w:val="single" w:sz="4" w:space="0" w:color="000000"/>
            </w:tcBorders>
          </w:tcPr>
          <w:p>
            <w:pPr>
              <w:pStyle w:val="TableParagraph"/>
              <w:jc w:val="left"/>
              <w:rPr>
                <w:rFonts w:ascii="Times New Roman"/>
                <w:sz w:val="18"/>
              </w:rPr>
            </w:pPr>
          </w:p>
        </w:tc>
        <w:tc>
          <w:tcPr>
            <w:tcW w:w="1153" w:type="dxa"/>
            <w:tcBorders>
              <w:bottom w:val="single" w:sz="4" w:space="0" w:color="000000"/>
            </w:tcBorders>
          </w:tcPr>
          <w:p>
            <w:pPr>
              <w:pStyle w:val="TableParagraph"/>
              <w:spacing w:line="213" w:lineRule="exact"/>
              <w:ind w:right="248"/>
              <w:jc w:val="right"/>
              <w:rPr>
                <w:sz w:val="19"/>
              </w:rPr>
            </w:pPr>
            <w:r>
              <w:rPr>
                <w:spacing w:val="-2"/>
                <w:sz w:val="19"/>
              </w:rPr>
              <w:t>(0.00131)</w:t>
            </w:r>
          </w:p>
        </w:tc>
        <w:tc>
          <w:tcPr>
            <w:tcW w:w="939" w:type="dxa"/>
            <w:tcBorders>
              <w:bottom w:val="single" w:sz="4" w:space="0" w:color="000000"/>
            </w:tcBorders>
          </w:tcPr>
          <w:p>
            <w:pPr>
              <w:pStyle w:val="TableParagraph"/>
              <w:jc w:val="left"/>
              <w:rPr>
                <w:rFonts w:ascii="Times New Roman"/>
                <w:sz w:val="18"/>
              </w:rPr>
            </w:pPr>
          </w:p>
        </w:tc>
        <w:tc>
          <w:tcPr>
            <w:tcW w:w="1047" w:type="dxa"/>
            <w:tcBorders>
              <w:bottom w:val="single" w:sz="4" w:space="0" w:color="000000"/>
            </w:tcBorders>
          </w:tcPr>
          <w:p>
            <w:pPr>
              <w:pStyle w:val="TableParagraph"/>
              <w:spacing w:line="213" w:lineRule="exact"/>
              <w:ind w:left="10" w:right="1"/>
              <w:rPr>
                <w:sz w:val="19"/>
              </w:rPr>
            </w:pPr>
            <w:r>
              <w:rPr>
                <w:spacing w:val="-2"/>
                <w:sz w:val="19"/>
              </w:rPr>
              <w:t>(0.00132)</w:t>
            </w:r>
          </w:p>
        </w:tc>
        <w:tc>
          <w:tcPr>
            <w:tcW w:w="1045" w:type="dxa"/>
            <w:tcBorders>
              <w:bottom w:val="single" w:sz="4" w:space="0" w:color="000000"/>
            </w:tcBorders>
          </w:tcPr>
          <w:p>
            <w:pPr>
              <w:pStyle w:val="TableParagraph"/>
              <w:jc w:val="left"/>
              <w:rPr>
                <w:rFonts w:ascii="Times New Roman"/>
                <w:sz w:val="18"/>
              </w:rPr>
            </w:pPr>
          </w:p>
        </w:tc>
      </w:tr>
      <w:tr>
        <w:trPr>
          <w:trHeight w:val="280" w:hRule="atLeast"/>
        </w:trPr>
        <w:tc>
          <w:tcPr>
            <w:tcW w:w="2757" w:type="dxa"/>
            <w:tcBorders>
              <w:top w:val="single" w:sz="4" w:space="0" w:color="000000"/>
            </w:tcBorders>
          </w:tcPr>
          <w:p>
            <w:pPr>
              <w:pStyle w:val="TableParagraph"/>
              <w:spacing w:line="228" w:lineRule="exact" w:before="32"/>
              <w:ind w:left="94"/>
              <w:jc w:val="left"/>
              <w:rPr>
                <w:sz w:val="19"/>
              </w:rPr>
            </w:pPr>
            <w:r>
              <w:rPr>
                <w:spacing w:val="-2"/>
                <w:w w:val="105"/>
                <w:sz w:val="19"/>
              </w:rPr>
              <w:t>Observations</w:t>
            </w:r>
          </w:p>
        </w:tc>
        <w:tc>
          <w:tcPr>
            <w:tcW w:w="1177" w:type="dxa"/>
            <w:tcBorders>
              <w:top w:val="single" w:sz="4" w:space="0" w:color="000000"/>
            </w:tcBorders>
          </w:tcPr>
          <w:p>
            <w:pPr>
              <w:pStyle w:val="TableParagraph"/>
              <w:spacing w:line="228" w:lineRule="exact" w:before="32"/>
              <w:ind w:right="96"/>
              <w:rPr>
                <w:sz w:val="19"/>
              </w:rPr>
            </w:pPr>
            <w:r>
              <w:rPr>
                <w:spacing w:val="-5"/>
                <w:sz w:val="19"/>
              </w:rPr>
              <w:t>360</w:t>
            </w:r>
          </w:p>
        </w:tc>
        <w:tc>
          <w:tcPr>
            <w:tcW w:w="947" w:type="dxa"/>
            <w:tcBorders>
              <w:top w:val="single" w:sz="4" w:space="0" w:color="000000"/>
            </w:tcBorders>
          </w:tcPr>
          <w:p>
            <w:pPr>
              <w:pStyle w:val="TableParagraph"/>
              <w:spacing w:line="228" w:lineRule="exact" w:before="32"/>
              <w:ind w:right="95"/>
              <w:rPr>
                <w:sz w:val="19"/>
              </w:rPr>
            </w:pPr>
            <w:r>
              <w:rPr>
                <w:spacing w:val="-5"/>
                <w:sz w:val="19"/>
              </w:rPr>
              <w:t>360</w:t>
            </w:r>
          </w:p>
        </w:tc>
        <w:tc>
          <w:tcPr>
            <w:tcW w:w="1153" w:type="dxa"/>
            <w:tcBorders>
              <w:top w:val="single" w:sz="4" w:space="0" w:color="000000"/>
            </w:tcBorders>
          </w:tcPr>
          <w:p>
            <w:pPr>
              <w:pStyle w:val="TableParagraph"/>
              <w:spacing w:line="228" w:lineRule="exact" w:before="32"/>
              <w:ind w:right="101"/>
              <w:rPr>
                <w:sz w:val="19"/>
              </w:rPr>
            </w:pPr>
            <w:r>
              <w:rPr>
                <w:spacing w:val="-5"/>
                <w:sz w:val="19"/>
              </w:rPr>
              <w:t>360</w:t>
            </w:r>
          </w:p>
        </w:tc>
        <w:tc>
          <w:tcPr>
            <w:tcW w:w="939" w:type="dxa"/>
            <w:tcBorders>
              <w:top w:val="single" w:sz="4" w:space="0" w:color="000000"/>
            </w:tcBorders>
          </w:tcPr>
          <w:p>
            <w:pPr>
              <w:pStyle w:val="TableParagraph"/>
              <w:spacing w:line="228" w:lineRule="exact" w:before="32"/>
              <w:ind w:left="279"/>
              <w:jc w:val="left"/>
              <w:rPr>
                <w:sz w:val="19"/>
              </w:rPr>
            </w:pPr>
            <w:r>
              <w:rPr>
                <w:spacing w:val="-5"/>
                <w:sz w:val="19"/>
              </w:rPr>
              <w:t>360</w:t>
            </w:r>
          </w:p>
        </w:tc>
        <w:tc>
          <w:tcPr>
            <w:tcW w:w="1047" w:type="dxa"/>
            <w:tcBorders>
              <w:top w:val="single" w:sz="4" w:space="0" w:color="000000"/>
            </w:tcBorders>
          </w:tcPr>
          <w:p>
            <w:pPr>
              <w:pStyle w:val="TableParagraph"/>
              <w:spacing w:line="228" w:lineRule="exact" w:before="32"/>
              <w:ind w:left="10" w:right="3"/>
              <w:rPr>
                <w:sz w:val="19"/>
              </w:rPr>
            </w:pPr>
            <w:r>
              <w:rPr>
                <w:spacing w:val="-5"/>
                <w:sz w:val="19"/>
              </w:rPr>
              <w:t>360</w:t>
            </w:r>
          </w:p>
        </w:tc>
        <w:tc>
          <w:tcPr>
            <w:tcW w:w="1045" w:type="dxa"/>
            <w:tcBorders>
              <w:top w:val="single" w:sz="4" w:space="0" w:color="000000"/>
            </w:tcBorders>
          </w:tcPr>
          <w:p>
            <w:pPr>
              <w:pStyle w:val="TableParagraph"/>
              <w:spacing w:line="228" w:lineRule="exact" w:before="32"/>
              <w:ind w:left="13" w:right="4"/>
              <w:rPr>
                <w:sz w:val="19"/>
              </w:rPr>
            </w:pPr>
            <w:r>
              <w:rPr>
                <w:spacing w:val="-5"/>
                <w:sz w:val="19"/>
              </w:rPr>
              <w:t>360</w:t>
            </w:r>
          </w:p>
        </w:tc>
      </w:tr>
      <w:tr>
        <w:trPr>
          <w:trHeight w:val="229" w:hRule="atLeast"/>
        </w:trPr>
        <w:tc>
          <w:tcPr>
            <w:tcW w:w="2757" w:type="dxa"/>
          </w:tcPr>
          <w:p>
            <w:pPr>
              <w:pStyle w:val="TableParagraph"/>
              <w:spacing w:line="209" w:lineRule="exact"/>
              <w:ind w:left="94"/>
              <w:jc w:val="left"/>
              <w:rPr>
                <w:sz w:val="19"/>
              </w:rPr>
            </w:pPr>
            <w:r>
              <w:rPr>
                <w:sz w:val="19"/>
              </w:rPr>
              <w:t>Number</w:t>
            </w:r>
            <w:r>
              <w:rPr>
                <w:spacing w:val="23"/>
                <w:sz w:val="19"/>
              </w:rPr>
              <w:t> </w:t>
            </w:r>
            <w:r>
              <w:rPr>
                <w:sz w:val="19"/>
              </w:rPr>
              <w:t>of</w:t>
            </w:r>
            <w:r>
              <w:rPr>
                <w:spacing w:val="24"/>
                <w:sz w:val="19"/>
              </w:rPr>
              <w:t> </w:t>
            </w:r>
            <w:r>
              <w:rPr>
                <w:spacing w:val="-2"/>
                <w:sz w:val="19"/>
              </w:rPr>
              <w:t>countries</w:t>
            </w:r>
          </w:p>
        </w:tc>
        <w:tc>
          <w:tcPr>
            <w:tcW w:w="1177" w:type="dxa"/>
          </w:tcPr>
          <w:p>
            <w:pPr>
              <w:pStyle w:val="TableParagraph"/>
              <w:spacing w:line="209" w:lineRule="exact"/>
              <w:ind w:right="96"/>
              <w:rPr>
                <w:sz w:val="19"/>
              </w:rPr>
            </w:pPr>
            <w:r>
              <w:rPr>
                <w:spacing w:val="-5"/>
                <w:sz w:val="19"/>
              </w:rPr>
              <w:t>20</w:t>
            </w:r>
          </w:p>
        </w:tc>
        <w:tc>
          <w:tcPr>
            <w:tcW w:w="947" w:type="dxa"/>
          </w:tcPr>
          <w:p>
            <w:pPr>
              <w:pStyle w:val="TableParagraph"/>
              <w:spacing w:line="209" w:lineRule="exact"/>
              <w:ind w:right="94"/>
              <w:rPr>
                <w:sz w:val="19"/>
              </w:rPr>
            </w:pPr>
            <w:r>
              <w:rPr>
                <w:spacing w:val="-5"/>
                <w:sz w:val="19"/>
              </w:rPr>
              <w:t>20</w:t>
            </w:r>
          </w:p>
        </w:tc>
        <w:tc>
          <w:tcPr>
            <w:tcW w:w="1153" w:type="dxa"/>
          </w:tcPr>
          <w:p>
            <w:pPr>
              <w:pStyle w:val="TableParagraph"/>
              <w:spacing w:line="209" w:lineRule="exact"/>
              <w:ind w:left="1" w:right="101"/>
              <w:rPr>
                <w:sz w:val="19"/>
              </w:rPr>
            </w:pPr>
            <w:r>
              <w:rPr>
                <w:spacing w:val="-5"/>
                <w:sz w:val="19"/>
              </w:rPr>
              <w:t>20</w:t>
            </w:r>
          </w:p>
        </w:tc>
        <w:tc>
          <w:tcPr>
            <w:tcW w:w="939" w:type="dxa"/>
          </w:tcPr>
          <w:p>
            <w:pPr>
              <w:pStyle w:val="TableParagraph"/>
              <w:spacing w:line="209" w:lineRule="exact"/>
              <w:ind w:right="98"/>
              <w:rPr>
                <w:sz w:val="19"/>
              </w:rPr>
            </w:pPr>
            <w:r>
              <w:rPr>
                <w:spacing w:val="-5"/>
                <w:sz w:val="19"/>
              </w:rPr>
              <w:t>20</w:t>
            </w:r>
          </w:p>
        </w:tc>
        <w:tc>
          <w:tcPr>
            <w:tcW w:w="1047" w:type="dxa"/>
          </w:tcPr>
          <w:p>
            <w:pPr>
              <w:pStyle w:val="TableParagraph"/>
              <w:spacing w:line="209" w:lineRule="exact"/>
              <w:ind w:left="10" w:right="2"/>
              <w:rPr>
                <w:sz w:val="19"/>
              </w:rPr>
            </w:pPr>
            <w:r>
              <w:rPr>
                <w:spacing w:val="-5"/>
                <w:sz w:val="19"/>
              </w:rPr>
              <w:t>20</w:t>
            </w:r>
          </w:p>
        </w:tc>
        <w:tc>
          <w:tcPr>
            <w:tcW w:w="1045" w:type="dxa"/>
          </w:tcPr>
          <w:p>
            <w:pPr>
              <w:pStyle w:val="TableParagraph"/>
              <w:spacing w:line="209" w:lineRule="exact"/>
              <w:ind w:left="13" w:right="3"/>
              <w:rPr>
                <w:sz w:val="19"/>
              </w:rPr>
            </w:pPr>
            <w:r>
              <w:rPr>
                <w:spacing w:val="-5"/>
                <w:sz w:val="19"/>
              </w:rPr>
              <w:t>20</w:t>
            </w:r>
          </w:p>
        </w:tc>
      </w:tr>
      <w:tr>
        <w:trPr>
          <w:trHeight w:val="229" w:hRule="atLeast"/>
        </w:trPr>
        <w:tc>
          <w:tcPr>
            <w:tcW w:w="2757" w:type="dxa"/>
          </w:tcPr>
          <w:p>
            <w:pPr>
              <w:pStyle w:val="TableParagraph"/>
              <w:spacing w:line="209" w:lineRule="exact"/>
              <w:ind w:left="94"/>
              <w:jc w:val="left"/>
              <w:rPr>
                <w:sz w:val="19"/>
              </w:rPr>
            </w:pPr>
            <w:r>
              <w:rPr>
                <w:w w:val="110"/>
                <w:sz w:val="19"/>
              </w:rPr>
              <w:t>Log</w:t>
            </w:r>
            <w:r>
              <w:rPr>
                <w:spacing w:val="20"/>
                <w:w w:val="110"/>
                <w:sz w:val="19"/>
              </w:rPr>
              <w:t> </w:t>
            </w:r>
            <w:r>
              <w:rPr>
                <w:spacing w:val="-2"/>
                <w:w w:val="110"/>
                <w:sz w:val="19"/>
              </w:rPr>
              <w:t>Likelihood</w:t>
            </w:r>
          </w:p>
        </w:tc>
        <w:tc>
          <w:tcPr>
            <w:tcW w:w="1177" w:type="dxa"/>
          </w:tcPr>
          <w:p>
            <w:pPr>
              <w:pStyle w:val="TableParagraph"/>
              <w:spacing w:line="209" w:lineRule="exact"/>
              <w:ind w:left="327"/>
              <w:jc w:val="left"/>
              <w:rPr>
                <w:sz w:val="19"/>
              </w:rPr>
            </w:pPr>
            <w:r>
              <w:rPr>
                <w:spacing w:val="-2"/>
                <w:sz w:val="19"/>
              </w:rPr>
              <w:t>663.6</w:t>
            </w:r>
          </w:p>
        </w:tc>
        <w:tc>
          <w:tcPr>
            <w:tcW w:w="947" w:type="dxa"/>
          </w:tcPr>
          <w:p>
            <w:pPr>
              <w:pStyle w:val="TableParagraph"/>
              <w:spacing w:line="209" w:lineRule="exact"/>
              <w:ind w:right="95"/>
              <w:rPr>
                <w:sz w:val="19"/>
              </w:rPr>
            </w:pPr>
            <w:r>
              <w:rPr>
                <w:spacing w:val="-2"/>
                <w:sz w:val="19"/>
              </w:rPr>
              <w:t>663.6</w:t>
            </w:r>
          </w:p>
        </w:tc>
        <w:tc>
          <w:tcPr>
            <w:tcW w:w="1153" w:type="dxa"/>
          </w:tcPr>
          <w:p>
            <w:pPr>
              <w:pStyle w:val="TableParagraph"/>
              <w:spacing w:line="209" w:lineRule="exact"/>
              <w:ind w:left="313"/>
              <w:jc w:val="left"/>
              <w:rPr>
                <w:sz w:val="19"/>
              </w:rPr>
            </w:pPr>
            <w:r>
              <w:rPr>
                <w:spacing w:val="-2"/>
                <w:sz w:val="19"/>
              </w:rPr>
              <w:t>662.1</w:t>
            </w:r>
          </w:p>
        </w:tc>
        <w:tc>
          <w:tcPr>
            <w:tcW w:w="939" w:type="dxa"/>
          </w:tcPr>
          <w:p>
            <w:pPr>
              <w:pStyle w:val="TableParagraph"/>
              <w:spacing w:line="209" w:lineRule="exact"/>
              <w:ind w:left="207"/>
              <w:jc w:val="left"/>
              <w:rPr>
                <w:sz w:val="19"/>
              </w:rPr>
            </w:pPr>
            <w:r>
              <w:rPr>
                <w:spacing w:val="-2"/>
                <w:sz w:val="19"/>
              </w:rPr>
              <w:t>662.1</w:t>
            </w:r>
          </w:p>
        </w:tc>
        <w:tc>
          <w:tcPr>
            <w:tcW w:w="1047" w:type="dxa"/>
          </w:tcPr>
          <w:p>
            <w:pPr>
              <w:pStyle w:val="TableParagraph"/>
              <w:spacing w:line="209" w:lineRule="exact"/>
              <w:ind w:left="10" w:right="4"/>
              <w:rPr>
                <w:sz w:val="19"/>
              </w:rPr>
            </w:pPr>
            <w:r>
              <w:rPr>
                <w:spacing w:val="-5"/>
                <w:sz w:val="19"/>
              </w:rPr>
              <w:t>661</w:t>
            </w:r>
          </w:p>
        </w:tc>
        <w:tc>
          <w:tcPr>
            <w:tcW w:w="1045" w:type="dxa"/>
          </w:tcPr>
          <w:p>
            <w:pPr>
              <w:pStyle w:val="TableParagraph"/>
              <w:spacing w:line="209" w:lineRule="exact"/>
              <w:ind w:left="13" w:right="4"/>
              <w:rPr>
                <w:sz w:val="19"/>
              </w:rPr>
            </w:pPr>
            <w:r>
              <w:rPr>
                <w:spacing w:val="-5"/>
                <w:sz w:val="19"/>
              </w:rPr>
              <w:t>661</w:t>
            </w:r>
          </w:p>
        </w:tc>
      </w:tr>
      <w:tr>
        <w:trPr>
          <w:trHeight w:val="229" w:hRule="atLeast"/>
        </w:trPr>
        <w:tc>
          <w:tcPr>
            <w:tcW w:w="2757" w:type="dxa"/>
          </w:tcPr>
          <w:p>
            <w:pPr>
              <w:pStyle w:val="TableParagraph"/>
              <w:spacing w:line="209" w:lineRule="exact"/>
              <w:ind w:left="94"/>
              <w:jc w:val="left"/>
              <w:rPr>
                <w:sz w:val="19"/>
              </w:rPr>
            </w:pPr>
            <w:r>
              <w:rPr>
                <w:sz w:val="19"/>
              </w:rPr>
              <w:t>pseudo-R-</w:t>
            </w:r>
            <w:r>
              <w:rPr>
                <w:spacing w:val="-2"/>
                <w:sz w:val="19"/>
              </w:rPr>
              <w:t>squared</w:t>
            </w:r>
          </w:p>
        </w:tc>
        <w:tc>
          <w:tcPr>
            <w:tcW w:w="1177" w:type="dxa"/>
          </w:tcPr>
          <w:p>
            <w:pPr>
              <w:pStyle w:val="TableParagraph"/>
              <w:spacing w:line="209" w:lineRule="exact"/>
              <w:ind w:left="328"/>
              <w:jc w:val="left"/>
              <w:rPr>
                <w:sz w:val="19"/>
              </w:rPr>
            </w:pPr>
            <w:r>
              <w:rPr>
                <w:spacing w:val="-2"/>
                <w:sz w:val="19"/>
              </w:rPr>
              <w:t>0.157</w:t>
            </w:r>
          </w:p>
        </w:tc>
        <w:tc>
          <w:tcPr>
            <w:tcW w:w="947" w:type="dxa"/>
          </w:tcPr>
          <w:p>
            <w:pPr>
              <w:pStyle w:val="TableParagraph"/>
              <w:spacing w:line="209" w:lineRule="exact"/>
              <w:ind w:right="92"/>
              <w:rPr>
                <w:sz w:val="19"/>
              </w:rPr>
            </w:pPr>
            <w:r>
              <w:rPr>
                <w:spacing w:val="-2"/>
                <w:sz w:val="19"/>
              </w:rPr>
              <w:t>0.157</w:t>
            </w:r>
          </w:p>
        </w:tc>
        <w:tc>
          <w:tcPr>
            <w:tcW w:w="1153" w:type="dxa"/>
          </w:tcPr>
          <w:p>
            <w:pPr>
              <w:pStyle w:val="TableParagraph"/>
              <w:spacing w:line="209" w:lineRule="exact"/>
              <w:ind w:left="314"/>
              <w:jc w:val="left"/>
              <w:rPr>
                <w:sz w:val="19"/>
              </w:rPr>
            </w:pPr>
            <w:r>
              <w:rPr>
                <w:spacing w:val="-2"/>
                <w:sz w:val="19"/>
              </w:rPr>
              <w:t>0.158</w:t>
            </w:r>
          </w:p>
        </w:tc>
        <w:tc>
          <w:tcPr>
            <w:tcW w:w="939" w:type="dxa"/>
          </w:tcPr>
          <w:p>
            <w:pPr>
              <w:pStyle w:val="TableParagraph"/>
              <w:spacing w:line="209" w:lineRule="exact"/>
              <w:ind w:left="208"/>
              <w:jc w:val="left"/>
              <w:rPr>
                <w:sz w:val="19"/>
              </w:rPr>
            </w:pPr>
            <w:r>
              <w:rPr>
                <w:spacing w:val="-2"/>
                <w:sz w:val="19"/>
              </w:rPr>
              <w:t>0.158</w:t>
            </w:r>
          </w:p>
        </w:tc>
        <w:tc>
          <w:tcPr>
            <w:tcW w:w="1047" w:type="dxa"/>
          </w:tcPr>
          <w:p>
            <w:pPr>
              <w:pStyle w:val="TableParagraph"/>
              <w:spacing w:line="209" w:lineRule="exact"/>
              <w:ind w:left="10" w:right="1"/>
              <w:rPr>
                <w:sz w:val="19"/>
              </w:rPr>
            </w:pPr>
            <w:r>
              <w:rPr>
                <w:spacing w:val="-2"/>
                <w:sz w:val="19"/>
              </w:rPr>
              <w:t>0.157</w:t>
            </w:r>
          </w:p>
        </w:tc>
        <w:tc>
          <w:tcPr>
            <w:tcW w:w="1045" w:type="dxa"/>
          </w:tcPr>
          <w:p>
            <w:pPr>
              <w:pStyle w:val="TableParagraph"/>
              <w:spacing w:line="209" w:lineRule="exact"/>
              <w:ind w:left="13" w:right="2"/>
              <w:rPr>
                <w:sz w:val="19"/>
              </w:rPr>
            </w:pPr>
            <w:r>
              <w:rPr>
                <w:spacing w:val="-2"/>
                <w:sz w:val="19"/>
              </w:rPr>
              <w:t>0.157</w:t>
            </w:r>
          </w:p>
        </w:tc>
      </w:tr>
      <w:tr>
        <w:trPr>
          <w:trHeight w:val="229" w:hRule="atLeast"/>
        </w:trPr>
        <w:tc>
          <w:tcPr>
            <w:tcW w:w="2757" w:type="dxa"/>
          </w:tcPr>
          <w:p>
            <w:pPr>
              <w:pStyle w:val="TableParagraph"/>
              <w:spacing w:line="209" w:lineRule="exact"/>
              <w:ind w:left="94"/>
              <w:jc w:val="left"/>
              <w:rPr>
                <w:sz w:val="19"/>
              </w:rPr>
            </w:pPr>
            <w:r>
              <w:rPr>
                <w:w w:val="105"/>
                <w:sz w:val="19"/>
              </w:rPr>
              <w:t>Chi-</w:t>
            </w:r>
            <w:r>
              <w:rPr>
                <w:spacing w:val="-2"/>
                <w:w w:val="105"/>
                <w:sz w:val="19"/>
              </w:rPr>
              <w:t>squared</w:t>
            </w:r>
          </w:p>
        </w:tc>
        <w:tc>
          <w:tcPr>
            <w:tcW w:w="1177" w:type="dxa"/>
          </w:tcPr>
          <w:p>
            <w:pPr>
              <w:pStyle w:val="TableParagraph"/>
              <w:spacing w:line="209" w:lineRule="exact"/>
              <w:ind w:left="328"/>
              <w:jc w:val="left"/>
              <w:rPr>
                <w:sz w:val="19"/>
              </w:rPr>
            </w:pPr>
            <w:r>
              <w:rPr>
                <w:spacing w:val="-2"/>
                <w:sz w:val="19"/>
              </w:rPr>
              <w:t>550.2</w:t>
            </w:r>
          </w:p>
        </w:tc>
        <w:tc>
          <w:tcPr>
            <w:tcW w:w="947" w:type="dxa"/>
          </w:tcPr>
          <w:p>
            <w:pPr>
              <w:pStyle w:val="TableParagraph"/>
              <w:spacing w:line="209" w:lineRule="exact"/>
              <w:ind w:right="93"/>
              <w:rPr>
                <w:sz w:val="19"/>
              </w:rPr>
            </w:pPr>
            <w:r>
              <w:rPr>
                <w:spacing w:val="-2"/>
                <w:sz w:val="19"/>
              </w:rPr>
              <w:t>550.2</w:t>
            </w:r>
          </w:p>
        </w:tc>
        <w:tc>
          <w:tcPr>
            <w:tcW w:w="1153" w:type="dxa"/>
          </w:tcPr>
          <w:p>
            <w:pPr>
              <w:pStyle w:val="TableParagraph"/>
              <w:spacing w:line="209" w:lineRule="exact"/>
              <w:ind w:left="314"/>
              <w:jc w:val="left"/>
              <w:rPr>
                <w:sz w:val="19"/>
              </w:rPr>
            </w:pPr>
            <w:r>
              <w:rPr>
                <w:spacing w:val="-2"/>
                <w:sz w:val="19"/>
              </w:rPr>
              <w:t>536.5</w:t>
            </w:r>
          </w:p>
        </w:tc>
        <w:tc>
          <w:tcPr>
            <w:tcW w:w="939" w:type="dxa"/>
          </w:tcPr>
          <w:p>
            <w:pPr>
              <w:pStyle w:val="TableParagraph"/>
              <w:spacing w:line="209" w:lineRule="exact"/>
              <w:ind w:left="208"/>
              <w:jc w:val="left"/>
              <w:rPr>
                <w:sz w:val="19"/>
              </w:rPr>
            </w:pPr>
            <w:r>
              <w:rPr>
                <w:spacing w:val="-2"/>
                <w:sz w:val="19"/>
              </w:rPr>
              <w:t>536.5</w:t>
            </w:r>
          </w:p>
        </w:tc>
        <w:tc>
          <w:tcPr>
            <w:tcW w:w="1047" w:type="dxa"/>
          </w:tcPr>
          <w:p>
            <w:pPr>
              <w:pStyle w:val="TableParagraph"/>
              <w:spacing w:line="209" w:lineRule="exact"/>
              <w:ind w:left="10" w:right="2"/>
              <w:rPr>
                <w:sz w:val="19"/>
              </w:rPr>
            </w:pPr>
            <w:r>
              <w:rPr>
                <w:spacing w:val="-5"/>
                <w:sz w:val="19"/>
              </w:rPr>
              <w:t>533</w:t>
            </w:r>
          </w:p>
        </w:tc>
        <w:tc>
          <w:tcPr>
            <w:tcW w:w="1045" w:type="dxa"/>
          </w:tcPr>
          <w:p>
            <w:pPr>
              <w:pStyle w:val="TableParagraph"/>
              <w:spacing w:line="209" w:lineRule="exact"/>
              <w:ind w:left="13" w:right="2"/>
              <w:rPr>
                <w:sz w:val="19"/>
              </w:rPr>
            </w:pPr>
            <w:r>
              <w:rPr>
                <w:spacing w:val="-5"/>
                <w:sz w:val="19"/>
              </w:rPr>
              <w:t>533</w:t>
            </w:r>
          </w:p>
        </w:tc>
      </w:tr>
      <w:tr>
        <w:trPr>
          <w:trHeight w:val="273" w:hRule="atLeast"/>
        </w:trPr>
        <w:tc>
          <w:tcPr>
            <w:tcW w:w="2757" w:type="dxa"/>
            <w:tcBorders>
              <w:bottom w:val="double" w:sz="4" w:space="0" w:color="000000"/>
            </w:tcBorders>
          </w:tcPr>
          <w:p>
            <w:pPr>
              <w:pStyle w:val="TableParagraph"/>
              <w:spacing w:line="213" w:lineRule="exact"/>
              <w:ind w:left="94"/>
              <w:jc w:val="left"/>
              <w:rPr>
                <w:sz w:val="19"/>
              </w:rPr>
            </w:pPr>
            <w:r>
              <w:rPr>
                <w:w w:val="105"/>
                <w:sz w:val="19"/>
              </w:rPr>
              <w:t>Chi-squared-</w:t>
            </w:r>
            <w:r>
              <w:rPr>
                <w:spacing w:val="-2"/>
                <w:w w:val="105"/>
                <w:sz w:val="19"/>
              </w:rPr>
              <w:t>pvalue</w:t>
            </w:r>
          </w:p>
        </w:tc>
        <w:tc>
          <w:tcPr>
            <w:tcW w:w="1177" w:type="dxa"/>
            <w:tcBorders>
              <w:bottom w:val="double" w:sz="4" w:space="0" w:color="000000"/>
            </w:tcBorders>
          </w:tcPr>
          <w:p>
            <w:pPr>
              <w:pStyle w:val="TableParagraph"/>
              <w:spacing w:line="213" w:lineRule="exact"/>
              <w:ind w:left="328"/>
              <w:jc w:val="left"/>
              <w:rPr>
                <w:sz w:val="19"/>
              </w:rPr>
            </w:pPr>
            <w:r>
              <w:rPr>
                <w:spacing w:val="-2"/>
                <w:sz w:val="19"/>
              </w:rPr>
              <w:t>0.000</w:t>
            </w:r>
          </w:p>
        </w:tc>
        <w:tc>
          <w:tcPr>
            <w:tcW w:w="947" w:type="dxa"/>
            <w:tcBorders>
              <w:bottom w:val="double" w:sz="4" w:space="0" w:color="000000"/>
            </w:tcBorders>
          </w:tcPr>
          <w:p>
            <w:pPr>
              <w:pStyle w:val="TableParagraph"/>
              <w:spacing w:line="213" w:lineRule="exact"/>
              <w:ind w:right="94"/>
              <w:rPr>
                <w:sz w:val="19"/>
              </w:rPr>
            </w:pPr>
            <w:r>
              <w:rPr>
                <w:spacing w:val="-2"/>
                <w:sz w:val="19"/>
              </w:rPr>
              <w:t>0.000</w:t>
            </w:r>
          </w:p>
        </w:tc>
        <w:tc>
          <w:tcPr>
            <w:tcW w:w="1153" w:type="dxa"/>
            <w:tcBorders>
              <w:bottom w:val="double" w:sz="4" w:space="0" w:color="000000"/>
            </w:tcBorders>
          </w:tcPr>
          <w:p>
            <w:pPr>
              <w:pStyle w:val="TableParagraph"/>
              <w:spacing w:line="213" w:lineRule="exact"/>
              <w:ind w:left="313"/>
              <w:jc w:val="left"/>
              <w:rPr>
                <w:sz w:val="19"/>
              </w:rPr>
            </w:pPr>
            <w:r>
              <w:rPr>
                <w:spacing w:val="-2"/>
                <w:sz w:val="19"/>
              </w:rPr>
              <w:t>0.000</w:t>
            </w:r>
          </w:p>
        </w:tc>
        <w:tc>
          <w:tcPr>
            <w:tcW w:w="939" w:type="dxa"/>
            <w:tcBorders>
              <w:bottom w:val="double" w:sz="4" w:space="0" w:color="000000"/>
            </w:tcBorders>
          </w:tcPr>
          <w:p>
            <w:pPr>
              <w:pStyle w:val="TableParagraph"/>
              <w:spacing w:line="213" w:lineRule="exact"/>
              <w:ind w:left="207"/>
              <w:jc w:val="left"/>
              <w:rPr>
                <w:sz w:val="19"/>
              </w:rPr>
            </w:pPr>
            <w:r>
              <w:rPr>
                <w:spacing w:val="-2"/>
                <w:sz w:val="19"/>
              </w:rPr>
              <w:t>0.000</w:t>
            </w:r>
          </w:p>
        </w:tc>
        <w:tc>
          <w:tcPr>
            <w:tcW w:w="1047" w:type="dxa"/>
            <w:tcBorders>
              <w:bottom w:val="double" w:sz="4" w:space="0" w:color="000000"/>
            </w:tcBorders>
          </w:tcPr>
          <w:p>
            <w:pPr>
              <w:pStyle w:val="TableParagraph"/>
              <w:spacing w:line="213" w:lineRule="exact"/>
              <w:ind w:left="10" w:right="2"/>
              <w:rPr>
                <w:sz w:val="19"/>
              </w:rPr>
            </w:pPr>
            <w:r>
              <w:rPr>
                <w:spacing w:val="-2"/>
                <w:sz w:val="19"/>
              </w:rPr>
              <w:t>0.000</w:t>
            </w:r>
          </w:p>
        </w:tc>
        <w:tc>
          <w:tcPr>
            <w:tcW w:w="1045" w:type="dxa"/>
            <w:tcBorders>
              <w:bottom w:val="double" w:sz="4" w:space="0" w:color="000000"/>
            </w:tcBorders>
          </w:tcPr>
          <w:p>
            <w:pPr>
              <w:pStyle w:val="TableParagraph"/>
              <w:spacing w:line="213" w:lineRule="exact"/>
              <w:ind w:left="13" w:right="3"/>
              <w:rPr>
                <w:sz w:val="19"/>
              </w:rPr>
            </w:pPr>
            <w:r>
              <w:rPr>
                <w:spacing w:val="-2"/>
                <w:sz w:val="19"/>
              </w:rPr>
              <w:t>0.000</w:t>
            </w:r>
          </w:p>
        </w:tc>
      </w:tr>
    </w:tbl>
    <w:p>
      <w:pPr>
        <w:spacing w:before="36"/>
        <w:ind w:left="237" w:right="0" w:firstLine="0"/>
        <w:jc w:val="left"/>
        <w:rPr>
          <w:sz w:val="19"/>
        </w:rPr>
      </w:pPr>
      <w:r>
        <w:rPr>
          <w:sz w:val="19"/>
        </w:rPr>
        <w:t>Standard</w:t>
      </w:r>
      <w:r>
        <w:rPr>
          <w:spacing w:val="31"/>
          <w:sz w:val="19"/>
        </w:rPr>
        <w:t> </w:t>
      </w:r>
      <w:r>
        <w:rPr>
          <w:sz w:val="19"/>
        </w:rPr>
        <w:t>errors</w:t>
      </w:r>
      <w:r>
        <w:rPr>
          <w:spacing w:val="31"/>
          <w:sz w:val="19"/>
        </w:rPr>
        <w:t> </w:t>
      </w:r>
      <w:r>
        <w:rPr>
          <w:sz w:val="19"/>
        </w:rPr>
        <w:t>in</w:t>
      </w:r>
      <w:r>
        <w:rPr>
          <w:spacing w:val="31"/>
          <w:sz w:val="19"/>
        </w:rPr>
        <w:t> </w:t>
      </w:r>
      <w:r>
        <w:rPr>
          <w:sz w:val="19"/>
        </w:rPr>
        <w:t>parentheses.</w:t>
      </w:r>
      <w:r>
        <w:rPr>
          <w:spacing w:val="54"/>
          <w:sz w:val="19"/>
        </w:rPr>
        <w:t> </w:t>
      </w:r>
      <w:r>
        <w:rPr>
          <w:sz w:val="19"/>
        </w:rPr>
        <w:t>***</w:t>
      </w:r>
      <w:r>
        <w:rPr>
          <w:spacing w:val="31"/>
          <w:sz w:val="19"/>
        </w:rPr>
        <w:t> </w:t>
      </w:r>
      <w:r>
        <w:rPr>
          <w:sz w:val="19"/>
        </w:rPr>
        <w:t>p</w:t>
      </w:r>
      <w:r>
        <w:rPr>
          <w:i/>
          <w:sz w:val="19"/>
        </w:rPr>
        <w:t>&lt;</w:t>
      </w:r>
      <w:r>
        <w:rPr>
          <w:sz w:val="19"/>
        </w:rPr>
        <w:t>0.01,</w:t>
      </w:r>
      <w:r>
        <w:rPr>
          <w:spacing w:val="31"/>
          <w:sz w:val="19"/>
        </w:rPr>
        <w:t> </w:t>
      </w:r>
      <w:r>
        <w:rPr>
          <w:sz w:val="19"/>
        </w:rPr>
        <w:t>**</w:t>
      </w:r>
      <w:r>
        <w:rPr>
          <w:spacing w:val="31"/>
          <w:sz w:val="19"/>
        </w:rPr>
        <w:t> </w:t>
      </w:r>
      <w:r>
        <w:rPr>
          <w:sz w:val="19"/>
        </w:rPr>
        <w:t>p</w:t>
      </w:r>
      <w:r>
        <w:rPr>
          <w:i/>
          <w:sz w:val="19"/>
        </w:rPr>
        <w:t>&lt;</w:t>
      </w:r>
      <w:r>
        <w:rPr>
          <w:sz w:val="19"/>
        </w:rPr>
        <w:t>0.05,</w:t>
      </w:r>
      <w:r>
        <w:rPr>
          <w:spacing w:val="31"/>
          <w:sz w:val="19"/>
        </w:rPr>
        <w:t> </w:t>
      </w:r>
      <w:r>
        <w:rPr>
          <w:sz w:val="19"/>
        </w:rPr>
        <w:t>*</w:t>
      </w:r>
      <w:r>
        <w:rPr>
          <w:spacing w:val="31"/>
          <w:sz w:val="19"/>
        </w:rPr>
        <w:t> </w:t>
      </w:r>
      <w:r>
        <w:rPr>
          <w:spacing w:val="-2"/>
          <w:sz w:val="19"/>
        </w:rPr>
        <w:t>p</w:t>
      </w:r>
      <w:r>
        <w:rPr>
          <w:i/>
          <w:spacing w:val="-2"/>
          <w:sz w:val="19"/>
        </w:rPr>
        <w:t>&lt;</w:t>
      </w:r>
      <w:r>
        <w:rPr>
          <w:spacing w:val="-2"/>
          <w:sz w:val="19"/>
        </w:rPr>
        <w:t>0.1</w:t>
      </w:r>
    </w:p>
    <w:p>
      <w:pPr>
        <w:spacing w:after="0"/>
        <w:jc w:val="left"/>
        <w:rPr>
          <w:sz w:val="19"/>
        </w:rPr>
        <w:sectPr>
          <w:pgSz w:w="11910" w:h="16840"/>
          <w:pgMar w:header="0" w:footer="799" w:top="1920" w:bottom="980" w:left="1275" w:right="1275"/>
        </w:sectPr>
      </w:pPr>
    </w:p>
    <w:p>
      <w:pPr>
        <w:spacing w:before="235"/>
        <w:ind w:left="-1" w:right="0" w:firstLine="0"/>
        <w:jc w:val="center"/>
        <w:rPr>
          <w:sz w:val="20"/>
        </w:rPr>
      </w:pPr>
      <w:r>
        <w:rPr>
          <w:sz w:val="20"/>
        </w:rPr>
        <mc:AlternateContent>
          <mc:Choice Requires="wps">
            <w:drawing>
              <wp:anchor distT="0" distB="0" distL="0" distR="0" allowOverlap="1" layoutInCell="1" locked="0" behindDoc="0" simplePos="0" relativeHeight="15740416">
                <wp:simplePos x="0" y="0"/>
                <wp:positionH relativeFrom="page">
                  <wp:posOffset>469611</wp:posOffset>
                </wp:positionH>
                <wp:positionV relativeFrom="page">
                  <wp:posOffset>3692969</wp:posOffset>
                </wp:positionV>
                <wp:extent cx="177800" cy="17462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77800" cy="174625"/>
                        </a:xfrm>
                        <a:prstGeom prst="rect">
                          <a:avLst/>
                        </a:prstGeom>
                      </wps:spPr>
                      <wps:txbx>
                        <w:txbxContent>
                          <w:p>
                            <w:pPr>
                              <w:pStyle w:val="BodyText"/>
                              <w:spacing w:line="264" w:lineRule="exact"/>
                              <w:ind w:left="20"/>
                            </w:pPr>
                            <w:r>
                              <w:rPr>
                                <w:spacing w:val="-5"/>
                              </w:rPr>
                              <w:t>21</w:t>
                            </w:r>
                          </w:p>
                        </w:txbxContent>
                      </wps:txbx>
                      <wps:bodyPr wrap="square" lIns="0" tIns="0" rIns="0" bIns="0" rtlCol="0" vert="vert">
                        <a:noAutofit/>
                      </wps:bodyPr>
                    </wps:wsp>
                  </a:graphicData>
                </a:graphic>
              </wp:anchor>
            </w:drawing>
          </mc:Choice>
          <mc:Fallback>
            <w:pict>
              <v:shape style="position:absolute;margin-left:36.977245pt;margin-top:290.785004pt;width:14pt;height:13.75pt;mso-position-horizontal-relative:page;mso-position-vertical-relative:page;z-index:15740416" type="#_x0000_t202" id="docshape20" filled="false" stroked="false">
                <v:textbox inset="0,0,0,0" style="layout-flow:vertical">
                  <w:txbxContent>
                    <w:p>
                      <w:pPr>
                        <w:pStyle w:val="BodyText"/>
                        <w:spacing w:line="264" w:lineRule="exact"/>
                        <w:ind w:left="20"/>
                      </w:pPr>
                      <w:r>
                        <w:rPr>
                          <w:spacing w:val="-5"/>
                        </w:rPr>
                        <w:t>21</w:t>
                      </w:r>
                    </w:p>
                  </w:txbxContent>
                </v:textbox>
                <w10:wrap type="none"/>
              </v:shape>
            </w:pict>
          </mc:Fallback>
        </mc:AlternateContent>
      </w:r>
      <w:bookmarkStart w:name="_bookmark24" w:id="39"/>
      <w:bookmarkEnd w:id="39"/>
      <w:r>
        <w:rPr/>
      </w:r>
      <w:r>
        <w:rPr>
          <w:w w:val="105"/>
          <w:sz w:val="20"/>
        </w:rPr>
        <w:t>Table</w:t>
      </w:r>
      <w:r>
        <w:rPr>
          <w:spacing w:val="20"/>
          <w:w w:val="105"/>
          <w:sz w:val="20"/>
        </w:rPr>
        <w:t> </w:t>
      </w:r>
      <w:r>
        <w:rPr>
          <w:w w:val="105"/>
          <w:sz w:val="20"/>
        </w:rPr>
        <w:t>6:</w:t>
      </w:r>
      <w:r>
        <w:rPr>
          <w:spacing w:val="44"/>
          <w:w w:val="105"/>
          <w:sz w:val="20"/>
        </w:rPr>
        <w:t> </w:t>
      </w:r>
      <w:r>
        <w:rPr>
          <w:w w:val="105"/>
          <w:sz w:val="20"/>
        </w:rPr>
        <w:t>The</w:t>
      </w:r>
      <w:r>
        <w:rPr>
          <w:spacing w:val="21"/>
          <w:w w:val="105"/>
          <w:sz w:val="20"/>
        </w:rPr>
        <w:t> </w:t>
      </w:r>
      <w:r>
        <w:rPr>
          <w:w w:val="105"/>
          <w:sz w:val="20"/>
        </w:rPr>
        <w:t>type</w:t>
      </w:r>
      <w:r>
        <w:rPr>
          <w:spacing w:val="20"/>
          <w:w w:val="105"/>
          <w:sz w:val="20"/>
        </w:rPr>
        <w:t> </w:t>
      </w:r>
      <w:r>
        <w:rPr>
          <w:w w:val="105"/>
          <w:sz w:val="20"/>
        </w:rPr>
        <w:t>of</w:t>
      </w:r>
      <w:r>
        <w:rPr>
          <w:spacing w:val="21"/>
          <w:w w:val="105"/>
          <w:sz w:val="20"/>
        </w:rPr>
        <w:t> </w:t>
      </w:r>
      <w:r>
        <w:rPr>
          <w:spacing w:val="-2"/>
          <w:w w:val="105"/>
          <w:sz w:val="20"/>
        </w:rPr>
        <w:t>institutions</w:t>
      </w:r>
    </w:p>
    <w:p>
      <w:pPr>
        <w:pStyle w:val="BodyText"/>
        <w:spacing w:before="10"/>
        <w:rPr>
          <w:sz w:val="19"/>
        </w:rPr>
      </w:pPr>
    </w:p>
    <w:tbl>
      <w:tblPr>
        <w:tblW w:w="0" w:type="auto"/>
        <w:jc w:val="left"/>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6"/>
        <w:gridCol w:w="956"/>
        <w:gridCol w:w="779"/>
        <w:gridCol w:w="956"/>
        <w:gridCol w:w="779"/>
        <w:gridCol w:w="956"/>
        <w:gridCol w:w="779"/>
        <w:gridCol w:w="956"/>
        <w:gridCol w:w="779"/>
        <w:gridCol w:w="956"/>
        <w:gridCol w:w="779"/>
        <w:gridCol w:w="868"/>
        <w:gridCol w:w="867"/>
      </w:tblGrid>
      <w:tr>
        <w:trPr>
          <w:trHeight w:val="263" w:hRule="atLeast"/>
        </w:trPr>
        <w:tc>
          <w:tcPr>
            <w:tcW w:w="3242" w:type="dxa"/>
            <w:gridSpan w:val="2"/>
            <w:tcBorders>
              <w:top w:val="double" w:sz="6" w:space="0" w:color="000000"/>
              <w:bottom w:val="single" w:sz="4" w:space="0" w:color="000000"/>
            </w:tcBorders>
          </w:tcPr>
          <w:p>
            <w:pPr>
              <w:pStyle w:val="TableParagraph"/>
              <w:spacing w:before="37"/>
              <w:ind w:right="-15"/>
              <w:jc w:val="right"/>
              <w:rPr>
                <w:sz w:val="15"/>
              </w:rPr>
            </w:pPr>
            <w:r>
              <w:rPr>
                <w:spacing w:val="-5"/>
                <w:w w:val="115"/>
                <w:sz w:val="15"/>
              </w:rPr>
              <w:t>(1)</w:t>
            </w:r>
          </w:p>
        </w:tc>
        <w:tc>
          <w:tcPr>
            <w:tcW w:w="1735" w:type="dxa"/>
            <w:gridSpan w:val="2"/>
            <w:tcBorders>
              <w:top w:val="double" w:sz="6" w:space="0" w:color="000000"/>
              <w:bottom w:val="single" w:sz="4" w:space="0" w:color="000000"/>
            </w:tcBorders>
          </w:tcPr>
          <w:p>
            <w:pPr>
              <w:pStyle w:val="TableParagraph"/>
              <w:spacing w:before="37"/>
              <w:ind w:right="-15"/>
              <w:jc w:val="right"/>
              <w:rPr>
                <w:sz w:val="15"/>
              </w:rPr>
            </w:pPr>
            <w:r>
              <w:rPr>
                <w:spacing w:val="-5"/>
                <w:w w:val="115"/>
                <w:sz w:val="15"/>
              </w:rPr>
              <w:t>(2)</w:t>
            </w:r>
          </w:p>
        </w:tc>
        <w:tc>
          <w:tcPr>
            <w:tcW w:w="1735" w:type="dxa"/>
            <w:gridSpan w:val="2"/>
            <w:tcBorders>
              <w:top w:val="double" w:sz="6" w:space="0" w:color="000000"/>
              <w:bottom w:val="single" w:sz="4" w:space="0" w:color="000000"/>
            </w:tcBorders>
          </w:tcPr>
          <w:p>
            <w:pPr>
              <w:pStyle w:val="TableParagraph"/>
              <w:spacing w:before="37"/>
              <w:ind w:right="-15"/>
              <w:jc w:val="right"/>
              <w:rPr>
                <w:sz w:val="15"/>
              </w:rPr>
            </w:pPr>
            <w:r>
              <w:rPr>
                <w:spacing w:val="-5"/>
                <w:w w:val="120"/>
                <w:sz w:val="15"/>
              </w:rPr>
              <w:t>(3)</w:t>
            </w:r>
          </w:p>
        </w:tc>
        <w:tc>
          <w:tcPr>
            <w:tcW w:w="1735" w:type="dxa"/>
            <w:gridSpan w:val="2"/>
            <w:tcBorders>
              <w:top w:val="double" w:sz="6" w:space="0" w:color="000000"/>
              <w:bottom w:val="single" w:sz="4" w:space="0" w:color="000000"/>
            </w:tcBorders>
          </w:tcPr>
          <w:p>
            <w:pPr>
              <w:pStyle w:val="TableParagraph"/>
              <w:spacing w:before="37"/>
              <w:ind w:right="-15"/>
              <w:jc w:val="right"/>
              <w:rPr>
                <w:sz w:val="15"/>
              </w:rPr>
            </w:pPr>
            <w:r>
              <w:rPr>
                <w:spacing w:val="-5"/>
                <w:w w:val="115"/>
                <w:sz w:val="15"/>
              </w:rPr>
              <w:t>(4)</w:t>
            </w:r>
          </w:p>
        </w:tc>
        <w:tc>
          <w:tcPr>
            <w:tcW w:w="1735" w:type="dxa"/>
            <w:gridSpan w:val="2"/>
            <w:tcBorders>
              <w:top w:val="double" w:sz="6" w:space="0" w:color="000000"/>
              <w:bottom w:val="single" w:sz="4" w:space="0" w:color="000000"/>
            </w:tcBorders>
          </w:tcPr>
          <w:p>
            <w:pPr>
              <w:pStyle w:val="TableParagraph"/>
              <w:spacing w:before="37"/>
              <w:ind w:right="-15"/>
              <w:jc w:val="right"/>
              <w:rPr>
                <w:sz w:val="15"/>
              </w:rPr>
            </w:pPr>
            <w:r>
              <w:rPr>
                <w:spacing w:val="-5"/>
                <w:w w:val="115"/>
                <w:sz w:val="15"/>
              </w:rPr>
              <w:t>(5)</w:t>
            </w:r>
          </w:p>
        </w:tc>
        <w:tc>
          <w:tcPr>
            <w:tcW w:w="2514" w:type="dxa"/>
            <w:gridSpan w:val="3"/>
            <w:tcBorders>
              <w:top w:val="double" w:sz="6" w:space="0" w:color="000000"/>
              <w:bottom w:val="single" w:sz="4" w:space="0" w:color="000000"/>
            </w:tcBorders>
          </w:tcPr>
          <w:p>
            <w:pPr>
              <w:pStyle w:val="TableParagraph"/>
              <w:spacing w:before="37"/>
              <w:ind w:left="1551"/>
              <w:jc w:val="left"/>
              <w:rPr>
                <w:sz w:val="15"/>
              </w:rPr>
            </w:pPr>
            <w:r>
              <w:rPr>
                <w:spacing w:val="-5"/>
                <w:w w:val="115"/>
                <w:sz w:val="15"/>
              </w:rPr>
              <w:t>(6)</w:t>
            </w:r>
          </w:p>
        </w:tc>
      </w:tr>
      <w:tr>
        <w:trPr>
          <w:trHeight w:val="258" w:hRule="atLeast"/>
        </w:trPr>
        <w:tc>
          <w:tcPr>
            <w:tcW w:w="2286" w:type="dxa"/>
            <w:tcBorders>
              <w:top w:val="single" w:sz="4" w:space="0" w:color="000000"/>
              <w:bottom w:val="single" w:sz="4" w:space="0" w:color="000000"/>
            </w:tcBorders>
          </w:tcPr>
          <w:p>
            <w:pPr>
              <w:pStyle w:val="TableParagraph"/>
              <w:jc w:val="left"/>
              <w:rPr>
                <w:rFonts w:ascii="Times New Roman"/>
                <w:sz w:val="14"/>
              </w:rPr>
            </w:pPr>
          </w:p>
        </w:tc>
        <w:tc>
          <w:tcPr>
            <w:tcW w:w="956" w:type="dxa"/>
            <w:tcBorders>
              <w:top w:val="single" w:sz="4" w:space="0" w:color="000000"/>
              <w:bottom w:val="single" w:sz="4" w:space="0" w:color="000000"/>
            </w:tcBorders>
          </w:tcPr>
          <w:p>
            <w:pPr>
              <w:pStyle w:val="TableParagraph"/>
              <w:spacing w:before="33"/>
              <w:ind w:left="7" w:right="94"/>
              <w:rPr>
                <w:sz w:val="15"/>
              </w:rPr>
            </w:pPr>
            <w:r>
              <w:rPr>
                <w:spacing w:val="-2"/>
                <w:w w:val="115"/>
                <w:sz w:val="15"/>
              </w:rPr>
              <w:t>Direct</w:t>
            </w:r>
          </w:p>
        </w:tc>
        <w:tc>
          <w:tcPr>
            <w:tcW w:w="779" w:type="dxa"/>
            <w:tcBorders>
              <w:top w:val="single" w:sz="4" w:space="0" w:color="000000"/>
              <w:bottom w:val="single" w:sz="4" w:space="0" w:color="000000"/>
            </w:tcBorders>
          </w:tcPr>
          <w:p>
            <w:pPr>
              <w:pStyle w:val="TableParagraph"/>
              <w:spacing w:before="33"/>
              <w:ind w:left="1" w:right="87"/>
              <w:rPr>
                <w:sz w:val="15"/>
              </w:rPr>
            </w:pPr>
            <w:r>
              <w:rPr>
                <w:spacing w:val="-5"/>
                <w:w w:val="120"/>
                <w:sz w:val="15"/>
              </w:rPr>
              <w:t>Wx</w:t>
            </w:r>
          </w:p>
        </w:tc>
        <w:tc>
          <w:tcPr>
            <w:tcW w:w="956" w:type="dxa"/>
            <w:tcBorders>
              <w:top w:val="single" w:sz="4" w:space="0" w:color="000000"/>
              <w:bottom w:val="single" w:sz="4" w:space="0" w:color="000000"/>
            </w:tcBorders>
          </w:tcPr>
          <w:p>
            <w:pPr>
              <w:pStyle w:val="TableParagraph"/>
              <w:spacing w:before="33"/>
              <w:ind w:left="7" w:right="92"/>
              <w:rPr>
                <w:sz w:val="15"/>
              </w:rPr>
            </w:pPr>
            <w:r>
              <w:rPr>
                <w:spacing w:val="-2"/>
                <w:w w:val="115"/>
                <w:sz w:val="15"/>
              </w:rPr>
              <w:t>Direct</w:t>
            </w:r>
          </w:p>
        </w:tc>
        <w:tc>
          <w:tcPr>
            <w:tcW w:w="779" w:type="dxa"/>
            <w:tcBorders>
              <w:top w:val="single" w:sz="4" w:space="0" w:color="000000"/>
              <w:bottom w:val="single" w:sz="4" w:space="0" w:color="000000"/>
            </w:tcBorders>
          </w:tcPr>
          <w:p>
            <w:pPr>
              <w:pStyle w:val="TableParagraph"/>
              <w:spacing w:before="33"/>
              <w:ind w:left="3" w:right="87"/>
              <w:rPr>
                <w:sz w:val="15"/>
              </w:rPr>
            </w:pPr>
            <w:r>
              <w:rPr>
                <w:spacing w:val="-5"/>
                <w:w w:val="120"/>
                <w:sz w:val="15"/>
              </w:rPr>
              <w:t>Wx</w:t>
            </w:r>
          </w:p>
        </w:tc>
        <w:tc>
          <w:tcPr>
            <w:tcW w:w="956" w:type="dxa"/>
            <w:tcBorders>
              <w:top w:val="single" w:sz="4" w:space="0" w:color="000000"/>
              <w:bottom w:val="single" w:sz="4" w:space="0" w:color="000000"/>
            </w:tcBorders>
          </w:tcPr>
          <w:p>
            <w:pPr>
              <w:pStyle w:val="TableParagraph"/>
              <w:spacing w:before="33"/>
              <w:ind w:left="7" w:right="90"/>
              <w:rPr>
                <w:sz w:val="15"/>
              </w:rPr>
            </w:pPr>
            <w:r>
              <w:rPr>
                <w:spacing w:val="-2"/>
                <w:w w:val="115"/>
                <w:sz w:val="15"/>
              </w:rPr>
              <w:t>Direct</w:t>
            </w:r>
          </w:p>
        </w:tc>
        <w:tc>
          <w:tcPr>
            <w:tcW w:w="779" w:type="dxa"/>
            <w:tcBorders>
              <w:top w:val="single" w:sz="4" w:space="0" w:color="000000"/>
              <w:bottom w:val="single" w:sz="4" w:space="0" w:color="000000"/>
            </w:tcBorders>
          </w:tcPr>
          <w:p>
            <w:pPr>
              <w:pStyle w:val="TableParagraph"/>
              <w:spacing w:before="33"/>
              <w:ind w:left="5" w:right="87"/>
              <w:rPr>
                <w:sz w:val="15"/>
              </w:rPr>
            </w:pPr>
            <w:r>
              <w:rPr>
                <w:spacing w:val="-5"/>
                <w:w w:val="120"/>
                <w:sz w:val="15"/>
              </w:rPr>
              <w:t>Wx</w:t>
            </w:r>
          </w:p>
        </w:tc>
        <w:tc>
          <w:tcPr>
            <w:tcW w:w="956" w:type="dxa"/>
            <w:tcBorders>
              <w:top w:val="single" w:sz="4" w:space="0" w:color="000000"/>
              <w:bottom w:val="single" w:sz="4" w:space="0" w:color="000000"/>
            </w:tcBorders>
          </w:tcPr>
          <w:p>
            <w:pPr>
              <w:pStyle w:val="TableParagraph"/>
              <w:spacing w:before="33"/>
              <w:ind w:left="227"/>
              <w:jc w:val="left"/>
              <w:rPr>
                <w:sz w:val="15"/>
              </w:rPr>
            </w:pPr>
            <w:r>
              <w:rPr>
                <w:spacing w:val="-2"/>
                <w:w w:val="115"/>
                <w:sz w:val="15"/>
              </w:rPr>
              <w:t>Direct</w:t>
            </w:r>
          </w:p>
        </w:tc>
        <w:tc>
          <w:tcPr>
            <w:tcW w:w="779" w:type="dxa"/>
            <w:tcBorders>
              <w:top w:val="single" w:sz="4" w:space="0" w:color="000000"/>
              <w:bottom w:val="single" w:sz="4" w:space="0" w:color="000000"/>
            </w:tcBorders>
          </w:tcPr>
          <w:p>
            <w:pPr>
              <w:pStyle w:val="TableParagraph"/>
              <w:spacing w:before="33"/>
              <w:ind w:left="7" w:right="87"/>
              <w:rPr>
                <w:sz w:val="15"/>
              </w:rPr>
            </w:pPr>
            <w:r>
              <w:rPr>
                <w:spacing w:val="-5"/>
                <w:w w:val="120"/>
                <w:sz w:val="15"/>
              </w:rPr>
              <w:t>Wx</w:t>
            </w:r>
          </w:p>
        </w:tc>
        <w:tc>
          <w:tcPr>
            <w:tcW w:w="956" w:type="dxa"/>
            <w:tcBorders>
              <w:top w:val="single" w:sz="4" w:space="0" w:color="000000"/>
              <w:bottom w:val="single" w:sz="4" w:space="0" w:color="000000"/>
            </w:tcBorders>
          </w:tcPr>
          <w:p>
            <w:pPr>
              <w:pStyle w:val="TableParagraph"/>
              <w:spacing w:before="33"/>
              <w:ind w:left="10" w:right="89"/>
              <w:rPr>
                <w:sz w:val="15"/>
              </w:rPr>
            </w:pPr>
            <w:r>
              <w:rPr>
                <w:spacing w:val="-2"/>
                <w:w w:val="115"/>
                <w:sz w:val="15"/>
              </w:rPr>
              <w:t>Direct</w:t>
            </w:r>
          </w:p>
        </w:tc>
        <w:tc>
          <w:tcPr>
            <w:tcW w:w="779" w:type="dxa"/>
            <w:tcBorders>
              <w:top w:val="single" w:sz="4" w:space="0" w:color="000000"/>
              <w:bottom w:val="single" w:sz="4" w:space="0" w:color="000000"/>
            </w:tcBorders>
          </w:tcPr>
          <w:p>
            <w:pPr>
              <w:pStyle w:val="TableParagraph"/>
              <w:spacing w:before="33"/>
              <w:ind w:left="229"/>
              <w:jc w:val="left"/>
              <w:rPr>
                <w:sz w:val="15"/>
              </w:rPr>
            </w:pPr>
            <w:r>
              <w:rPr>
                <w:spacing w:val="-5"/>
                <w:w w:val="120"/>
                <w:sz w:val="15"/>
              </w:rPr>
              <w:t>Wx</w:t>
            </w:r>
          </w:p>
        </w:tc>
        <w:tc>
          <w:tcPr>
            <w:tcW w:w="868" w:type="dxa"/>
            <w:tcBorders>
              <w:top w:val="single" w:sz="4" w:space="0" w:color="000000"/>
              <w:bottom w:val="single" w:sz="4" w:space="0" w:color="000000"/>
            </w:tcBorders>
          </w:tcPr>
          <w:p>
            <w:pPr>
              <w:pStyle w:val="TableParagraph"/>
              <w:spacing w:before="33"/>
              <w:ind w:left="9" w:right="1"/>
              <w:rPr>
                <w:sz w:val="15"/>
              </w:rPr>
            </w:pPr>
            <w:r>
              <w:rPr>
                <w:spacing w:val="-2"/>
                <w:w w:val="115"/>
                <w:sz w:val="15"/>
              </w:rPr>
              <w:t>Direct</w:t>
            </w:r>
          </w:p>
        </w:tc>
        <w:tc>
          <w:tcPr>
            <w:tcW w:w="867" w:type="dxa"/>
            <w:tcBorders>
              <w:top w:val="single" w:sz="4" w:space="0" w:color="000000"/>
              <w:bottom w:val="single" w:sz="4" w:space="0" w:color="000000"/>
            </w:tcBorders>
          </w:tcPr>
          <w:p>
            <w:pPr>
              <w:pStyle w:val="TableParagraph"/>
              <w:spacing w:before="33"/>
              <w:ind w:left="10" w:right="1"/>
              <w:rPr>
                <w:sz w:val="15"/>
              </w:rPr>
            </w:pPr>
            <w:r>
              <w:rPr>
                <w:spacing w:val="-5"/>
                <w:w w:val="120"/>
                <w:sz w:val="15"/>
              </w:rPr>
              <w:t>Wx</w:t>
            </w:r>
          </w:p>
        </w:tc>
      </w:tr>
      <w:tr>
        <w:trPr>
          <w:trHeight w:val="231" w:hRule="atLeast"/>
        </w:trPr>
        <w:tc>
          <w:tcPr>
            <w:tcW w:w="2286" w:type="dxa"/>
            <w:tcBorders>
              <w:top w:val="single" w:sz="4" w:space="0" w:color="000000"/>
            </w:tcBorders>
          </w:tcPr>
          <w:p>
            <w:pPr>
              <w:pStyle w:val="TableParagraph"/>
              <w:spacing w:line="179" w:lineRule="exact" w:before="33"/>
              <w:ind w:left="78"/>
              <w:jc w:val="left"/>
              <w:rPr>
                <w:sz w:val="15"/>
              </w:rPr>
            </w:pPr>
            <w:r>
              <w:rPr>
                <w:w w:val="105"/>
                <w:sz w:val="15"/>
              </w:rPr>
              <w:t>Presidential</w:t>
            </w:r>
            <w:r>
              <w:rPr>
                <w:spacing w:val="46"/>
                <w:w w:val="105"/>
                <w:sz w:val="15"/>
              </w:rPr>
              <w:t> </w:t>
            </w:r>
            <w:r>
              <w:rPr>
                <w:spacing w:val="-2"/>
                <w:w w:val="105"/>
                <w:sz w:val="15"/>
              </w:rPr>
              <w:t>election</w:t>
            </w:r>
          </w:p>
        </w:tc>
        <w:tc>
          <w:tcPr>
            <w:tcW w:w="956" w:type="dxa"/>
            <w:tcBorders>
              <w:top w:val="single" w:sz="4" w:space="0" w:color="000000"/>
            </w:tcBorders>
          </w:tcPr>
          <w:p>
            <w:pPr>
              <w:pStyle w:val="TableParagraph"/>
              <w:spacing w:line="179" w:lineRule="exact" w:before="33"/>
              <w:ind w:left="7" w:right="92"/>
              <w:rPr>
                <w:sz w:val="15"/>
              </w:rPr>
            </w:pPr>
            <w:r>
              <w:rPr>
                <w:w w:val="105"/>
                <w:sz w:val="15"/>
              </w:rPr>
              <w:t>-</w:t>
            </w:r>
            <w:r>
              <w:rPr>
                <w:spacing w:val="-2"/>
                <w:w w:val="105"/>
                <w:sz w:val="15"/>
              </w:rPr>
              <w:t>0.0308***</w:t>
            </w:r>
          </w:p>
        </w:tc>
        <w:tc>
          <w:tcPr>
            <w:tcW w:w="779" w:type="dxa"/>
            <w:tcBorders>
              <w:top w:val="single" w:sz="4" w:space="0" w:color="000000"/>
            </w:tcBorders>
          </w:tcPr>
          <w:p>
            <w:pPr>
              <w:pStyle w:val="TableParagraph"/>
              <w:spacing w:line="179" w:lineRule="exact" w:before="33"/>
              <w:ind w:left="3" w:right="87"/>
              <w:rPr>
                <w:sz w:val="15"/>
              </w:rPr>
            </w:pPr>
            <w:r>
              <w:rPr>
                <w:spacing w:val="-2"/>
                <w:sz w:val="15"/>
              </w:rPr>
              <w:t>0.113***</w:t>
            </w:r>
          </w:p>
        </w:tc>
        <w:tc>
          <w:tcPr>
            <w:tcW w:w="956" w:type="dxa"/>
            <w:tcBorders>
              <w:top w:val="single" w:sz="4" w:space="0" w:color="000000"/>
            </w:tcBorders>
          </w:tcPr>
          <w:p>
            <w:pPr>
              <w:pStyle w:val="TableParagraph"/>
              <w:spacing w:line="179" w:lineRule="exact" w:before="33"/>
              <w:ind w:left="7" w:right="91"/>
              <w:rPr>
                <w:sz w:val="15"/>
              </w:rPr>
            </w:pPr>
            <w:r>
              <w:rPr>
                <w:sz w:val="15"/>
              </w:rPr>
              <w:t>-</w:t>
            </w:r>
            <w:r>
              <w:rPr>
                <w:spacing w:val="-2"/>
                <w:sz w:val="15"/>
              </w:rPr>
              <w:t>0.0331***</w:t>
            </w:r>
          </w:p>
        </w:tc>
        <w:tc>
          <w:tcPr>
            <w:tcW w:w="779" w:type="dxa"/>
            <w:tcBorders>
              <w:top w:val="single" w:sz="4" w:space="0" w:color="000000"/>
            </w:tcBorders>
          </w:tcPr>
          <w:p>
            <w:pPr>
              <w:pStyle w:val="TableParagraph"/>
              <w:spacing w:line="179" w:lineRule="exact" w:before="33"/>
              <w:ind w:left="4" w:right="87"/>
              <w:rPr>
                <w:sz w:val="15"/>
              </w:rPr>
            </w:pPr>
            <w:r>
              <w:rPr>
                <w:spacing w:val="-2"/>
                <w:sz w:val="15"/>
              </w:rPr>
              <w:t>0.118***</w:t>
            </w:r>
          </w:p>
        </w:tc>
        <w:tc>
          <w:tcPr>
            <w:tcW w:w="956" w:type="dxa"/>
            <w:tcBorders>
              <w:top w:val="single" w:sz="4" w:space="0" w:color="000000"/>
            </w:tcBorders>
          </w:tcPr>
          <w:p>
            <w:pPr>
              <w:pStyle w:val="TableParagraph"/>
              <w:spacing w:line="179" w:lineRule="exact" w:before="33"/>
              <w:ind w:left="7" w:right="89"/>
              <w:rPr>
                <w:sz w:val="15"/>
              </w:rPr>
            </w:pPr>
            <w:r>
              <w:rPr>
                <w:sz w:val="15"/>
              </w:rPr>
              <w:t>-</w:t>
            </w:r>
            <w:r>
              <w:rPr>
                <w:spacing w:val="-2"/>
                <w:sz w:val="15"/>
              </w:rPr>
              <w:t>0.0340***</w:t>
            </w:r>
          </w:p>
        </w:tc>
        <w:tc>
          <w:tcPr>
            <w:tcW w:w="779" w:type="dxa"/>
            <w:tcBorders>
              <w:top w:val="single" w:sz="4" w:space="0" w:color="000000"/>
            </w:tcBorders>
          </w:tcPr>
          <w:p>
            <w:pPr>
              <w:pStyle w:val="TableParagraph"/>
              <w:spacing w:line="179" w:lineRule="exact" w:before="33"/>
              <w:ind w:left="5" w:right="87"/>
              <w:rPr>
                <w:sz w:val="15"/>
              </w:rPr>
            </w:pPr>
            <w:r>
              <w:rPr>
                <w:spacing w:val="-2"/>
                <w:sz w:val="15"/>
              </w:rPr>
              <w:t>0.118***</w:t>
            </w:r>
          </w:p>
        </w:tc>
        <w:tc>
          <w:tcPr>
            <w:tcW w:w="956" w:type="dxa"/>
            <w:tcBorders>
              <w:top w:val="single" w:sz="4" w:space="0" w:color="000000"/>
            </w:tcBorders>
          </w:tcPr>
          <w:p>
            <w:pPr>
              <w:pStyle w:val="TableParagraph"/>
              <w:spacing w:line="179" w:lineRule="exact" w:before="33"/>
              <w:ind w:right="162"/>
              <w:jc w:val="right"/>
              <w:rPr>
                <w:sz w:val="15"/>
              </w:rPr>
            </w:pPr>
            <w:r>
              <w:rPr>
                <w:sz w:val="15"/>
              </w:rPr>
              <w:t>-</w:t>
            </w:r>
            <w:r>
              <w:rPr>
                <w:spacing w:val="-2"/>
                <w:sz w:val="15"/>
              </w:rPr>
              <w:t>0.0345***</w:t>
            </w:r>
          </w:p>
        </w:tc>
        <w:tc>
          <w:tcPr>
            <w:tcW w:w="779" w:type="dxa"/>
            <w:tcBorders>
              <w:top w:val="single" w:sz="4" w:space="0" w:color="000000"/>
            </w:tcBorders>
          </w:tcPr>
          <w:p>
            <w:pPr>
              <w:pStyle w:val="TableParagraph"/>
              <w:spacing w:line="179" w:lineRule="exact" w:before="33"/>
              <w:ind w:left="7" w:right="87"/>
              <w:rPr>
                <w:sz w:val="15"/>
              </w:rPr>
            </w:pPr>
            <w:r>
              <w:rPr>
                <w:spacing w:val="-2"/>
                <w:sz w:val="15"/>
              </w:rPr>
              <w:t>0.116***</w:t>
            </w:r>
          </w:p>
        </w:tc>
        <w:tc>
          <w:tcPr>
            <w:tcW w:w="956" w:type="dxa"/>
            <w:tcBorders>
              <w:top w:val="single" w:sz="4" w:space="0" w:color="000000"/>
            </w:tcBorders>
          </w:tcPr>
          <w:p>
            <w:pPr>
              <w:pStyle w:val="TableParagraph"/>
              <w:spacing w:line="179" w:lineRule="exact" w:before="33"/>
              <w:ind w:left="9" w:right="89"/>
              <w:rPr>
                <w:sz w:val="15"/>
              </w:rPr>
            </w:pPr>
            <w:r>
              <w:rPr>
                <w:sz w:val="15"/>
              </w:rPr>
              <w:t>-</w:t>
            </w:r>
            <w:r>
              <w:rPr>
                <w:spacing w:val="-2"/>
                <w:sz w:val="15"/>
              </w:rPr>
              <w:t>0.0330***</w:t>
            </w:r>
          </w:p>
        </w:tc>
        <w:tc>
          <w:tcPr>
            <w:tcW w:w="779" w:type="dxa"/>
            <w:tcBorders>
              <w:top w:val="single" w:sz="4" w:space="0" w:color="000000"/>
            </w:tcBorders>
          </w:tcPr>
          <w:p>
            <w:pPr>
              <w:pStyle w:val="TableParagraph"/>
              <w:spacing w:line="179" w:lineRule="exact" w:before="33"/>
              <w:ind w:right="137"/>
              <w:jc w:val="right"/>
              <w:rPr>
                <w:sz w:val="15"/>
              </w:rPr>
            </w:pPr>
            <w:r>
              <w:rPr>
                <w:spacing w:val="-2"/>
                <w:sz w:val="15"/>
              </w:rPr>
              <w:t>0.117***</w:t>
            </w:r>
          </w:p>
        </w:tc>
        <w:tc>
          <w:tcPr>
            <w:tcW w:w="868" w:type="dxa"/>
            <w:tcBorders>
              <w:top w:val="single" w:sz="4" w:space="0" w:color="000000"/>
            </w:tcBorders>
          </w:tcPr>
          <w:p>
            <w:pPr>
              <w:pStyle w:val="TableParagraph"/>
              <w:spacing w:line="179" w:lineRule="exact" w:before="33"/>
              <w:ind w:left="9" w:right="3"/>
              <w:rPr>
                <w:sz w:val="15"/>
              </w:rPr>
            </w:pPr>
            <w:r>
              <w:rPr>
                <w:sz w:val="15"/>
              </w:rPr>
              <w:t>-</w:t>
            </w:r>
            <w:r>
              <w:rPr>
                <w:spacing w:val="-2"/>
                <w:sz w:val="15"/>
              </w:rPr>
              <w:t>0.0271***</w:t>
            </w:r>
          </w:p>
        </w:tc>
        <w:tc>
          <w:tcPr>
            <w:tcW w:w="867" w:type="dxa"/>
            <w:tcBorders>
              <w:top w:val="single" w:sz="4" w:space="0" w:color="000000"/>
            </w:tcBorders>
          </w:tcPr>
          <w:p>
            <w:pPr>
              <w:pStyle w:val="TableParagraph"/>
              <w:spacing w:line="179" w:lineRule="exact" w:before="33"/>
              <w:ind w:left="10" w:right="3"/>
              <w:rPr>
                <w:sz w:val="15"/>
              </w:rPr>
            </w:pPr>
            <w:r>
              <w:rPr>
                <w:spacing w:val="-2"/>
                <w:sz w:val="15"/>
              </w:rPr>
              <w:t>0.129***</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(0.00991)</w:t>
            </w:r>
          </w:p>
        </w:tc>
        <w:tc>
          <w:tcPr>
            <w:tcW w:w="779" w:type="dxa"/>
          </w:tcPr>
          <w:p>
            <w:pPr>
              <w:pStyle w:val="TableParagraph"/>
              <w:spacing w:line="170" w:lineRule="exact"/>
              <w:ind w:left="1" w:right="87"/>
              <w:rPr>
                <w:sz w:val="15"/>
              </w:rPr>
            </w:pPr>
            <w:r>
              <w:rPr>
                <w:spacing w:val="-2"/>
                <w:w w:val="105"/>
                <w:sz w:val="15"/>
              </w:rPr>
              <w:t>(0.0216)</w:t>
            </w:r>
          </w:p>
        </w:tc>
        <w:tc>
          <w:tcPr>
            <w:tcW w:w="956" w:type="dxa"/>
          </w:tcPr>
          <w:p>
            <w:pPr>
              <w:pStyle w:val="TableParagraph"/>
              <w:spacing w:line="170" w:lineRule="exact"/>
              <w:ind w:left="7" w:right="92"/>
              <w:rPr>
                <w:sz w:val="15"/>
              </w:rPr>
            </w:pPr>
            <w:r>
              <w:rPr>
                <w:spacing w:val="-2"/>
                <w:w w:val="105"/>
                <w:sz w:val="15"/>
              </w:rPr>
              <w:t>(0.00983)</w:t>
            </w:r>
          </w:p>
        </w:tc>
        <w:tc>
          <w:tcPr>
            <w:tcW w:w="779" w:type="dxa"/>
          </w:tcPr>
          <w:p>
            <w:pPr>
              <w:pStyle w:val="TableParagraph"/>
              <w:spacing w:line="170" w:lineRule="exact"/>
              <w:ind w:left="3" w:right="87"/>
              <w:rPr>
                <w:sz w:val="15"/>
              </w:rPr>
            </w:pPr>
            <w:r>
              <w:rPr>
                <w:spacing w:val="-2"/>
                <w:w w:val="105"/>
                <w:sz w:val="15"/>
              </w:rPr>
              <w:t>(0.0214)</w:t>
            </w:r>
          </w:p>
        </w:tc>
        <w:tc>
          <w:tcPr>
            <w:tcW w:w="956" w:type="dxa"/>
          </w:tcPr>
          <w:p>
            <w:pPr>
              <w:pStyle w:val="TableParagraph"/>
              <w:spacing w:line="170" w:lineRule="exact"/>
              <w:ind w:left="7" w:right="90"/>
              <w:rPr>
                <w:sz w:val="15"/>
              </w:rPr>
            </w:pPr>
            <w:r>
              <w:rPr>
                <w:spacing w:val="-2"/>
                <w:w w:val="105"/>
                <w:sz w:val="15"/>
              </w:rPr>
              <w:t>(0.00989)</w:t>
            </w:r>
          </w:p>
        </w:tc>
        <w:tc>
          <w:tcPr>
            <w:tcW w:w="779" w:type="dxa"/>
          </w:tcPr>
          <w:p>
            <w:pPr>
              <w:pStyle w:val="TableParagraph"/>
              <w:spacing w:line="170" w:lineRule="exact"/>
              <w:ind w:left="5" w:right="87"/>
              <w:rPr>
                <w:sz w:val="15"/>
              </w:rPr>
            </w:pPr>
            <w:r>
              <w:rPr>
                <w:spacing w:val="-2"/>
                <w:w w:val="105"/>
                <w:sz w:val="15"/>
              </w:rPr>
              <w:t>(0.0216)</w:t>
            </w:r>
          </w:p>
        </w:tc>
        <w:tc>
          <w:tcPr>
            <w:tcW w:w="956" w:type="dxa"/>
          </w:tcPr>
          <w:p>
            <w:pPr>
              <w:pStyle w:val="TableParagraph"/>
              <w:spacing w:line="170" w:lineRule="exact"/>
              <w:ind w:left="123"/>
              <w:jc w:val="left"/>
              <w:rPr>
                <w:sz w:val="15"/>
              </w:rPr>
            </w:pPr>
            <w:r>
              <w:rPr>
                <w:spacing w:val="-2"/>
                <w:w w:val="105"/>
                <w:sz w:val="15"/>
              </w:rPr>
              <w:t>(0.00991)</w:t>
            </w:r>
          </w:p>
        </w:tc>
        <w:tc>
          <w:tcPr>
            <w:tcW w:w="779" w:type="dxa"/>
          </w:tcPr>
          <w:p>
            <w:pPr>
              <w:pStyle w:val="TableParagraph"/>
              <w:spacing w:line="170" w:lineRule="exact"/>
              <w:ind w:left="7" w:right="87"/>
              <w:rPr>
                <w:sz w:val="15"/>
              </w:rPr>
            </w:pPr>
            <w:r>
              <w:rPr>
                <w:spacing w:val="-2"/>
                <w:w w:val="105"/>
                <w:sz w:val="15"/>
              </w:rPr>
              <w:t>(0.0216)</w:t>
            </w:r>
          </w:p>
        </w:tc>
        <w:tc>
          <w:tcPr>
            <w:tcW w:w="956" w:type="dxa"/>
          </w:tcPr>
          <w:p>
            <w:pPr>
              <w:pStyle w:val="TableParagraph"/>
              <w:spacing w:line="170" w:lineRule="exact"/>
              <w:ind w:left="10" w:right="89"/>
              <w:rPr>
                <w:sz w:val="15"/>
              </w:rPr>
            </w:pPr>
            <w:r>
              <w:rPr>
                <w:spacing w:val="-2"/>
                <w:w w:val="105"/>
                <w:sz w:val="15"/>
              </w:rPr>
              <w:t>(0.00991)</w:t>
            </w:r>
          </w:p>
        </w:tc>
        <w:tc>
          <w:tcPr>
            <w:tcW w:w="779" w:type="dxa"/>
          </w:tcPr>
          <w:p>
            <w:pPr>
              <w:pStyle w:val="TableParagraph"/>
              <w:spacing w:line="170" w:lineRule="exact"/>
              <w:ind w:right="153"/>
              <w:jc w:val="right"/>
              <w:rPr>
                <w:sz w:val="15"/>
              </w:rPr>
            </w:pPr>
            <w:r>
              <w:rPr>
                <w:spacing w:val="-2"/>
                <w:w w:val="105"/>
                <w:sz w:val="15"/>
              </w:rPr>
              <w:t>(0.0217)</w:t>
            </w:r>
          </w:p>
        </w:tc>
        <w:tc>
          <w:tcPr>
            <w:tcW w:w="868" w:type="dxa"/>
          </w:tcPr>
          <w:p>
            <w:pPr>
              <w:pStyle w:val="TableParagraph"/>
              <w:spacing w:line="170" w:lineRule="exact"/>
              <w:ind w:left="9" w:right="1"/>
              <w:rPr>
                <w:sz w:val="15"/>
              </w:rPr>
            </w:pPr>
            <w:r>
              <w:rPr>
                <w:spacing w:val="-2"/>
                <w:w w:val="105"/>
                <w:sz w:val="15"/>
              </w:rPr>
              <w:t>(0.0101)</w:t>
            </w:r>
          </w:p>
        </w:tc>
        <w:tc>
          <w:tcPr>
            <w:tcW w:w="867" w:type="dxa"/>
          </w:tcPr>
          <w:p>
            <w:pPr>
              <w:pStyle w:val="TableParagraph"/>
              <w:spacing w:line="170" w:lineRule="exact"/>
              <w:ind w:left="10" w:right="1"/>
              <w:rPr>
                <w:sz w:val="15"/>
              </w:rPr>
            </w:pPr>
            <w:r>
              <w:rPr>
                <w:spacing w:val="-2"/>
                <w:w w:val="105"/>
                <w:sz w:val="15"/>
              </w:rPr>
              <w:t>(0.0223)</w:t>
            </w:r>
          </w:p>
        </w:tc>
      </w:tr>
      <w:tr>
        <w:trPr>
          <w:trHeight w:val="190" w:hRule="atLeast"/>
        </w:trPr>
        <w:tc>
          <w:tcPr>
            <w:tcW w:w="2286" w:type="dxa"/>
          </w:tcPr>
          <w:p>
            <w:pPr>
              <w:pStyle w:val="TableParagraph"/>
              <w:spacing w:line="170" w:lineRule="exact"/>
              <w:ind w:left="78"/>
              <w:jc w:val="left"/>
              <w:rPr>
                <w:sz w:val="15"/>
              </w:rPr>
            </w:pPr>
            <w:r>
              <w:rPr>
                <w:w w:val="115"/>
                <w:sz w:val="15"/>
              </w:rPr>
              <w:t>GDP</w:t>
            </w:r>
            <w:r>
              <w:rPr>
                <w:spacing w:val="10"/>
                <w:w w:val="115"/>
                <w:sz w:val="15"/>
              </w:rPr>
              <w:t> </w:t>
            </w:r>
            <w:r>
              <w:rPr>
                <w:w w:val="115"/>
                <w:sz w:val="15"/>
              </w:rPr>
              <w:t>per</w:t>
            </w:r>
            <w:r>
              <w:rPr>
                <w:spacing w:val="10"/>
                <w:w w:val="115"/>
                <w:sz w:val="15"/>
              </w:rPr>
              <w:t> </w:t>
            </w:r>
            <w:r>
              <w:rPr>
                <w:w w:val="115"/>
                <w:sz w:val="15"/>
              </w:rPr>
              <w:t>capita</w:t>
            </w:r>
            <w:r>
              <w:rPr>
                <w:spacing w:val="10"/>
                <w:w w:val="115"/>
                <w:sz w:val="15"/>
              </w:rPr>
              <w:t> </w:t>
            </w:r>
            <w:r>
              <w:rPr>
                <w:spacing w:val="-2"/>
                <w:w w:val="115"/>
                <w:sz w:val="15"/>
              </w:rPr>
              <w:t>(log)</w:t>
            </w:r>
          </w:p>
        </w:tc>
        <w:tc>
          <w:tcPr>
            <w:tcW w:w="956" w:type="dxa"/>
          </w:tcPr>
          <w:p>
            <w:pPr>
              <w:pStyle w:val="TableParagraph"/>
              <w:spacing w:line="170" w:lineRule="exact"/>
              <w:ind w:left="7" w:right="94"/>
              <w:rPr>
                <w:sz w:val="15"/>
              </w:rPr>
            </w:pPr>
            <w:r>
              <w:rPr>
                <w:w w:val="105"/>
                <w:sz w:val="15"/>
              </w:rPr>
              <w:t>-</w:t>
            </w:r>
            <w:r>
              <w:rPr>
                <w:spacing w:val="-2"/>
                <w:w w:val="105"/>
                <w:sz w:val="15"/>
              </w:rPr>
              <w:t>0.0721</w:t>
            </w:r>
          </w:p>
        </w:tc>
        <w:tc>
          <w:tcPr>
            <w:tcW w:w="779" w:type="dxa"/>
          </w:tcPr>
          <w:p>
            <w:pPr>
              <w:pStyle w:val="TableParagraph"/>
              <w:spacing w:line="170" w:lineRule="exact"/>
              <w:ind w:right="87"/>
              <w:rPr>
                <w:sz w:val="15"/>
              </w:rPr>
            </w:pPr>
            <w:r>
              <w:rPr>
                <w:sz w:val="15"/>
              </w:rPr>
              <w:t>-</w:t>
            </w:r>
            <w:r>
              <w:rPr>
                <w:spacing w:val="-2"/>
                <w:sz w:val="15"/>
              </w:rPr>
              <w:t>0.00559</w:t>
            </w:r>
          </w:p>
        </w:tc>
        <w:tc>
          <w:tcPr>
            <w:tcW w:w="956" w:type="dxa"/>
          </w:tcPr>
          <w:p>
            <w:pPr>
              <w:pStyle w:val="TableParagraph"/>
              <w:spacing w:line="170" w:lineRule="exact"/>
              <w:ind w:left="7" w:right="93"/>
              <w:rPr>
                <w:sz w:val="15"/>
              </w:rPr>
            </w:pPr>
            <w:r>
              <w:rPr>
                <w:sz w:val="15"/>
              </w:rPr>
              <w:t>-</w:t>
            </w:r>
            <w:r>
              <w:rPr>
                <w:spacing w:val="-2"/>
                <w:sz w:val="15"/>
              </w:rPr>
              <w:t>0.0634</w:t>
            </w:r>
          </w:p>
        </w:tc>
        <w:tc>
          <w:tcPr>
            <w:tcW w:w="779" w:type="dxa"/>
          </w:tcPr>
          <w:p>
            <w:pPr>
              <w:pStyle w:val="TableParagraph"/>
              <w:spacing w:line="170" w:lineRule="exact"/>
              <w:ind w:left="2" w:right="87"/>
              <w:rPr>
                <w:sz w:val="15"/>
              </w:rPr>
            </w:pPr>
            <w:r>
              <w:rPr>
                <w:spacing w:val="-2"/>
                <w:sz w:val="15"/>
              </w:rPr>
              <w:t>0.0421</w:t>
            </w:r>
          </w:p>
        </w:tc>
        <w:tc>
          <w:tcPr>
            <w:tcW w:w="956" w:type="dxa"/>
          </w:tcPr>
          <w:p>
            <w:pPr>
              <w:pStyle w:val="TableParagraph"/>
              <w:spacing w:line="170" w:lineRule="exact"/>
              <w:ind w:left="7" w:right="92"/>
              <w:rPr>
                <w:sz w:val="15"/>
              </w:rPr>
            </w:pPr>
            <w:r>
              <w:rPr>
                <w:sz w:val="15"/>
              </w:rPr>
              <w:t>-</w:t>
            </w:r>
            <w:r>
              <w:rPr>
                <w:spacing w:val="-2"/>
                <w:sz w:val="15"/>
              </w:rPr>
              <w:t>0.0408</w:t>
            </w:r>
          </w:p>
        </w:tc>
        <w:tc>
          <w:tcPr>
            <w:tcW w:w="779" w:type="dxa"/>
          </w:tcPr>
          <w:p>
            <w:pPr>
              <w:pStyle w:val="TableParagraph"/>
              <w:spacing w:line="170" w:lineRule="exact"/>
              <w:ind w:left="3" w:right="87"/>
              <w:rPr>
                <w:sz w:val="15"/>
              </w:rPr>
            </w:pPr>
            <w:r>
              <w:rPr>
                <w:spacing w:val="-2"/>
                <w:sz w:val="15"/>
              </w:rPr>
              <w:t>0.112</w:t>
            </w:r>
          </w:p>
        </w:tc>
        <w:tc>
          <w:tcPr>
            <w:tcW w:w="956" w:type="dxa"/>
          </w:tcPr>
          <w:p>
            <w:pPr>
              <w:pStyle w:val="TableParagraph"/>
              <w:spacing w:line="170" w:lineRule="exact"/>
              <w:ind w:left="195"/>
              <w:jc w:val="left"/>
              <w:rPr>
                <w:sz w:val="15"/>
              </w:rPr>
            </w:pPr>
            <w:r>
              <w:rPr>
                <w:sz w:val="15"/>
              </w:rPr>
              <w:t>-</w:t>
            </w:r>
            <w:r>
              <w:rPr>
                <w:spacing w:val="-2"/>
                <w:sz w:val="15"/>
              </w:rPr>
              <w:t>0.0283</w:t>
            </w:r>
          </w:p>
        </w:tc>
        <w:tc>
          <w:tcPr>
            <w:tcW w:w="779" w:type="dxa"/>
          </w:tcPr>
          <w:p>
            <w:pPr>
              <w:pStyle w:val="TableParagraph"/>
              <w:spacing w:line="170" w:lineRule="exact"/>
              <w:ind w:left="4" w:right="87"/>
              <w:rPr>
                <w:sz w:val="15"/>
              </w:rPr>
            </w:pPr>
            <w:r>
              <w:rPr>
                <w:spacing w:val="-2"/>
                <w:sz w:val="15"/>
              </w:rPr>
              <w:t>0.135</w:t>
            </w:r>
          </w:p>
        </w:tc>
        <w:tc>
          <w:tcPr>
            <w:tcW w:w="956" w:type="dxa"/>
          </w:tcPr>
          <w:p>
            <w:pPr>
              <w:pStyle w:val="TableParagraph"/>
              <w:spacing w:line="170" w:lineRule="exact"/>
              <w:ind w:left="7" w:right="89"/>
              <w:rPr>
                <w:sz w:val="15"/>
              </w:rPr>
            </w:pPr>
            <w:r>
              <w:rPr>
                <w:sz w:val="15"/>
              </w:rPr>
              <w:t>-</w:t>
            </w:r>
            <w:r>
              <w:rPr>
                <w:spacing w:val="-2"/>
                <w:sz w:val="15"/>
              </w:rPr>
              <w:t>0.0531</w:t>
            </w:r>
          </w:p>
        </w:tc>
        <w:tc>
          <w:tcPr>
            <w:tcW w:w="779" w:type="dxa"/>
          </w:tcPr>
          <w:p>
            <w:pPr>
              <w:pStyle w:val="TableParagraph"/>
              <w:spacing w:line="170" w:lineRule="exact"/>
              <w:ind w:left="133"/>
              <w:jc w:val="left"/>
              <w:rPr>
                <w:sz w:val="15"/>
              </w:rPr>
            </w:pPr>
            <w:r>
              <w:rPr>
                <w:spacing w:val="-2"/>
                <w:sz w:val="15"/>
              </w:rPr>
              <w:t>0.0917</w:t>
            </w:r>
          </w:p>
        </w:tc>
        <w:tc>
          <w:tcPr>
            <w:tcW w:w="868" w:type="dxa"/>
          </w:tcPr>
          <w:p>
            <w:pPr>
              <w:pStyle w:val="TableParagraph"/>
              <w:spacing w:line="170" w:lineRule="exact"/>
              <w:ind w:left="9" w:right="5"/>
              <w:rPr>
                <w:sz w:val="15"/>
              </w:rPr>
            </w:pPr>
            <w:r>
              <w:rPr>
                <w:sz w:val="15"/>
              </w:rPr>
              <w:t>-</w:t>
            </w:r>
            <w:r>
              <w:rPr>
                <w:spacing w:val="-2"/>
                <w:sz w:val="15"/>
              </w:rPr>
              <w:t>0.0830*</w:t>
            </w:r>
          </w:p>
        </w:tc>
        <w:tc>
          <w:tcPr>
            <w:tcW w:w="867" w:type="dxa"/>
          </w:tcPr>
          <w:p>
            <w:pPr>
              <w:pStyle w:val="TableParagraph"/>
              <w:spacing w:line="170" w:lineRule="exact"/>
              <w:ind w:left="10" w:right="5"/>
              <w:rPr>
                <w:sz w:val="15"/>
              </w:rPr>
            </w:pPr>
            <w:r>
              <w:rPr>
                <w:spacing w:val="-2"/>
                <w:sz w:val="15"/>
              </w:rPr>
              <w:t>0.0240</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(0.0459)</w:t>
            </w:r>
          </w:p>
        </w:tc>
        <w:tc>
          <w:tcPr>
            <w:tcW w:w="779" w:type="dxa"/>
          </w:tcPr>
          <w:p>
            <w:pPr>
              <w:pStyle w:val="TableParagraph"/>
              <w:spacing w:line="170" w:lineRule="exact"/>
              <w:ind w:left="1" w:right="87"/>
              <w:rPr>
                <w:sz w:val="15"/>
              </w:rPr>
            </w:pPr>
            <w:r>
              <w:rPr>
                <w:spacing w:val="-2"/>
                <w:w w:val="110"/>
                <w:sz w:val="15"/>
              </w:rPr>
              <w:t>(0.101)</w:t>
            </w:r>
          </w:p>
        </w:tc>
        <w:tc>
          <w:tcPr>
            <w:tcW w:w="956" w:type="dxa"/>
          </w:tcPr>
          <w:p>
            <w:pPr>
              <w:pStyle w:val="TableParagraph"/>
              <w:spacing w:line="170" w:lineRule="exact"/>
              <w:ind w:left="7" w:right="92"/>
              <w:rPr>
                <w:sz w:val="15"/>
              </w:rPr>
            </w:pPr>
            <w:r>
              <w:rPr>
                <w:spacing w:val="-2"/>
                <w:w w:val="105"/>
                <w:sz w:val="15"/>
              </w:rPr>
              <w:t>(0.0449)</w:t>
            </w:r>
          </w:p>
        </w:tc>
        <w:tc>
          <w:tcPr>
            <w:tcW w:w="779" w:type="dxa"/>
          </w:tcPr>
          <w:p>
            <w:pPr>
              <w:pStyle w:val="TableParagraph"/>
              <w:spacing w:line="170" w:lineRule="exact"/>
              <w:ind w:left="3" w:right="87"/>
              <w:rPr>
                <w:sz w:val="15"/>
              </w:rPr>
            </w:pPr>
            <w:r>
              <w:rPr>
                <w:spacing w:val="-2"/>
                <w:w w:val="105"/>
                <w:sz w:val="15"/>
              </w:rPr>
              <w:t>(0.0948)</w:t>
            </w:r>
          </w:p>
        </w:tc>
        <w:tc>
          <w:tcPr>
            <w:tcW w:w="956" w:type="dxa"/>
          </w:tcPr>
          <w:p>
            <w:pPr>
              <w:pStyle w:val="TableParagraph"/>
              <w:spacing w:line="170" w:lineRule="exact"/>
              <w:ind w:left="7" w:right="90"/>
              <w:rPr>
                <w:sz w:val="15"/>
              </w:rPr>
            </w:pPr>
            <w:r>
              <w:rPr>
                <w:spacing w:val="-2"/>
                <w:w w:val="105"/>
                <w:sz w:val="15"/>
              </w:rPr>
              <w:t>(0.0451)</w:t>
            </w:r>
          </w:p>
        </w:tc>
        <w:tc>
          <w:tcPr>
            <w:tcW w:w="779" w:type="dxa"/>
          </w:tcPr>
          <w:p>
            <w:pPr>
              <w:pStyle w:val="TableParagraph"/>
              <w:spacing w:line="170" w:lineRule="exact"/>
              <w:ind w:left="5" w:right="87"/>
              <w:rPr>
                <w:sz w:val="15"/>
              </w:rPr>
            </w:pPr>
            <w:r>
              <w:rPr>
                <w:spacing w:val="-2"/>
                <w:w w:val="110"/>
                <w:sz w:val="15"/>
              </w:rPr>
              <w:t>(0.0934)</w:t>
            </w:r>
          </w:p>
        </w:tc>
        <w:tc>
          <w:tcPr>
            <w:tcW w:w="956" w:type="dxa"/>
          </w:tcPr>
          <w:p>
            <w:pPr>
              <w:pStyle w:val="TableParagraph"/>
              <w:spacing w:line="170" w:lineRule="exact"/>
              <w:ind w:left="162"/>
              <w:jc w:val="left"/>
              <w:rPr>
                <w:sz w:val="15"/>
              </w:rPr>
            </w:pPr>
            <w:r>
              <w:rPr>
                <w:spacing w:val="-2"/>
                <w:w w:val="105"/>
                <w:sz w:val="15"/>
              </w:rPr>
              <w:t>(0.0460)</w:t>
            </w:r>
          </w:p>
        </w:tc>
        <w:tc>
          <w:tcPr>
            <w:tcW w:w="779" w:type="dxa"/>
          </w:tcPr>
          <w:p>
            <w:pPr>
              <w:pStyle w:val="TableParagraph"/>
              <w:spacing w:line="170" w:lineRule="exact"/>
              <w:ind w:left="7" w:right="87"/>
              <w:rPr>
                <w:sz w:val="15"/>
              </w:rPr>
            </w:pPr>
            <w:r>
              <w:rPr>
                <w:spacing w:val="-2"/>
                <w:w w:val="105"/>
                <w:sz w:val="15"/>
              </w:rPr>
              <w:t>(0.0923)</w:t>
            </w:r>
          </w:p>
        </w:tc>
        <w:tc>
          <w:tcPr>
            <w:tcW w:w="956" w:type="dxa"/>
          </w:tcPr>
          <w:p>
            <w:pPr>
              <w:pStyle w:val="TableParagraph"/>
              <w:spacing w:line="170" w:lineRule="exact"/>
              <w:ind w:left="10" w:right="89"/>
              <w:rPr>
                <w:sz w:val="15"/>
              </w:rPr>
            </w:pPr>
            <w:r>
              <w:rPr>
                <w:spacing w:val="-2"/>
                <w:w w:val="105"/>
                <w:sz w:val="15"/>
              </w:rPr>
              <w:t>(0.0476)</w:t>
            </w:r>
          </w:p>
        </w:tc>
        <w:tc>
          <w:tcPr>
            <w:tcW w:w="779" w:type="dxa"/>
          </w:tcPr>
          <w:p>
            <w:pPr>
              <w:pStyle w:val="TableParagraph"/>
              <w:spacing w:line="170" w:lineRule="exact"/>
              <w:ind w:right="153"/>
              <w:jc w:val="right"/>
              <w:rPr>
                <w:sz w:val="15"/>
              </w:rPr>
            </w:pPr>
            <w:r>
              <w:rPr>
                <w:spacing w:val="-2"/>
                <w:w w:val="105"/>
                <w:sz w:val="15"/>
              </w:rPr>
              <w:t>(0.0900)</w:t>
            </w:r>
          </w:p>
        </w:tc>
        <w:tc>
          <w:tcPr>
            <w:tcW w:w="868" w:type="dxa"/>
          </w:tcPr>
          <w:p>
            <w:pPr>
              <w:pStyle w:val="TableParagraph"/>
              <w:spacing w:line="170" w:lineRule="exact"/>
              <w:ind w:left="9" w:right="1"/>
              <w:rPr>
                <w:sz w:val="15"/>
              </w:rPr>
            </w:pPr>
            <w:r>
              <w:rPr>
                <w:spacing w:val="-2"/>
                <w:w w:val="105"/>
                <w:sz w:val="15"/>
              </w:rPr>
              <w:t>(0.0456)</w:t>
            </w:r>
          </w:p>
        </w:tc>
        <w:tc>
          <w:tcPr>
            <w:tcW w:w="867" w:type="dxa"/>
          </w:tcPr>
          <w:p>
            <w:pPr>
              <w:pStyle w:val="TableParagraph"/>
              <w:spacing w:line="170" w:lineRule="exact"/>
              <w:ind w:left="10" w:right="1"/>
              <w:rPr>
                <w:sz w:val="15"/>
              </w:rPr>
            </w:pPr>
            <w:r>
              <w:rPr>
                <w:spacing w:val="-2"/>
                <w:w w:val="105"/>
                <w:sz w:val="15"/>
              </w:rPr>
              <w:t>(0.0923)</w:t>
            </w:r>
          </w:p>
        </w:tc>
      </w:tr>
      <w:tr>
        <w:trPr>
          <w:trHeight w:val="190" w:hRule="atLeast"/>
        </w:trPr>
        <w:tc>
          <w:tcPr>
            <w:tcW w:w="2286" w:type="dxa"/>
          </w:tcPr>
          <w:p>
            <w:pPr>
              <w:pStyle w:val="TableParagraph"/>
              <w:spacing w:line="170" w:lineRule="exact"/>
              <w:ind w:left="78"/>
              <w:jc w:val="left"/>
              <w:rPr>
                <w:sz w:val="15"/>
              </w:rPr>
            </w:pPr>
            <w:r>
              <w:rPr>
                <w:w w:val="115"/>
                <w:sz w:val="15"/>
              </w:rPr>
              <w:t>Foreign</w:t>
            </w:r>
            <w:r>
              <w:rPr>
                <w:spacing w:val="1"/>
                <w:w w:val="115"/>
                <w:sz w:val="15"/>
              </w:rPr>
              <w:t> </w:t>
            </w:r>
            <w:r>
              <w:rPr>
                <w:w w:val="115"/>
                <w:sz w:val="15"/>
              </w:rPr>
              <w:t>Aid</w:t>
            </w:r>
            <w:r>
              <w:rPr>
                <w:spacing w:val="1"/>
                <w:w w:val="115"/>
                <w:sz w:val="15"/>
              </w:rPr>
              <w:t> </w:t>
            </w:r>
            <w:r>
              <w:rPr>
                <w:spacing w:val="-2"/>
                <w:w w:val="115"/>
                <w:sz w:val="15"/>
              </w:rPr>
              <w:t>(log)</w:t>
            </w:r>
          </w:p>
        </w:tc>
        <w:tc>
          <w:tcPr>
            <w:tcW w:w="956" w:type="dxa"/>
          </w:tcPr>
          <w:p>
            <w:pPr>
              <w:pStyle w:val="TableParagraph"/>
              <w:spacing w:line="170" w:lineRule="exact"/>
              <w:ind w:left="7" w:right="93"/>
              <w:rPr>
                <w:sz w:val="15"/>
              </w:rPr>
            </w:pPr>
            <w:r>
              <w:rPr>
                <w:sz w:val="15"/>
              </w:rPr>
              <w:t>-</w:t>
            </w:r>
            <w:r>
              <w:rPr>
                <w:spacing w:val="-2"/>
                <w:sz w:val="15"/>
              </w:rPr>
              <w:t>0.00608</w:t>
            </w:r>
          </w:p>
        </w:tc>
        <w:tc>
          <w:tcPr>
            <w:tcW w:w="779" w:type="dxa"/>
          </w:tcPr>
          <w:p>
            <w:pPr>
              <w:pStyle w:val="TableParagraph"/>
              <w:spacing w:line="170" w:lineRule="exact"/>
              <w:ind w:left="-10" w:right="76"/>
              <w:rPr>
                <w:sz w:val="15"/>
              </w:rPr>
            </w:pPr>
            <w:r>
              <w:rPr>
                <w:sz w:val="15"/>
              </w:rPr>
              <w:t>-</w:t>
            </w:r>
            <w:r>
              <w:rPr>
                <w:spacing w:val="-2"/>
                <w:sz w:val="15"/>
              </w:rPr>
              <w:t>0.0756***</w:t>
            </w:r>
          </w:p>
        </w:tc>
        <w:tc>
          <w:tcPr>
            <w:tcW w:w="956" w:type="dxa"/>
          </w:tcPr>
          <w:p>
            <w:pPr>
              <w:pStyle w:val="TableParagraph"/>
              <w:spacing w:line="170" w:lineRule="exact"/>
              <w:ind w:left="7" w:right="92"/>
              <w:rPr>
                <w:sz w:val="15"/>
              </w:rPr>
            </w:pPr>
            <w:r>
              <w:rPr>
                <w:sz w:val="15"/>
              </w:rPr>
              <w:t>-</w:t>
            </w:r>
            <w:r>
              <w:rPr>
                <w:spacing w:val="-2"/>
                <w:sz w:val="15"/>
              </w:rPr>
              <w:t>0.00302</w:t>
            </w:r>
          </w:p>
        </w:tc>
        <w:tc>
          <w:tcPr>
            <w:tcW w:w="779" w:type="dxa"/>
          </w:tcPr>
          <w:p>
            <w:pPr>
              <w:pStyle w:val="TableParagraph"/>
              <w:spacing w:line="170" w:lineRule="exact"/>
              <w:ind w:left="3" w:right="87"/>
              <w:rPr>
                <w:sz w:val="15"/>
              </w:rPr>
            </w:pPr>
            <w:r>
              <w:rPr>
                <w:sz w:val="15"/>
              </w:rPr>
              <w:t>-</w:t>
            </w:r>
            <w:r>
              <w:rPr>
                <w:spacing w:val="-2"/>
                <w:sz w:val="15"/>
              </w:rPr>
              <w:t>0.0717**</w:t>
            </w:r>
          </w:p>
        </w:tc>
        <w:tc>
          <w:tcPr>
            <w:tcW w:w="956" w:type="dxa"/>
          </w:tcPr>
          <w:p>
            <w:pPr>
              <w:pStyle w:val="TableParagraph"/>
              <w:spacing w:line="170" w:lineRule="exact"/>
              <w:ind w:left="7" w:right="92"/>
              <w:rPr>
                <w:sz w:val="15"/>
              </w:rPr>
            </w:pPr>
            <w:r>
              <w:rPr>
                <w:sz w:val="15"/>
              </w:rPr>
              <w:t>-</w:t>
            </w:r>
            <w:r>
              <w:rPr>
                <w:spacing w:val="-2"/>
                <w:sz w:val="15"/>
              </w:rPr>
              <w:t>0.00429</w:t>
            </w:r>
          </w:p>
        </w:tc>
        <w:tc>
          <w:tcPr>
            <w:tcW w:w="779" w:type="dxa"/>
          </w:tcPr>
          <w:p>
            <w:pPr>
              <w:pStyle w:val="TableParagraph"/>
              <w:spacing w:line="170" w:lineRule="exact"/>
              <w:ind w:left="4" w:right="87"/>
              <w:rPr>
                <w:sz w:val="15"/>
              </w:rPr>
            </w:pPr>
            <w:r>
              <w:rPr>
                <w:sz w:val="15"/>
              </w:rPr>
              <w:t>-</w:t>
            </w:r>
            <w:r>
              <w:rPr>
                <w:spacing w:val="-2"/>
                <w:sz w:val="15"/>
              </w:rPr>
              <w:t>0.0702**</w:t>
            </w:r>
          </w:p>
        </w:tc>
        <w:tc>
          <w:tcPr>
            <w:tcW w:w="956" w:type="dxa"/>
          </w:tcPr>
          <w:p>
            <w:pPr>
              <w:pStyle w:val="TableParagraph"/>
              <w:spacing w:line="170" w:lineRule="exact"/>
              <w:ind w:left="157"/>
              <w:jc w:val="left"/>
              <w:rPr>
                <w:sz w:val="15"/>
              </w:rPr>
            </w:pPr>
            <w:r>
              <w:rPr>
                <w:sz w:val="15"/>
              </w:rPr>
              <w:t>-</w:t>
            </w:r>
            <w:r>
              <w:rPr>
                <w:spacing w:val="-2"/>
                <w:sz w:val="15"/>
              </w:rPr>
              <w:t>0.00440</w:t>
            </w:r>
          </w:p>
        </w:tc>
        <w:tc>
          <w:tcPr>
            <w:tcW w:w="779" w:type="dxa"/>
          </w:tcPr>
          <w:p>
            <w:pPr>
              <w:pStyle w:val="TableParagraph"/>
              <w:spacing w:line="170" w:lineRule="exact"/>
              <w:ind w:left="-8" w:right="74"/>
              <w:rPr>
                <w:sz w:val="15"/>
              </w:rPr>
            </w:pPr>
            <w:r>
              <w:rPr>
                <w:sz w:val="15"/>
              </w:rPr>
              <w:t>-</w:t>
            </w:r>
            <w:r>
              <w:rPr>
                <w:spacing w:val="-2"/>
                <w:sz w:val="15"/>
              </w:rPr>
              <w:t>0.0797***</w:t>
            </w:r>
          </w:p>
        </w:tc>
        <w:tc>
          <w:tcPr>
            <w:tcW w:w="956" w:type="dxa"/>
          </w:tcPr>
          <w:p>
            <w:pPr>
              <w:pStyle w:val="TableParagraph"/>
              <w:spacing w:line="170" w:lineRule="exact"/>
              <w:ind w:left="8" w:right="89"/>
              <w:rPr>
                <w:sz w:val="15"/>
              </w:rPr>
            </w:pPr>
            <w:r>
              <w:rPr>
                <w:sz w:val="15"/>
              </w:rPr>
              <w:t>-</w:t>
            </w:r>
            <w:r>
              <w:rPr>
                <w:spacing w:val="-2"/>
                <w:sz w:val="15"/>
              </w:rPr>
              <w:t>0.00186</w:t>
            </w:r>
          </w:p>
        </w:tc>
        <w:tc>
          <w:tcPr>
            <w:tcW w:w="779" w:type="dxa"/>
          </w:tcPr>
          <w:p>
            <w:pPr>
              <w:pStyle w:val="TableParagraph"/>
              <w:spacing w:line="170" w:lineRule="exact"/>
              <w:ind w:right="73"/>
              <w:jc w:val="right"/>
              <w:rPr>
                <w:sz w:val="15"/>
              </w:rPr>
            </w:pPr>
            <w:r>
              <w:rPr>
                <w:sz w:val="15"/>
              </w:rPr>
              <w:t>-</w:t>
            </w:r>
            <w:r>
              <w:rPr>
                <w:spacing w:val="-2"/>
                <w:sz w:val="15"/>
              </w:rPr>
              <w:t>0.0836***</w:t>
            </w:r>
          </w:p>
        </w:tc>
        <w:tc>
          <w:tcPr>
            <w:tcW w:w="868" w:type="dxa"/>
          </w:tcPr>
          <w:p>
            <w:pPr>
              <w:pStyle w:val="TableParagraph"/>
              <w:spacing w:line="170" w:lineRule="exact"/>
              <w:ind w:left="9" w:right="4"/>
              <w:rPr>
                <w:sz w:val="15"/>
              </w:rPr>
            </w:pPr>
            <w:r>
              <w:rPr>
                <w:sz w:val="15"/>
              </w:rPr>
              <w:t>-</w:t>
            </w:r>
            <w:r>
              <w:rPr>
                <w:spacing w:val="-2"/>
                <w:sz w:val="15"/>
              </w:rPr>
              <w:t>0.00286</w:t>
            </w:r>
          </w:p>
        </w:tc>
        <w:tc>
          <w:tcPr>
            <w:tcW w:w="867" w:type="dxa"/>
          </w:tcPr>
          <w:p>
            <w:pPr>
              <w:pStyle w:val="TableParagraph"/>
              <w:spacing w:line="170" w:lineRule="exact"/>
              <w:ind w:left="10" w:right="4"/>
              <w:rPr>
                <w:sz w:val="15"/>
              </w:rPr>
            </w:pPr>
            <w:r>
              <w:rPr>
                <w:sz w:val="15"/>
              </w:rPr>
              <w:t>-</w:t>
            </w:r>
            <w:r>
              <w:rPr>
                <w:spacing w:val="-2"/>
                <w:sz w:val="15"/>
              </w:rPr>
              <w:t>0.0741**</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(0.0120)</w:t>
            </w:r>
          </w:p>
        </w:tc>
        <w:tc>
          <w:tcPr>
            <w:tcW w:w="779" w:type="dxa"/>
          </w:tcPr>
          <w:p>
            <w:pPr>
              <w:pStyle w:val="TableParagraph"/>
              <w:spacing w:line="170" w:lineRule="exact"/>
              <w:ind w:left="1" w:right="87"/>
              <w:rPr>
                <w:sz w:val="15"/>
              </w:rPr>
            </w:pPr>
            <w:r>
              <w:rPr>
                <w:spacing w:val="-2"/>
                <w:w w:val="105"/>
                <w:sz w:val="15"/>
              </w:rPr>
              <w:t>(0.0289)</w:t>
            </w:r>
          </w:p>
        </w:tc>
        <w:tc>
          <w:tcPr>
            <w:tcW w:w="956" w:type="dxa"/>
          </w:tcPr>
          <w:p>
            <w:pPr>
              <w:pStyle w:val="TableParagraph"/>
              <w:spacing w:line="170" w:lineRule="exact"/>
              <w:ind w:left="7" w:right="92"/>
              <w:rPr>
                <w:sz w:val="15"/>
              </w:rPr>
            </w:pPr>
            <w:r>
              <w:rPr>
                <w:spacing w:val="-2"/>
                <w:w w:val="105"/>
                <w:sz w:val="15"/>
              </w:rPr>
              <w:t>(0.0119)</w:t>
            </w:r>
          </w:p>
        </w:tc>
        <w:tc>
          <w:tcPr>
            <w:tcW w:w="779" w:type="dxa"/>
          </w:tcPr>
          <w:p>
            <w:pPr>
              <w:pStyle w:val="TableParagraph"/>
              <w:spacing w:line="170" w:lineRule="exact"/>
              <w:ind w:left="3" w:right="87"/>
              <w:rPr>
                <w:sz w:val="15"/>
              </w:rPr>
            </w:pPr>
            <w:r>
              <w:rPr>
                <w:spacing w:val="-2"/>
                <w:w w:val="105"/>
                <w:sz w:val="15"/>
              </w:rPr>
              <w:t>(0.0295)</w:t>
            </w:r>
          </w:p>
        </w:tc>
        <w:tc>
          <w:tcPr>
            <w:tcW w:w="956" w:type="dxa"/>
          </w:tcPr>
          <w:p>
            <w:pPr>
              <w:pStyle w:val="TableParagraph"/>
              <w:spacing w:line="170" w:lineRule="exact"/>
              <w:ind w:left="7" w:right="90"/>
              <w:rPr>
                <w:sz w:val="15"/>
              </w:rPr>
            </w:pPr>
            <w:r>
              <w:rPr>
                <w:spacing w:val="-2"/>
                <w:w w:val="110"/>
                <w:sz w:val="15"/>
              </w:rPr>
              <w:t>(0.0121)</w:t>
            </w:r>
          </w:p>
        </w:tc>
        <w:tc>
          <w:tcPr>
            <w:tcW w:w="779" w:type="dxa"/>
          </w:tcPr>
          <w:p>
            <w:pPr>
              <w:pStyle w:val="TableParagraph"/>
              <w:spacing w:line="170" w:lineRule="exact"/>
              <w:ind w:left="5" w:right="87"/>
              <w:rPr>
                <w:sz w:val="15"/>
              </w:rPr>
            </w:pPr>
            <w:r>
              <w:rPr>
                <w:spacing w:val="-2"/>
                <w:w w:val="105"/>
                <w:sz w:val="15"/>
              </w:rPr>
              <w:t>(0.0304)</w:t>
            </w:r>
          </w:p>
        </w:tc>
        <w:tc>
          <w:tcPr>
            <w:tcW w:w="956" w:type="dxa"/>
          </w:tcPr>
          <w:p>
            <w:pPr>
              <w:pStyle w:val="TableParagraph"/>
              <w:spacing w:line="170" w:lineRule="exact"/>
              <w:ind w:left="162"/>
              <w:jc w:val="left"/>
              <w:rPr>
                <w:sz w:val="15"/>
              </w:rPr>
            </w:pPr>
            <w:r>
              <w:rPr>
                <w:spacing w:val="-2"/>
                <w:w w:val="105"/>
                <w:sz w:val="15"/>
              </w:rPr>
              <w:t>(0.0121)</w:t>
            </w:r>
          </w:p>
        </w:tc>
        <w:tc>
          <w:tcPr>
            <w:tcW w:w="779" w:type="dxa"/>
          </w:tcPr>
          <w:p>
            <w:pPr>
              <w:pStyle w:val="TableParagraph"/>
              <w:spacing w:line="170" w:lineRule="exact"/>
              <w:ind w:left="7" w:right="87"/>
              <w:rPr>
                <w:sz w:val="15"/>
              </w:rPr>
            </w:pPr>
            <w:r>
              <w:rPr>
                <w:spacing w:val="-2"/>
                <w:w w:val="105"/>
                <w:sz w:val="15"/>
              </w:rPr>
              <w:t>(0.0291)</w:t>
            </w:r>
          </w:p>
        </w:tc>
        <w:tc>
          <w:tcPr>
            <w:tcW w:w="956" w:type="dxa"/>
          </w:tcPr>
          <w:p>
            <w:pPr>
              <w:pStyle w:val="TableParagraph"/>
              <w:spacing w:line="170" w:lineRule="exact"/>
              <w:ind w:left="10" w:right="89"/>
              <w:rPr>
                <w:sz w:val="15"/>
              </w:rPr>
            </w:pPr>
            <w:r>
              <w:rPr>
                <w:spacing w:val="-2"/>
                <w:w w:val="105"/>
                <w:sz w:val="15"/>
              </w:rPr>
              <w:t>(0.0124)</w:t>
            </w:r>
          </w:p>
        </w:tc>
        <w:tc>
          <w:tcPr>
            <w:tcW w:w="779" w:type="dxa"/>
          </w:tcPr>
          <w:p>
            <w:pPr>
              <w:pStyle w:val="TableParagraph"/>
              <w:spacing w:line="170" w:lineRule="exact"/>
              <w:ind w:right="153"/>
              <w:jc w:val="right"/>
              <w:rPr>
                <w:sz w:val="15"/>
              </w:rPr>
            </w:pPr>
            <w:r>
              <w:rPr>
                <w:spacing w:val="-2"/>
                <w:w w:val="105"/>
                <w:sz w:val="15"/>
              </w:rPr>
              <w:t>(0.0296)</w:t>
            </w:r>
          </w:p>
        </w:tc>
        <w:tc>
          <w:tcPr>
            <w:tcW w:w="868" w:type="dxa"/>
          </w:tcPr>
          <w:p>
            <w:pPr>
              <w:pStyle w:val="TableParagraph"/>
              <w:spacing w:line="170" w:lineRule="exact"/>
              <w:ind w:left="9" w:right="1"/>
              <w:rPr>
                <w:sz w:val="15"/>
              </w:rPr>
            </w:pPr>
            <w:r>
              <w:rPr>
                <w:spacing w:val="-2"/>
                <w:w w:val="105"/>
                <w:sz w:val="15"/>
              </w:rPr>
              <w:t>(0.0121)</w:t>
            </w:r>
          </w:p>
        </w:tc>
        <w:tc>
          <w:tcPr>
            <w:tcW w:w="867" w:type="dxa"/>
          </w:tcPr>
          <w:p>
            <w:pPr>
              <w:pStyle w:val="TableParagraph"/>
              <w:spacing w:line="170" w:lineRule="exact"/>
              <w:ind w:left="10" w:right="1"/>
              <w:rPr>
                <w:sz w:val="15"/>
              </w:rPr>
            </w:pPr>
            <w:r>
              <w:rPr>
                <w:spacing w:val="-2"/>
                <w:w w:val="105"/>
                <w:sz w:val="15"/>
              </w:rPr>
              <w:t>(0.0300)</w:t>
            </w:r>
          </w:p>
        </w:tc>
      </w:tr>
      <w:tr>
        <w:trPr>
          <w:trHeight w:val="190" w:hRule="atLeast"/>
        </w:trPr>
        <w:tc>
          <w:tcPr>
            <w:tcW w:w="2286" w:type="dxa"/>
          </w:tcPr>
          <w:p>
            <w:pPr>
              <w:pStyle w:val="TableParagraph"/>
              <w:spacing w:line="170" w:lineRule="exact"/>
              <w:ind w:left="78"/>
              <w:jc w:val="left"/>
              <w:rPr>
                <w:sz w:val="15"/>
              </w:rPr>
            </w:pPr>
            <w:r>
              <w:rPr>
                <w:w w:val="110"/>
                <w:sz w:val="15"/>
              </w:rPr>
              <w:t>Trade</w:t>
            </w:r>
            <w:r>
              <w:rPr>
                <w:w w:val="110"/>
                <w:sz w:val="15"/>
              </w:rPr>
              <w:t> Openness</w:t>
            </w:r>
            <w:r>
              <w:rPr>
                <w:w w:val="110"/>
                <w:sz w:val="15"/>
              </w:rPr>
              <w:t> </w:t>
            </w:r>
            <w:r>
              <w:rPr>
                <w:spacing w:val="-2"/>
                <w:w w:val="110"/>
                <w:sz w:val="15"/>
              </w:rPr>
              <w:t>(log)</w:t>
            </w:r>
          </w:p>
        </w:tc>
        <w:tc>
          <w:tcPr>
            <w:tcW w:w="956" w:type="dxa"/>
          </w:tcPr>
          <w:p>
            <w:pPr>
              <w:pStyle w:val="TableParagraph"/>
              <w:spacing w:line="170" w:lineRule="exact"/>
              <w:ind w:left="7" w:right="95"/>
              <w:rPr>
                <w:sz w:val="15"/>
              </w:rPr>
            </w:pPr>
            <w:r>
              <w:rPr>
                <w:w w:val="105"/>
                <w:sz w:val="15"/>
              </w:rPr>
              <w:t>-</w:t>
            </w:r>
            <w:r>
              <w:rPr>
                <w:spacing w:val="-2"/>
                <w:w w:val="105"/>
                <w:sz w:val="15"/>
              </w:rPr>
              <w:t>0.0592***</w:t>
            </w:r>
          </w:p>
        </w:tc>
        <w:tc>
          <w:tcPr>
            <w:tcW w:w="779" w:type="dxa"/>
          </w:tcPr>
          <w:p>
            <w:pPr>
              <w:pStyle w:val="TableParagraph"/>
              <w:spacing w:line="170" w:lineRule="exact"/>
              <w:ind w:right="87"/>
              <w:rPr>
                <w:sz w:val="15"/>
              </w:rPr>
            </w:pPr>
            <w:r>
              <w:rPr>
                <w:sz w:val="15"/>
              </w:rPr>
              <w:t>-</w:t>
            </w:r>
            <w:r>
              <w:rPr>
                <w:spacing w:val="-2"/>
                <w:sz w:val="15"/>
              </w:rPr>
              <w:t>0.197***</w:t>
            </w:r>
          </w:p>
        </w:tc>
        <w:tc>
          <w:tcPr>
            <w:tcW w:w="956" w:type="dxa"/>
          </w:tcPr>
          <w:p>
            <w:pPr>
              <w:pStyle w:val="TableParagraph"/>
              <w:spacing w:line="170" w:lineRule="exact"/>
              <w:ind w:left="7" w:right="94"/>
              <w:rPr>
                <w:sz w:val="15"/>
              </w:rPr>
            </w:pPr>
            <w:r>
              <w:rPr>
                <w:sz w:val="15"/>
              </w:rPr>
              <w:t>-</w:t>
            </w:r>
            <w:r>
              <w:rPr>
                <w:spacing w:val="-2"/>
                <w:sz w:val="15"/>
              </w:rPr>
              <w:t>0.0592***</w:t>
            </w:r>
          </w:p>
        </w:tc>
        <w:tc>
          <w:tcPr>
            <w:tcW w:w="779" w:type="dxa"/>
          </w:tcPr>
          <w:p>
            <w:pPr>
              <w:pStyle w:val="TableParagraph"/>
              <w:spacing w:line="170" w:lineRule="exact"/>
              <w:ind w:left="1" w:right="87"/>
              <w:rPr>
                <w:sz w:val="15"/>
              </w:rPr>
            </w:pPr>
            <w:r>
              <w:rPr>
                <w:sz w:val="15"/>
              </w:rPr>
              <w:t>-</w:t>
            </w:r>
            <w:r>
              <w:rPr>
                <w:spacing w:val="-2"/>
                <w:sz w:val="15"/>
              </w:rPr>
              <w:t>0.194***</w:t>
            </w:r>
          </w:p>
        </w:tc>
        <w:tc>
          <w:tcPr>
            <w:tcW w:w="956" w:type="dxa"/>
          </w:tcPr>
          <w:p>
            <w:pPr>
              <w:pStyle w:val="TableParagraph"/>
              <w:spacing w:line="170" w:lineRule="exact"/>
              <w:ind w:left="7" w:right="92"/>
              <w:rPr>
                <w:sz w:val="15"/>
              </w:rPr>
            </w:pPr>
            <w:r>
              <w:rPr>
                <w:sz w:val="15"/>
              </w:rPr>
              <w:t>-</w:t>
            </w:r>
            <w:r>
              <w:rPr>
                <w:spacing w:val="-2"/>
                <w:sz w:val="15"/>
              </w:rPr>
              <w:t>0.0660***</w:t>
            </w:r>
          </w:p>
        </w:tc>
        <w:tc>
          <w:tcPr>
            <w:tcW w:w="779" w:type="dxa"/>
          </w:tcPr>
          <w:p>
            <w:pPr>
              <w:pStyle w:val="TableParagraph"/>
              <w:spacing w:line="170" w:lineRule="exact"/>
              <w:ind w:left="2" w:right="87"/>
              <w:rPr>
                <w:sz w:val="15"/>
              </w:rPr>
            </w:pPr>
            <w:r>
              <w:rPr>
                <w:sz w:val="15"/>
              </w:rPr>
              <w:t>-</w:t>
            </w:r>
            <w:r>
              <w:rPr>
                <w:spacing w:val="-2"/>
                <w:sz w:val="15"/>
              </w:rPr>
              <w:t>0.166***</w:t>
            </w:r>
          </w:p>
        </w:tc>
        <w:tc>
          <w:tcPr>
            <w:tcW w:w="956" w:type="dxa"/>
          </w:tcPr>
          <w:p>
            <w:pPr>
              <w:pStyle w:val="TableParagraph"/>
              <w:spacing w:line="170" w:lineRule="exact"/>
              <w:ind w:right="164"/>
              <w:jc w:val="right"/>
              <w:rPr>
                <w:sz w:val="15"/>
              </w:rPr>
            </w:pPr>
            <w:r>
              <w:rPr>
                <w:sz w:val="15"/>
              </w:rPr>
              <w:t>-</w:t>
            </w:r>
            <w:r>
              <w:rPr>
                <w:spacing w:val="-2"/>
                <w:sz w:val="15"/>
              </w:rPr>
              <w:t>0.0540***</w:t>
            </w:r>
          </w:p>
        </w:tc>
        <w:tc>
          <w:tcPr>
            <w:tcW w:w="779" w:type="dxa"/>
          </w:tcPr>
          <w:p>
            <w:pPr>
              <w:pStyle w:val="TableParagraph"/>
              <w:spacing w:line="170" w:lineRule="exact"/>
              <w:ind w:left="4" w:right="87"/>
              <w:rPr>
                <w:sz w:val="15"/>
              </w:rPr>
            </w:pPr>
            <w:r>
              <w:rPr>
                <w:sz w:val="15"/>
              </w:rPr>
              <w:t>-</w:t>
            </w:r>
            <w:r>
              <w:rPr>
                <w:spacing w:val="-2"/>
                <w:sz w:val="15"/>
              </w:rPr>
              <w:t>0.136***</w:t>
            </w:r>
          </w:p>
        </w:tc>
        <w:tc>
          <w:tcPr>
            <w:tcW w:w="956" w:type="dxa"/>
          </w:tcPr>
          <w:p>
            <w:pPr>
              <w:pStyle w:val="TableParagraph"/>
              <w:spacing w:line="170" w:lineRule="exact"/>
              <w:ind w:left="7" w:right="90"/>
              <w:rPr>
                <w:sz w:val="15"/>
              </w:rPr>
            </w:pPr>
            <w:r>
              <w:rPr>
                <w:sz w:val="15"/>
              </w:rPr>
              <w:t>-</w:t>
            </w:r>
            <w:r>
              <w:rPr>
                <w:spacing w:val="-2"/>
                <w:sz w:val="15"/>
              </w:rPr>
              <w:t>0.0570***</w:t>
            </w:r>
          </w:p>
        </w:tc>
        <w:tc>
          <w:tcPr>
            <w:tcW w:w="779" w:type="dxa"/>
          </w:tcPr>
          <w:p>
            <w:pPr>
              <w:pStyle w:val="TableParagraph"/>
              <w:spacing w:line="170" w:lineRule="exact"/>
              <w:ind w:right="113"/>
              <w:jc w:val="right"/>
              <w:rPr>
                <w:sz w:val="15"/>
              </w:rPr>
            </w:pPr>
            <w:r>
              <w:rPr>
                <w:sz w:val="15"/>
              </w:rPr>
              <w:t>-</w:t>
            </w:r>
            <w:r>
              <w:rPr>
                <w:spacing w:val="-2"/>
                <w:sz w:val="15"/>
              </w:rPr>
              <w:t>0.177***</w:t>
            </w:r>
          </w:p>
        </w:tc>
        <w:tc>
          <w:tcPr>
            <w:tcW w:w="868" w:type="dxa"/>
          </w:tcPr>
          <w:p>
            <w:pPr>
              <w:pStyle w:val="TableParagraph"/>
              <w:spacing w:line="170" w:lineRule="exact"/>
              <w:ind w:left="9" w:right="5"/>
              <w:rPr>
                <w:sz w:val="15"/>
              </w:rPr>
            </w:pPr>
            <w:r>
              <w:rPr>
                <w:sz w:val="15"/>
              </w:rPr>
              <w:t>-</w:t>
            </w:r>
            <w:r>
              <w:rPr>
                <w:spacing w:val="-2"/>
                <w:sz w:val="15"/>
              </w:rPr>
              <w:t>0.0688***</w:t>
            </w:r>
          </w:p>
        </w:tc>
        <w:tc>
          <w:tcPr>
            <w:tcW w:w="867" w:type="dxa"/>
          </w:tcPr>
          <w:p>
            <w:pPr>
              <w:pStyle w:val="TableParagraph"/>
              <w:spacing w:line="170" w:lineRule="exact"/>
              <w:ind w:left="10" w:right="6"/>
              <w:rPr>
                <w:sz w:val="15"/>
              </w:rPr>
            </w:pPr>
            <w:r>
              <w:rPr>
                <w:sz w:val="15"/>
              </w:rPr>
              <w:t>-</w:t>
            </w:r>
            <w:r>
              <w:rPr>
                <w:spacing w:val="-2"/>
                <w:sz w:val="15"/>
              </w:rPr>
              <w:t>0.220***</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(0.0198)</w:t>
            </w:r>
          </w:p>
        </w:tc>
        <w:tc>
          <w:tcPr>
            <w:tcW w:w="779" w:type="dxa"/>
          </w:tcPr>
          <w:p>
            <w:pPr>
              <w:pStyle w:val="TableParagraph"/>
              <w:spacing w:line="170" w:lineRule="exact"/>
              <w:ind w:left="1" w:right="87"/>
              <w:rPr>
                <w:sz w:val="15"/>
              </w:rPr>
            </w:pPr>
            <w:r>
              <w:rPr>
                <w:spacing w:val="-2"/>
                <w:w w:val="105"/>
                <w:sz w:val="15"/>
              </w:rPr>
              <w:t>(0.0454)</w:t>
            </w:r>
          </w:p>
        </w:tc>
        <w:tc>
          <w:tcPr>
            <w:tcW w:w="956" w:type="dxa"/>
          </w:tcPr>
          <w:p>
            <w:pPr>
              <w:pStyle w:val="TableParagraph"/>
              <w:spacing w:line="170" w:lineRule="exact"/>
              <w:ind w:left="7" w:right="92"/>
              <w:rPr>
                <w:sz w:val="15"/>
              </w:rPr>
            </w:pPr>
            <w:r>
              <w:rPr>
                <w:spacing w:val="-2"/>
                <w:w w:val="105"/>
                <w:sz w:val="15"/>
              </w:rPr>
              <w:t>(0.0190)</w:t>
            </w:r>
          </w:p>
        </w:tc>
        <w:tc>
          <w:tcPr>
            <w:tcW w:w="779" w:type="dxa"/>
          </w:tcPr>
          <w:p>
            <w:pPr>
              <w:pStyle w:val="TableParagraph"/>
              <w:spacing w:line="170" w:lineRule="exact"/>
              <w:ind w:left="3" w:right="87"/>
              <w:rPr>
                <w:sz w:val="15"/>
              </w:rPr>
            </w:pPr>
            <w:r>
              <w:rPr>
                <w:spacing w:val="-2"/>
                <w:w w:val="105"/>
                <w:sz w:val="15"/>
              </w:rPr>
              <w:t>(0.0449)</w:t>
            </w:r>
          </w:p>
        </w:tc>
        <w:tc>
          <w:tcPr>
            <w:tcW w:w="956" w:type="dxa"/>
          </w:tcPr>
          <w:p>
            <w:pPr>
              <w:pStyle w:val="TableParagraph"/>
              <w:spacing w:line="170" w:lineRule="exact"/>
              <w:ind w:left="7" w:right="90"/>
              <w:rPr>
                <w:sz w:val="15"/>
              </w:rPr>
            </w:pPr>
            <w:r>
              <w:rPr>
                <w:spacing w:val="-2"/>
                <w:w w:val="105"/>
                <w:sz w:val="15"/>
              </w:rPr>
              <w:t>(0.0189)</w:t>
            </w:r>
          </w:p>
        </w:tc>
        <w:tc>
          <w:tcPr>
            <w:tcW w:w="779" w:type="dxa"/>
          </w:tcPr>
          <w:p>
            <w:pPr>
              <w:pStyle w:val="TableParagraph"/>
              <w:spacing w:line="170" w:lineRule="exact"/>
              <w:ind w:left="5" w:right="87"/>
              <w:rPr>
                <w:sz w:val="15"/>
              </w:rPr>
            </w:pPr>
            <w:r>
              <w:rPr>
                <w:spacing w:val="-2"/>
                <w:w w:val="105"/>
                <w:sz w:val="15"/>
              </w:rPr>
              <w:t>(0.0459)</w:t>
            </w:r>
          </w:p>
        </w:tc>
        <w:tc>
          <w:tcPr>
            <w:tcW w:w="956" w:type="dxa"/>
          </w:tcPr>
          <w:p>
            <w:pPr>
              <w:pStyle w:val="TableParagraph"/>
              <w:spacing w:line="170" w:lineRule="exact"/>
              <w:ind w:left="162"/>
              <w:jc w:val="left"/>
              <w:rPr>
                <w:sz w:val="15"/>
              </w:rPr>
            </w:pPr>
            <w:r>
              <w:rPr>
                <w:spacing w:val="-2"/>
                <w:w w:val="105"/>
                <w:sz w:val="15"/>
              </w:rPr>
              <w:t>(0.0200)</w:t>
            </w:r>
          </w:p>
        </w:tc>
        <w:tc>
          <w:tcPr>
            <w:tcW w:w="779" w:type="dxa"/>
          </w:tcPr>
          <w:p>
            <w:pPr>
              <w:pStyle w:val="TableParagraph"/>
              <w:spacing w:line="170" w:lineRule="exact"/>
              <w:ind w:left="7" w:right="87"/>
              <w:rPr>
                <w:sz w:val="15"/>
              </w:rPr>
            </w:pPr>
            <w:r>
              <w:rPr>
                <w:spacing w:val="-2"/>
                <w:w w:val="105"/>
                <w:sz w:val="15"/>
              </w:rPr>
              <w:t>(0.0503)</w:t>
            </w:r>
          </w:p>
        </w:tc>
        <w:tc>
          <w:tcPr>
            <w:tcW w:w="956" w:type="dxa"/>
          </w:tcPr>
          <w:p>
            <w:pPr>
              <w:pStyle w:val="TableParagraph"/>
              <w:spacing w:line="170" w:lineRule="exact"/>
              <w:ind w:left="10" w:right="89"/>
              <w:rPr>
                <w:sz w:val="15"/>
              </w:rPr>
            </w:pPr>
            <w:r>
              <w:rPr>
                <w:spacing w:val="-2"/>
                <w:w w:val="105"/>
                <w:sz w:val="15"/>
              </w:rPr>
              <w:t>(0.0193)</w:t>
            </w:r>
          </w:p>
        </w:tc>
        <w:tc>
          <w:tcPr>
            <w:tcW w:w="779" w:type="dxa"/>
          </w:tcPr>
          <w:p>
            <w:pPr>
              <w:pStyle w:val="TableParagraph"/>
              <w:spacing w:line="170" w:lineRule="exact"/>
              <w:ind w:right="153"/>
              <w:jc w:val="right"/>
              <w:rPr>
                <w:sz w:val="15"/>
              </w:rPr>
            </w:pPr>
            <w:r>
              <w:rPr>
                <w:spacing w:val="-2"/>
                <w:w w:val="105"/>
                <w:sz w:val="15"/>
              </w:rPr>
              <w:t>(0.0450)</w:t>
            </w:r>
          </w:p>
        </w:tc>
        <w:tc>
          <w:tcPr>
            <w:tcW w:w="868" w:type="dxa"/>
          </w:tcPr>
          <w:p>
            <w:pPr>
              <w:pStyle w:val="TableParagraph"/>
              <w:spacing w:line="170" w:lineRule="exact"/>
              <w:ind w:left="9" w:right="1"/>
              <w:rPr>
                <w:sz w:val="15"/>
              </w:rPr>
            </w:pPr>
            <w:r>
              <w:rPr>
                <w:spacing w:val="-2"/>
                <w:w w:val="105"/>
                <w:sz w:val="15"/>
              </w:rPr>
              <w:t>(0.0192)</w:t>
            </w:r>
          </w:p>
        </w:tc>
        <w:tc>
          <w:tcPr>
            <w:tcW w:w="867" w:type="dxa"/>
          </w:tcPr>
          <w:p>
            <w:pPr>
              <w:pStyle w:val="TableParagraph"/>
              <w:spacing w:line="170" w:lineRule="exact"/>
              <w:ind w:left="10" w:right="1"/>
              <w:rPr>
                <w:sz w:val="15"/>
              </w:rPr>
            </w:pPr>
            <w:r>
              <w:rPr>
                <w:spacing w:val="-2"/>
                <w:w w:val="105"/>
                <w:sz w:val="15"/>
              </w:rPr>
              <w:t>(0.0475)</w:t>
            </w:r>
          </w:p>
        </w:tc>
      </w:tr>
      <w:tr>
        <w:trPr>
          <w:trHeight w:val="190" w:hRule="atLeast"/>
        </w:trPr>
        <w:tc>
          <w:tcPr>
            <w:tcW w:w="2286" w:type="dxa"/>
          </w:tcPr>
          <w:p>
            <w:pPr>
              <w:pStyle w:val="TableParagraph"/>
              <w:spacing w:line="170" w:lineRule="exact"/>
              <w:ind w:left="78"/>
              <w:jc w:val="left"/>
              <w:rPr>
                <w:sz w:val="15"/>
              </w:rPr>
            </w:pPr>
            <w:r>
              <w:rPr>
                <w:w w:val="110"/>
                <w:sz w:val="15"/>
              </w:rPr>
              <w:t>Foreign</w:t>
            </w:r>
            <w:r>
              <w:rPr>
                <w:spacing w:val="4"/>
                <w:w w:val="110"/>
                <w:sz w:val="15"/>
              </w:rPr>
              <w:t> </w:t>
            </w:r>
            <w:r>
              <w:rPr>
                <w:w w:val="110"/>
                <w:sz w:val="15"/>
              </w:rPr>
              <w:t>Direct</w:t>
            </w:r>
            <w:r>
              <w:rPr>
                <w:spacing w:val="5"/>
                <w:w w:val="110"/>
                <w:sz w:val="15"/>
              </w:rPr>
              <w:t> </w:t>
            </w:r>
            <w:r>
              <w:rPr>
                <w:w w:val="110"/>
                <w:sz w:val="15"/>
              </w:rPr>
              <w:t>Investment</w:t>
            </w:r>
            <w:r>
              <w:rPr>
                <w:spacing w:val="5"/>
                <w:w w:val="110"/>
                <w:sz w:val="15"/>
              </w:rPr>
              <w:t> </w:t>
            </w:r>
            <w:r>
              <w:rPr>
                <w:spacing w:val="-2"/>
                <w:w w:val="110"/>
                <w:sz w:val="15"/>
              </w:rPr>
              <w:t>(log)</w:t>
            </w:r>
          </w:p>
        </w:tc>
        <w:tc>
          <w:tcPr>
            <w:tcW w:w="956" w:type="dxa"/>
          </w:tcPr>
          <w:p>
            <w:pPr>
              <w:pStyle w:val="TableParagraph"/>
              <w:spacing w:line="170" w:lineRule="exact"/>
              <w:ind w:left="7" w:right="92"/>
              <w:rPr>
                <w:sz w:val="15"/>
              </w:rPr>
            </w:pPr>
            <w:r>
              <w:rPr>
                <w:spacing w:val="-2"/>
                <w:sz w:val="15"/>
              </w:rPr>
              <w:t>0.000217</w:t>
            </w:r>
          </w:p>
        </w:tc>
        <w:tc>
          <w:tcPr>
            <w:tcW w:w="779" w:type="dxa"/>
          </w:tcPr>
          <w:p>
            <w:pPr>
              <w:pStyle w:val="TableParagraph"/>
              <w:spacing w:line="170" w:lineRule="exact"/>
              <w:ind w:left="-10" w:right="75"/>
              <w:rPr>
                <w:sz w:val="15"/>
              </w:rPr>
            </w:pPr>
            <w:r>
              <w:rPr>
                <w:sz w:val="15"/>
              </w:rPr>
              <w:t>-</w:t>
            </w:r>
            <w:r>
              <w:rPr>
                <w:spacing w:val="-2"/>
                <w:sz w:val="15"/>
              </w:rPr>
              <w:t>0.0238***</w:t>
            </w:r>
          </w:p>
        </w:tc>
        <w:tc>
          <w:tcPr>
            <w:tcW w:w="956" w:type="dxa"/>
          </w:tcPr>
          <w:p>
            <w:pPr>
              <w:pStyle w:val="TableParagraph"/>
              <w:spacing w:line="170" w:lineRule="exact"/>
              <w:ind w:left="7" w:right="91"/>
              <w:rPr>
                <w:sz w:val="15"/>
              </w:rPr>
            </w:pPr>
            <w:r>
              <w:rPr>
                <w:sz w:val="15"/>
              </w:rPr>
              <w:t>-</w:t>
            </w:r>
            <w:r>
              <w:rPr>
                <w:spacing w:val="-2"/>
                <w:sz w:val="15"/>
              </w:rPr>
              <w:t>0.00107</w:t>
            </w:r>
          </w:p>
        </w:tc>
        <w:tc>
          <w:tcPr>
            <w:tcW w:w="779" w:type="dxa"/>
          </w:tcPr>
          <w:p>
            <w:pPr>
              <w:pStyle w:val="TableParagraph"/>
              <w:spacing w:line="170" w:lineRule="exact"/>
              <w:ind w:left="-9" w:right="75"/>
              <w:rPr>
                <w:sz w:val="15"/>
              </w:rPr>
            </w:pPr>
            <w:r>
              <w:rPr>
                <w:sz w:val="15"/>
              </w:rPr>
              <w:t>-</w:t>
            </w:r>
            <w:r>
              <w:rPr>
                <w:spacing w:val="-2"/>
                <w:sz w:val="15"/>
              </w:rPr>
              <w:t>0.0240***</w:t>
            </w:r>
          </w:p>
        </w:tc>
        <w:tc>
          <w:tcPr>
            <w:tcW w:w="956" w:type="dxa"/>
          </w:tcPr>
          <w:p>
            <w:pPr>
              <w:pStyle w:val="TableParagraph"/>
              <w:spacing w:line="170" w:lineRule="exact"/>
              <w:ind w:left="7" w:right="90"/>
              <w:rPr>
                <w:sz w:val="15"/>
              </w:rPr>
            </w:pPr>
            <w:r>
              <w:rPr>
                <w:sz w:val="15"/>
              </w:rPr>
              <w:t>-</w:t>
            </w:r>
            <w:r>
              <w:rPr>
                <w:spacing w:val="-2"/>
                <w:sz w:val="15"/>
              </w:rPr>
              <w:t>0.000498</w:t>
            </w:r>
          </w:p>
        </w:tc>
        <w:tc>
          <w:tcPr>
            <w:tcW w:w="779" w:type="dxa"/>
          </w:tcPr>
          <w:p>
            <w:pPr>
              <w:pStyle w:val="TableParagraph"/>
              <w:spacing w:line="170" w:lineRule="exact"/>
              <w:ind w:left="-8" w:right="74"/>
              <w:rPr>
                <w:sz w:val="15"/>
              </w:rPr>
            </w:pPr>
            <w:r>
              <w:rPr>
                <w:sz w:val="15"/>
              </w:rPr>
              <w:t>-</w:t>
            </w:r>
            <w:r>
              <w:rPr>
                <w:spacing w:val="-2"/>
                <w:sz w:val="15"/>
              </w:rPr>
              <w:t>0.0246***</w:t>
            </w:r>
          </w:p>
        </w:tc>
        <w:tc>
          <w:tcPr>
            <w:tcW w:w="956" w:type="dxa"/>
          </w:tcPr>
          <w:p>
            <w:pPr>
              <w:pStyle w:val="TableParagraph"/>
              <w:spacing w:line="170" w:lineRule="exact"/>
              <w:ind w:left="119"/>
              <w:jc w:val="left"/>
              <w:rPr>
                <w:sz w:val="15"/>
              </w:rPr>
            </w:pPr>
            <w:r>
              <w:rPr>
                <w:sz w:val="15"/>
              </w:rPr>
              <w:t>-</w:t>
            </w:r>
            <w:r>
              <w:rPr>
                <w:spacing w:val="-2"/>
                <w:sz w:val="15"/>
              </w:rPr>
              <w:t>0.000850</w:t>
            </w:r>
          </w:p>
        </w:tc>
        <w:tc>
          <w:tcPr>
            <w:tcW w:w="779" w:type="dxa"/>
          </w:tcPr>
          <w:p>
            <w:pPr>
              <w:pStyle w:val="TableParagraph"/>
              <w:spacing w:line="170" w:lineRule="exact"/>
              <w:ind w:left="-8" w:right="73"/>
              <w:rPr>
                <w:sz w:val="15"/>
              </w:rPr>
            </w:pPr>
            <w:r>
              <w:rPr>
                <w:sz w:val="15"/>
              </w:rPr>
              <w:t>-</w:t>
            </w:r>
            <w:r>
              <w:rPr>
                <w:spacing w:val="-2"/>
                <w:sz w:val="15"/>
              </w:rPr>
              <w:t>0.0245***</w:t>
            </w:r>
          </w:p>
        </w:tc>
        <w:tc>
          <w:tcPr>
            <w:tcW w:w="956" w:type="dxa"/>
          </w:tcPr>
          <w:p>
            <w:pPr>
              <w:pStyle w:val="TableParagraph"/>
              <w:spacing w:line="170" w:lineRule="exact"/>
              <w:ind w:left="9" w:right="89"/>
              <w:rPr>
                <w:sz w:val="15"/>
              </w:rPr>
            </w:pPr>
            <w:r>
              <w:rPr>
                <w:sz w:val="15"/>
              </w:rPr>
              <w:t>-</w:t>
            </w:r>
            <w:r>
              <w:rPr>
                <w:spacing w:val="-2"/>
                <w:sz w:val="15"/>
              </w:rPr>
              <w:t>0.000757</w:t>
            </w:r>
          </w:p>
        </w:tc>
        <w:tc>
          <w:tcPr>
            <w:tcW w:w="779" w:type="dxa"/>
          </w:tcPr>
          <w:p>
            <w:pPr>
              <w:pStyle w:val="TableParagraph"/>
              <w:spacing w:line="170" w:lineRule="exact"/>
              <w:ind w:right="73"/>
              <w:jc w:val="right"/>
              <w:rPr>
                <w:sz w:val="15"/>
              </w:rPr>
            </w:pPr>
            <w:r>
              <w:rPr>
                <w:sz w:val="15"/>
              </w:rPr>
              <w:t>-</w:t>
            </w:r>
            <w:r>
              <w:rPr>
                <w:spacing w:val="-2"/>
                <w:sz w:val="15"/>
              </w:rPr>
              <w:t>0.0229***</w:t>
            </w:r>
          </w:p>
        </w:tc>
        <w:tc>
          <w:tcPr>
            <w:tcW w:w="868" w:type="dxa"/>
          </w:tcPr>
          <w:p>
            <w:pPr>
              <w:pStyle w:val="TableParagraph"/>
              <w:spacing w:line="170" w:lineRule="exact"/>
              <w:ind w:left="9" w:right="2"/>
              <w:rPr>
                <w:sz w:val="15"/>
              </w:rPr>
            </w:pPr>
            <w:r>
              <w:rPr>
                <w:sz w:val="15"/>
              </w:rPr>
              <w:t>-</w:t>
            </w:r>
            <w:r>
              <w:rPr>
                <w:spacing w:val="-2"/>
                <w:sz w:val="15"/>
              </w:rPr>
              <w:t>0.00145</w:t>
            </w:r>
          </w:p>
        </w:tc>
        <w:tc>
          <w:tcPr>
            <w:tcW w:w="867" w:type="dxa"/>
          </w:tcPr>
          <w:p>
            <w:pPr>
              <w:pStyle w:val="TableParagraph"/>
              <w:spacing w:line="170" w:lineRule="exact"/>
              <w:ind w:left="10" w:right="3"/>
              <w:rPr>
                <w:sz w:val="15"/>
              </w:rPr>
            </w:pPr>
            <w:r>
              <w:rPr>
                <w:sz w:val="15"/>
              </w:rPr>
              <w:t>-</w:t>
            </w:r>
            <w:r>
              <w:rPr>
                <w:spacing w:val="-2"/>
                <w:sz w:val="15"/>
              </w:rPr>
              <w:t>0.0278***</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(0.00315)</w:t>
            </w:r>
          </w:p>
        </w:tc>
        <w:tc>
          <w:tcPr>
            <w:tcW w:w="779" w:type="dxa"/>
          </w:tcPr>
          <w:p>
            <w:pPr>
              <w:pStyle w:val="TableParagraph"/>
              <w:spacing w:line="170" w:lineRule="exact"/>
              <w:ind w:left="1" w:right="87"/>
              <w:rPr>
                <w:sz w:val="15"/>
              </w:rPr>
            </w:pPr>
            <w:r>
              <w:rPr>
                <w:spacing w:val="-2"/>
                <w:w w:val="105"/>
                <w:sz w:val="15"/>
              </w:rPr>
              <w:t>(0.00699)</w:t>
            </w:r>
          </w:p>
        </w:tc>
        <w:tc>
          <w:tcPr>
            <w:tcW w:w="956" w:type="dxa"/>
          </w:tcPr>
          <w:p>
            <w:pPr>
              <w:pStyle w:val="TableParagraph"/>
              <w:spacing w:line="170" w:lineRule="exact"/>
              <w:ind w:left="7" w:right="92"/>
              <w:rPr>
                <w:sz w:val="15"/>
              </w:rPr>
            </w:pPr>
            <w:r>
              <w:rPr>
                <w:spacing w:val="-2"/>
                <w:w w:val="105"/>
                <w:sz w:val="15"/>
              </w:rPr>
              <w:t>(0.00313)</w:t>
            </w:r>
          </w:p>
        </w:tc>
        <w:tc>
          <w:tcPr>
            <w:tcW w:w="779" w:type="dxa"/>
          </w:tcPr>
          <w:p>
            <w:pPr>
              <w:pStyle w:val="TableParagraph"/>
              <w:spacing w:line="170" w:lineRule="exact"/>
              <w:ind w:left="3" w:right="87"/>
              <w:rPr>
                <w:sz w:val="15"/>
              </w:rPr>
            </w:pPr>
            <w:r>
              <w:rPr>
                <w:spacing w:val="-2"/>
                <w:w w:val="105"/>
                <w:sz w:val="15"/>
              </w:rPr>
              <w:t>(0.00709)</w:t>
            </w:r>
          </w:p>
        </w:tc>
        <w:tc>
          <w:tcPr>
            <w:tcW w:w="956" w:type="dxa"/>
          </w:tcPr>
          <w:p>
            <w:pPr>
              <w:pStyle w:val="TableParagraph"/>
              <w:spacing w:line="170" w:lineRule="exact"/>
              <w:ind w:left="7" w:right="90"/>
              <w:rPr>
                <w:sz w:val="15"/>
              </w:rPr>
            </w:pPr>
            <w:r>
              <w:rPr>
                <w:spacing w:val="-2"/>
                <w:w w:val="105"/>
                <w:sz w:val="15"/>
              </w:rPr>
              <w:t>(0.00315)</w:t>
            </w:r>
          </w:p>
        </w:tc>
        <w:tc>
          <w:tcPr>
            <w:tcW w:w="779" w:type="dxa"/>
          </w:tcPr>
          <w:p>
            <w:pPr>
              <w:pStyle w:val="TableParagraph"/>
              <w:spacing w:line="170" w:lineRule="exact"/>
              <w:ind w:left="5" w:right="87"/>
              <w:rPr>
                <w:sz w:val="15"/>
              </w:rPr>
            </w:pPr>
            <w:r>
              <w:rPr>
                <w:spacing w:val="-2"/>
                <w:w w:val="105"/>
                <w:sz w:val="15"/>
              </w:rPr>
              <w:t>(0.00708)</w:t>
            </w:r>
          </w:p>
        </w:tc>
        <w:tc>
          <w:tcPr>
            <w:tcW w:w="956" w:type="dxa"/>
          </w:tcPr>
          <w:p>
            <w:pPr>
              <w:pStyle w:val="TableParagraph"/>
              <w:spacing w:line="170" w:lineRule="exact"/>
              <w:ind w:left="123"/>
              <w:jc w:val="left"/>
              <w:rPr>
                <w:sz w:val="15"/>
              </w:rPr>
            </w:pPr>
            <w:r>
              <w:rPr>
                <w:spacing w:val="-2"/>
                <w:w w:val="105"/>
                <w:sz w:val="15"/>
              </w:rPr>
              <w:t>(0.00319)</w:t>
            </w:r>
          </w:p>
        </w:tc>
        <w:tc>
          <w:tcPr>
            <w:tcW w:w="779" w:type="dxa"/>
          </w:tcPr>
          <w:p>
            <w:pPr>
              <w:pStyle w:val="TableParagraph"/>
              <w:spacing w:line="170" w:lineRule="exact"/>
              <w:ind w:left="7" w:right="87"/>
              <w:rPr>
                <w:sz w:val="15"/>
              </w:rPr>
            </w:pPr>
            <w:r>
              <w:rPr>
                <w:spacing w:val="-2"/>
                <w:w w:val="105"/>
                <w:sz w:val="15"/>
              </w:rPr>
              <w:t>(0.00701)</w:t>
            </w:r>
          </w:p>
        </w:tc>
        <w:tc>
          <w:tcPr>
            <w:tcW w:w="956" w:type="dxa"/>
          </w:tcPr>
          <w:p>
            <w:pPr>
              <w:pStyle w:val="TableParagraph"/>
              <w:spacing w:line="170" w:lineRule="exact"/>
              <w:ind w:left="10" w:right="89"/>
              <w:rPr>
                <w:sz w:val="15"/>
              </w:rPr>
            </w:pPr>
            <w:r>
              <w:rPr>
                <w:spacing w:val="-2"/>
                <w:w w:val="105"/>
                <w:sz w:val="15"/>
              </w:rPr>
              <w:t>(0.00315)</w:t>
            </w:r>
          </w:p>
        </w:tc>
        <w:tc>
          <w:tcPr>
            <w:tcW w:w="779" w:type="dxa"/>
          </w:tcPr>
          <w:p>
            <w:pPr>
              <w:pStyle w:val="TableParagraph"/>
              <w:spacing w:line="170" w:lineRule="exact"/>
              <w:ind w:right="115"/>
              <w:jc w:val="right"/>
              <w:rPr>
                <w:sz w:val="15"/>
              </w:rPr>
            </w:pPr>
            <w:r>
              <w:rPr>
                <w:spacing w:val="-2"/>
                <w:w w:val="105"/>
                <w:sz w:val="15"/>
              </w:rPr>
              <w:t>(0.00708)</w:t>
            </w:r>
          </w:p>
        </w:tc>
        <w:tc>
          <w:tcPr>
            <w:tcW w:w="868" w:type="dxa"/>
          </w:tcPr>
          <w:p>
            <w:pPr>
              <w:pStyle w:val="TableParagraph"/>
              <w:spacing w:line="170" w:lineRule="exact"/>
              <w:ind w:left="9" w:right="1"/>
              <w:rPr>
                <w:sz w:val="15"/>
              </w:rPr>
            </w:pPr>
            <w:r>
              <w:rPr>
                <w:spacing w:val="-2"/>
                <w:w w:val="105"/>
                <w:sz w:val="15"/>
              </w:rPr>
              <w:t>(0.00315)</w:t>
            </w:r>
          </w:p>
        </w:tc>
        <w:tc>
          <w:tcPr>
            <w:tcW w:w="867" w:type="dxa"/>
          </w:tcPr>
          <w:p>
            <w:pPr>
              <w:pStyle w:val="TableParagraph"/>
              <w:spacing w:line="170" w:lineRule="exact"/>
              <w:ind w:left="10" w:right="1"/>
              <w:rPr>
                <w:sz w:val="15"/>
              </w:rPr>
            </w:pPr>
            <w:r>
              <w:rPr>
                <w:spacing w:val="-2"/>
                <w:w w:val="105"/>
                <w:sz w:val="15"/>
              </w:rPr>
              <w:t>(0.00719)</w:t>
            </w:r>
          </w:p>
        </w:tc>
      </w:tr>
      <w:tr>
        <w:trPr>
          <w:trHeight w:val="190" w:hRule="atLeast"/>
        </w:trPr>
        <w:tc>
          <w:tcPr>
            <w:tcW w:w="2286" w:type="dxa"/>
          </w:tcPr>
          <w:p>
            <w:pPr>
              <w:pStyle w:val="TableParagraph"/>
              <w:spacing w:line="170" w:lineRule="exact"/>
              <w:ind w:left="78"/>
              <w:jc w:val="left"/>
              <w:rPr>
                <w:sz w:val="15"/>
              </w:rPr>
            </w:pPr>
            <w:r>
              <w:rPr>
                <w:spacing w:val="-2"/>
                <w:w w:val="110"/>
                <w:sz w:val="15"/>
              </w:rPr>
              <w:t>Inflation</w:t>
            </w:r>
          </w:p>
        </w:tc>
        <w:tc>
          <w:tcPr>
            <w:tcW w:w="956" w:type="dxa"/>
          </w:tcPr>
          <w:p>
            <w:pPr>
              <w:pStyle w:val="TableParagraph"/>
              <w:spacing w:line="170" w:lineRule="exact"/>
              <w:ind w:left="7" w:right="93"/>
              <w:rPr>
                <w:sz w:val="15"/>
              </w:rPr>
            </w:pPr>
            <w:r>
              <w:rPr>
                <w:sz w:val="15"/>
              </w:rPr>
              <w:t>-3.50e-</w:t>
            </w:r>
            <w:r>
              <w:rPr>
                <w:spacing w:val="-5"/>
                <w:sz w:val="15"/>
              </w:rPr>
              <w:t>05</w:t>
            </w:r>
          </w:p>
        </w:tc>
        <w:tc>
          <w:tcPr>
            <w:tcW w:w="779" w:type="dxa"/>
          </w:tcPr>
          <w:p>
            <w:pPr>
              <w:pStyle w:val="TableParagraph"/>
              <w:spacing w:line="170" w:lineRule="exact"/>
              <w:ind w:left="1" w:right="87"/>
              <w:rPr>
                <w:sz w:val="15"/>
              </w:rPr>
            </w:pPr>
            <w:r>
              <w:rPr>
                <w:spacing w:val="-2"/>
                <w:sz w:val="15"/>
              </w:rPr>
              <w:t>0.000130</w:t>
            </w:r>
          </w:p>
        </w:tc>
        <w:tc>
          <w:tcPr>
            <w:tcW w:w="956" w:type="dxa"/>
          </w:tcPr>
          <w:p>
            <w:pPr>
              <w:pStyle w:val="TableParagraph"/>
              <w:spacing w:line="170" w:lineRule="exact"/>
              <w:ind w:left="7" w:right="92"/>
              <w:rPr>
                <w:sz w:val="15"/>
              </w:rPr>
            </w:pPr>
            <w:r>
              <w:rPr>
                <w:sz w:val="15"/>
              </w:rPr>
              <w:t>1.05e-</w:t>
            </w:r>
            <w:r>
              <w:rPr>
                <w:spacing w:val="-5"/>
                <w:sz w:val="15"/>
              </w:rPr>
              <w:t>05</w:t>
            </w:r>
          </w:p>
        </w:tc>
        <w:tc>
          <w:tcPr>
            <w:tcW w:w="779" w:type="dxa"/>
          </w:tcPr>
          <w:p>
            <w:pPr>
              <w:pStyle w:val="TableParagraph"/>
              <w:spacing w:line="170" w:lineRule="exact"/>
              <w:ind w:left="3" w:right="87"/>
              <w:rPr>
                <w:sz w:val="15"/>
              </w:rPr>
            </w:pPr>
            <w:r>
              <w:rPr>
                <w:spacing w:val="-2"/>
                <w:sz w:val="15"/>
              </w:rPr>
              <w:t>0.000300</w:t>
            </w:r>
          </w:p>
        </w:tc>
        <w:tc>
          <w:tcPr>
            <w:tcW w:w="956" w:type="dxa"/>
          </w:tcPr>
          <w:p>
            <w:pPr>
              <w:pStyle w:val="TableParagraph"/>
              <w:spacing w:line="170" w:lineRule="exact"/>
              <w:ind w:left="7" w:right="90"/>
              <w:rPr>
                <w:sz w:val="15"/>
              </w:rPr>
            </w:pPr>
            <w:r>
              <w:rPr>
                <w:sz w:val="15"/>
              </w:rPr>
              <w:t>-1.93e-</w:t>
            </w:r>
            <w:r>
              <w:rPr>
                <w:spacing w:val="-5"/>
                <w:sz w:val="15"/>
              </w:rPr>
              <w:t>05</w:t>
            </w:r>
          </w:p>
        </w:tc>
        <w:tc>
          <w:tcPr>
            <w:tcW w:w="779" w:type="dxa"/>
          </w:tcPr>
          <w:p>
            <w:pPr>
              <w:pStyle w:val="TableParagraph"/>
              <w:spacing w:line="170" w:lineRule="exact"/>
              <w:ind w:left="4" w:right="87"/>
              <w:rPr>
                <w:sz w:val="15"/>
              </w:rPr>
            </w:pPr>
            <w:r>
              <w:rPr>
                <w:spacing w:val="-2"/>
                <w:sz w:val="15"/>
              </w:rPr>
              <w:t>0.000206</w:t>
            </w:r>
          </w:p>
        </w:tc>
        <w:tc>
          <w:tcPr>
            <w:tcW w:w="956" w:type="dxa"/>
          </w:tcPr>
          <w:p>
            <w:pPr>
              <w:pStyle w:val="TableParagraph"/>
              <w:spacing w:line="170" w:lineRule="exact"/>
              <w:ind w:left="136"/>
              <w:jc w:val="left"/>
              <w:rPr>
                <w:sz w:val="15"/>
              </w:rPr>
            </w:pPr>
            <w:r>
              <w:rPr>
                <w:sz w:val="15"/>
              </w:rPr>
              <w:t>-1.29e-</w:t>
            </w:r>
            <w:r>
              <w:rPr>
                <w:spacing w:val="-5"/>
                <w:sz w:val="15"/>
              </w:rPr>
              <w:t>05</w:t>
            </w:r>
          </w:p>
        </w:tc>
        <w:tc>
          <w:tcPr>
            <w:tcW w:w="779" w:type="dxa"/>
          </w:tcPr>
          <w:p>
            <w:pPr>
              <w:pStyle w:val="TableParagraph"/>
              <w:spacing w:line="170" w:lineRule="exact"/>
              <w:ind w:left="5" w:right="87"/>
              <w:rPr>
                <w:sz w:val="15"/>
              </w:rPr>
            </w:pPr>
            <w:r>
              <w:rPr>
                <w:spacing w:val="-2"/>
                <w:sz w:val="15"/>
              </w:rPr>
              <w:t>0.000272</w:t>
            </w:r>
          </w:p>
        </w:tc>
        <w:tc>
          <w:tcPr>
            <w:tcW w:w="956" w:type="dxa"/>
          </w:tcPr>
          <w:p>
            <w:pPr>
              <w:pStyle w:val="TableParagraph"/>
              <w:spacing w:line="170" w:lineRule="exact"/>
              <w:ind w:left="7" w:right="89"/>
              <w:rPr>
                <w:sz w:val="15"/>
              </w:rPr>
            </w:pPr>
            <w:r>
              <w:rPr>
                <w:sz w:val="15"/>
              </w:rPr>
              <w:t>-1.24e-</w:t>
            </w:r>
            <w:r>
              <w:rPr>
                <w:spacing w:val="-5"/>
                <w:sz w:val="15"/>
              </w:rPr>
              <w:t>05</w:t>
            </w:r>
          </w:p>
        </w:tc>
        <w:tc>
          <w:tcPr>
            <w:tcW w:w="779" w:type="dxa"/>
          </w:tcPr>
          <w:p>
            <w:pPr>
              <w:pStyle w:val="TableParagraph"/>
              <w:spacing w:line="170" w:lineRule="exact"/>
              <w:ind w:right="138"/>
              <w:jc w:val="right"/>
              <w:rPr>
                <w:sz w:val="15"/>
              </w:rPr>
            </w:pPr>
            <w:r>
              <w:rPr>
                <w:spacing w:val="-2"/>
                <w:sz w:val="15"/>
              </w:rPr>
              <w:t>0.000174</w:t>
            </w:r>
          </w:p>
        </w:tc>
        <w:tc>
          <w:tcPr>
            <w:tcW w:w="868" w:type="dxa"/>
          </w:tcPr>
          <w:p>
            <w:pPr>
              <w:pStyle w:val="TableParagraph"/>
              <w:spacing w:line="170" w:lineRule="exact"/>
              <w:ind w:left="9" w:right="4"/>
              <w:rPr>
                <w:sz w:val="15"/>
              </w:rPr>
            </w:pPr>
            <w:r>
              <w:rPr>
                <w:sz w:val="15"/>
              </w:rPr>
              <w:t>-2.07e-</w:t>
            </w:r>
            <w:r>
              <w:rPr>
                <w:spacing w:val="-5"/>
                <w:sz w:val="15"/>
              </w:rPr>
              <w:t>05</w:t>
            </w:r>
          </w:p>
        </w:tc>
        <w:tc>
          <w:tcPr>
            <w:tcW w:w="867" w:type="dxa"/>
          </w:tcPr>
          <w:p>
            <w:pPr>
              <w:pStyle w:val="TableParagraph"/>
              <w:spacing w:line="170" w:lineRule="exact"/>
              <w:ind w:left="10" w:right="4"/>
              <w:rPr>
                <w:sz w:val="15"/>
              </w:rPr>
            </w:pPr>
            <w:r>
              <w:rPr>
                <w:sz w:val="15"/>
              </w:rPr>
              <w:t>4.82e-</w:t>
            </w:r>
            <w:r>
              <w:rPr>
                <w:spacing w:val="-5"/>
                <w:sz w:val="15"/>
              </w:rPr>
              <w:t>05</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(0.000103)</w:t>
            </w:r>
          </w:p>
        </w:tc>
        <w:tc>
          <w:tcPr>
            <w:tcW w:w="779" w:type="dxa"/>
          </w:tcPr>
          <w:p>
            <w:pPr>
              <w:pStyle w:val="TableParagraph"/>
              <w:spacing w:line="170" w:lineRule="exact"/>
              <w:ind w:left="-6" w:right="80"/>
              <w:rPr>
                <w:sz w:val="15"/>
              </w:rPr>
            </w:pPr>
            <w:r>
              <w:rPr>
                <w:spacing w:val="-2"/>
                <w:w w:val="105"/>
                <w:sz w:val="15"/>
              </w:rPr>
              <w:t>(0.000298)</w:t>
            </w:r>
          </w:p>
        </w:tc>
        <w:tc>
          <w:tcPr>
            <w:tcW w:w="956" w:type="dxa"/>
          </w:tcPr>
          <w:p>
            <w:pPr>
              <w:pStyle w:val="TableParagraph"/>
              <w:spacing w:line="170" w:lineRule="exact"/>
              <w:ind w:left="7" w:right="92"/>
              <w:rPr>
                <w:sz w:val="15"/>
              </w:rPr>
            </w:pPr>
            <w:r>
              <w:rPr>
                <w:spacing w:val="-2"/>
                <w:w w:val="105"/>
                <w:sz w:val="15"/>
              </w:rPr>
              <w:t>(0.000102)</w:t>
            </w:r>
          </w:p>
        </w:tc>
        <w:tc>
          <w:tcPr>
            <w:tcW w:w="779" w:type="dxa"/>
          </w:tcPr>
          <w:p>
            <w:pPr>
              <w:pStyle w:val="TableParagraph"/>
              <w:spacing w:line="170" w:lineRule="exact"/>
              <w:ind w:left="-5" w:right="79"/>
              <w:rPr>
                <w:sz w:val="15"/>
              </w:rPr>
            </w:pPr>
            <w:r>
              <w:rPr>
                <w:spacing w:val="-2"/>
                <w:w w:val="105"/>
                <w:sz w:val="15"/>
              </w:rPr>
              <w:t>(0.000298)</w:t>
            </w:r>
          </w:p>
        </w:tc>
        <w:tc>
          <w:tcPr>
            <w:tcW w:w="956" w:type="dxa"/>
          </w:tcPr>
          <w:p>
            <w:pPr>
              <w:pStyle w:val="TableParagraph"/>
              <w:spacing w:line="170" w:lineRule="exact"/>
              <w:ind w:left="7" w:right="89"/>
              <w:rPr>
                <w:sz w:val="15"/>
              </w:rPr>
            </w:pPr>
            <w:r>
              <w:rPr>
                <w:spacing w:val="-2"/>
                <w:w w:val="105"/>
                <w:sz w:val="15"/>
              </w:rPr>
              <w:t>(0.000102)</w:t>
            </w:r>
          </w:p>
        </w:tc>
        <w:tc>
          <w:tcPr>
            <w:tcW w:w="779" w:type="dxa"/>
          </w:tcPr>
          <w:p>
            <w:pPr>
              <w:pStyle w:val="TableParagraph"/>
              <w:spacing w:line="170" w:lineRule="exact"/>
              <w:ind w:left="-4" w:right="78"/>
              <w:rPr>
                <w:sz w:val="15"/>
              </w:rPr>
            </w:pPr>
            <w:r>
              <w:rPr>
                <w:spacing w:val="-2"/>
                <w:w w:val="105"/>
                <w:sz w:val="15"/>
              </w:rPr>
              <w:t>(0.000301)</w:t>
            </w:r>
          </w:p>
        </w:tc>
        <w:tc>
          <w:tcPr>
            <w:tcW w:w="956" w:type="dxa"/>
          </w:tcPr>
          <w:p>
            <w:pPr>
              <w:pStyle w:val="TableParagraph"/>
              <w:spacing w:line="170" w:lineRule="exact"/>
              <w:ind w:right="166"/>
              <w:jc w:val="right"/>
              <w:rPr>
                <w:sz w:val="15"/>
              </w:rPr>
            </w:pPr>
            <w:r>
              <w:rPr>
                <w:spacing w:val="-2"/>
                <w:w w:val="105"/>
                <w:sz w:val="15"/>
              </w:rPr>
              <w:t>(0.000103)</w:t>
            </w:r>
          </w:p>
        </w:tc>
        <w:tc>
          <w:tcPr>
            <w:tcW w:w="779" w:type="dxa"/>
          </w:tcPr>
          <w:p>
            <w:pPr>
              <w:pStyle w:val="TableParagraph"/>
              <w:spacing w:line="170" w:lineRule="exact"/>
              <w:ind w:left="-3" w:right="77"/>
              <w:rPr>
                <w:sz w:val="15"/>
              </w:rPr>
            </w:pPr>
            <w:r>
              <w:rPr>
                <w:spacing w:val="-2"/>
                <w:w w:val="105"/>
                <w:sz w:val="15"/>
              </w:rPr>
              <w:t>(0.000301)</w:t>
            </w:r>
          </w:p>
        </w:tc>
        <w:tc>
          <w:tcPr>
            <w:tcW w:w="956" w:type="dxa"/>
          </w:tcPr>
          <w:p>
            <w:pPr>
              <w:pStyle w:val="TableParagraph"/>
              <w:spacing w:line="170" w:lineRule="exact"/>
              <w:ind w:left="11" w:right="89"/>
              <w:rPr>
                <w:sz w:val="15"/>
              </w:rPr>
            </w:pPr>
            <w:r>
              <w:rPr>
                <w:spacing w:val="-2"/>
                <w:w w:val="105"/>
                <w:sz w:val="15"/>
              </w:rPr>
              <w:t>(0.000103)</w:t>
            </w:r>
          </w:p>
        </w:tc>
        <w:tc>
          <w:tcPr>
            <w:tcW w:w="779" w:type="dxa"/>
          </w:tcPr>
          <w:p>
            <w:pPr>
              <w:pStyle w:val="TableParagraph"/>
              <w:spacing w:line="170" w:lineRule="exact"/>
              <w:ind w:right="76"/>
              <w:jc w:val="right"/>
              <w:rPr>
                <w:sz w:val="15"/>
              </w:rPr>
            </w:pPr>
            <w:r>
              <w:rPr>
                <w:spacing w:val="-2"/>
                <w:w w:val="105"/>
                <w:sz w:val="15"/>
              </w:rPr>
              <w:t>(0.000301)</w:t>
            </w:r>
          </w:p>
        </w:tc>
        <w:tc>
          <w:tcPr>
            <w:tcW w:w="868" w:type="dxa"/>
          </w:tcPr>
          <w:p>
            <w:pPr>
              <w:pStyle w:val="TableParagraph"/>
              <w:spacing w:line="170" w:lineRule="exact"/>
              <w:ind w:left="9"/>
              <w:rPr>
                <w:sz w:val="15"/>
              </w:rPr>
            </w:pPr>
            <w:r>
              <w:rPr>
                <w:spacing w:val="-2"/>
                <w:w w:val="105"/>
                <w:sz w:val="15"/>
              </w:rPr>
              <w:t>(0.000102)</w:t>
            </w:r>
          </w:p>
        </w:tc>
        <w:tc>
          <w:tcPr>
            <w:tcW w:w="867" w:type="dxa"/>
          </w:tcPr>
          <w:p>
            <w:pPr>
              <w:pStyle w:val="TableParagraph"/>
              <w:spacing w:line="170" w:lineRule="exact"/>
              <w:ind w:left="10"/>
              <w:rPr>
                <w:sz w:val="15"/>
              </w:rPr>
            </w:pPr>
            <w:r>
              <w:rPr>
                <w:spacing w:val="-2"/>
                <w:w w:val="105"/>
                <w:sz w:val="15"/>
              </w:rPr>
              <w:t>(0.000299)</w:t>
            </w:r>
          </w:p>
        </w:tc>
      </w:tr>
      <w:tr>
        <w:trPr>
          <w:trHeight w:val="190" w:hRule="atLeast"/>
        </w:trPr>
        <w:tc>
          <w:tcPr>
            <w:tcW w:w="2286" w:type="dxa"/>
          </w:tcPr>
          <w:p>
            <w:pPr>
              <w:pStyle w:val="TableParagraph"/>
              <w:spacing w:line="170" w:lineRule="exact"/>
              <w:ind w:left="78"/>
              <w:jc w:val="left"/>
              <w:rPr>
                <w:sz w:val="15"/>
              </w:rPr>
            </w:pPr>
            <w:r>
              <w:rPr>
                <w:spacing w:val="-4"/>
                <w:w w:val="145"/>
                <w:sz w:val="15"/>
              </w:rPr>
              <w:t>EITI</w:t>
            </w:r>
          </w:p>
        </w:tc>
        <w:tc>
          <w:tcPr>
            <w:tcW w:w="956" w:type="dxa"/>
          </w:tcPr>
          <w:p>
            <w:pPr>
              <w:pStyle w:val="TableParagraph"/>
              <w:spacing w:line="170" w:lineRule="exact"/>
              <w:ind w:left="7" w:right="94"/>
              <w:rPr>
                <w:sz w:val="15"/>
              </w:rPr>
            </w:pPr>
            <w:r>
              <w:rPr>
                <w:spacing w:val="-2"/>
                <w:sz w:val="15"/>
              </w:rPr>
              <w:t>0.0627***</w:t>
            </w:r>
          </w:p>
        </w:tc>
        <w:tc>
          <w:tcPr>
            <w:tcW w:w="779" w:type="dxa"/>
          </w:tcPr>
          <w:p>
            <w:pPr>
              <w:pStyle w:val="TableParagraph"/>
              <w:spacing w:line="170" w:lineRule="exact"/>
              <w:ind w:left="-11" w:right="76"/>
              <w:rPr>
                <w:sz w:val="15"/>
              </w:rPr>
            </w:pPr>
            <w:r>
              <w:rPr>
                <w:sz w:val="15"/>
              </w:rPr>
              <w:t>-</w:t>
            </w:r>
            <w:r>
              <w:rPr>
                <w:spacing w:val="-2"/>
                <w:sz w:val="15"/>
              </w:rPr>
              <w:t>0.0805***</w:t>
            </w:r>
          </w:p>
        </w:tc>
        <w:tc>
          <w:tcPr>
            <w:tcW w:w="956" w:type="dxa"/>
          </w:tcPr>
          <w:p>
            <w:pPr>
              <w:pStyle w:val="TableParagraph"/>
              <w:spacing w:line="170" w:lineRule="exact"/>
              <w:ind w:left="7" w:right="93"/>
              <w:rPr>
                <w:sz w:val="15"/>
              </w:rPr>
            </w:pPr>
            <w:r>
              <w:rPr>
                <w:spacing w:val="-2"/>
                <w:sz w:val="15"/>
              </w:rPr>
              <w:t>0.0702***</w:t>
            </w:r>
          </w:p>
        </w:tc>
        <w:tc>
          <w:tcPr>
            <w:tcW w:w="779" w:type="dxa"/>
          </w:tcPr>
          <w:p>
            <w:pPr>
              <w:pStyle w:val="TableParagraph"/>
              <w:spacing w:line="170" w:lineRule="exact"/>
              <w:ind w:left="-10" w:right="76"/>
              <w:rPr>
                <w:sz w:val="15"/>
              </w:rPr>
            </w:pPr>
            <w:r>
              <w:rPr>
                <w:sz w:val="15"/>
              </w:rPr>
              <w:t>-</w:t>
            </w:r>
            <w:r>
              <w:rPr>
                <w:spacing w:val="-2"/>
                <w:sz w:val="15"/>
              </w:rPr>
              <w:t>0.0869***</w:t>
            </w:r>
          </w:p>
        </w:tc>
        <w:tc>
          <w:tcPr>
            <w:tcW w:w="956" w:type="dxa"/>
          </w:tcPr>
          <w:p>
            <w:pPr>
              <w:pStyle w:val="TableParagraph"/>
              <w:spacing w:line="170" w:lineRule="exact"/>
              <w:ind w:left="7" w:right="91"/>
              <w:rPr>
                <w:sz w:val="15"/>
              </w:rPr>
            </w:pPr>
            <w:r>
              <w:rPr>
                <w:spacing w:val="-2"/>
                <w:sz w:val="15"/>
              </w:rPr>
              <w:t>0.0527***</w:t>
            </w:r>
          </w:p>
        </w:tc>
        <w:tc>
          <w:tcPr>
            <w:tcW w:w="779" w:type="dxa"/>
          </w:tcPr>
          <w:p>
            <w:pPr>
              <w:pStyle w:val="TableParagraph"/>
              <w:spacing w:line="170" w:lineRule="exact"/>
              <w:ind w:left="-9" w:right="75"/>
              <w:rPr>
                <w:sz w:val="15"/>
              </w:rPr>
            </w:pPr>
            <w:r>
              <w:rPr>
                <w:sz w:val="15"/>
              </w:rPr>
              <w:t>-</w:t>
            </w:r>
            <w:r>
              <w:rPr>
                <w:spacing w:val="-2"/>
                <w:sz w:val="15"/>
              </w:rPr>
              <w:t>0.0933***</w:t>
            </w:r>
          </w:p>
        </w:tc>
        <w:tc>
          <w:tcPr>
            <w:tcW w:w="956" w:type="dxa"/>
          </w:tcPr>
          <w:p>
            <w:pPr>
              <w:pStyle w:val="TableParagraph"/>
              <w:spacing w:line="170" w:lineRule="exact"/>
              <w:ind w:right="189"/>
              <w:jc w:val="right"/>
              <w:rPr>
                <w:sz w:val="15"/>
              </w:rPr>
            </w:pPr>
            <w:r>
              <w:rPr>
                <w:spacing w:val="-2"/>
                <w:sz w:val="15"/>
              </w:rPr>
              <w:t>0.0477***</w:t>
            </w:r>
          </w:p>
        </w:tc>
        <w:tc>
          <w:tcPr>
            <w:tcW w:w="779" w:type="dxa"/>
          </w:tcPr>
          <w:p>
            <w:pPr>
              <w:pStyle w:val="TableParagraph"/>
              <w:spacing w:line="170" w:lineRule="exact"/>
              <w:ind w:left="4" w:right="87"/>
              <w:rPr>
                <w:sz w:val="15"/>
              </w:rPr>
            </w:pPr>
            <w:r>
              <w:rPr>
                <w:sz w:val="15"/>
              </w:rPr>
              <w:t>-</w:t>
            </w:r>
            <w:r>
              <w:rPr>
                <w:spacing w:val="-2"/>
                <w:sz w:val="15"/>
              </w:rPr>
              <w:t>0.109***</w:t>
            </w:r>
          </w:p>
        </w:tc>
        <w:tc>
          <w:tcPr>
            <w:tcW w:w="956" w:type="dxa"/>
          </w:tcPr>
          <w:p>
            <w:pPr>
              <w:pStyle w:val="TableParagraph"/>
              <w:spacing w:line="170" w:lineRule="exact"/>
              <w:ind w:left="7" w:right="89"/>
              <w:rPr>
                <w:sz w:val="15"/>
              </w:rPr>
            </w:pPr>
            <w:r>
              <w:rPr>
                <w:spacing w:val="-2"/>
                <w:sz w:val="15"/>
              </w:rPr>
              <w:t>0.0521***</w:t>
            </w:r>
          </w:p>
        </w:tc>
        <w:tc>
          <w:tcPr>
            <w:tcW w:w="779" w:type="dxa"/>
          </w:tcPr>
          <w:p>
            <w:pPr>
              <w:pStyle w:val="TableParagraph"/>
              <w:spacing w:line="170" w:lineRule="exact"/>
              <w:ind w:right="74"/>
              <w:jc w:val="right"/>
              <w:rPr>
                <w:sz w:val="15"/>
              </w:rPr>
            </w:pPr>
            <w:r>
              <w:rPr>
                <w:sz w:val="15"/>
              </w:rPr>
              <w:t>-</w:t>
            </w:r>
            <w:r>
              <w:rPr>
                <w:spacing w:val="-2"/>
                <w:sz w:val="15"/>
              </w:rPr>
              <w:t>0.0990***</w:t>
            </w:r>
          </w:p>
        </w:tc>
        <w:tc>
          <w:tcPr>
            <w:tcW w:w="868" w:type="dxa"/>
          </w:tcPr>
          <w:p>
            <w:pPr>
              <w:pStyle w:val="TableParagraph"/>
              <w:spacing w:line="170" w:lineRule="exact"/>
              <w:ind w:left="9" w:right="5"/>
              <w:rPr>
                <w:sz w:val="15"/>
              </w:rPr>
            </w:pPr>
            <w:r>
              <w:rPr>
                <w:spacing w:val="-2"/>
                <w:sz w:val="15"/>
              </w:rPr>
              <w:t>0.0500***</w:t>
            </w:r>
          </w:p>
        </w:tc>
        <w:tc>
          <w:tcPr>
            <w:tcW w:w="867" w:type="dxa"/>
          </w:tcPr>
          <w:p>
            <w:pPr>
              <w:pStyle w:val="TableParagraph"/>
              <w:spacing w:line="170" w:lineRule="exact"/>
              <w:ind w:left="10" w:right="5"/>
              <w:rPr>
                <w:sz w:val="15"/>
              </w:rPr>
            </w:pPr>
            <w:r>
              <w:rPr>
                <w:sz w:val="15"/>
              </w:rPr>
              <w:t>-</w:t>
            </w:r>
            <w:r>
              <w:rPr>
                <w:spacing w:val="-2"/>
                <w:sz w:val="15"/>
              </w:rPr>
              <w:t>0.0602*</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(0.0174)</w:t>
            </w:r>
          </w:p>
        </w:tc>
        <w:tc>
          <w:tcPr>
            <w:tcW w:w="779" w:type="dxa"/>
          </w:tcPr>
          <w:p>
            <w:pPr>
              <w:pStyle w:val="TableParagraph"/>
              <w:spacing w:line="170" w:lineRule="exact"/>
              <w:ind w:left="1" w:right="87"/>
              <w:rPr>
                <w:sz w:val="15"/>
              </w:rPr>
            </w:pPr>
            <w:r>
              <w:rPr>
                <w:spacing w:val="-2"/>
                <w:w w:val="105"/>
                <w:sz w:val="15"/>
              </w:rPr>
              <w:t>(0.0309)</w:t>
            </w:r>
          </w:p>
        </w:tc>
        <w:tc>
          <w:tcPr>
            <w:tcW w:w="956" w:type="dxa"/>
          </w:tcPr>
          <w:p>
            <w:pPr>
              <w:pStyle w:val="TableParagraph"/>
              <w:spacing w:line="170" w:lineRule="exact"/>
              <w:ind w:left="7" w:right="92"/>
              <w:rPr>
                <w:sz w:val="15"/>
              </w:rPr>
            </w:pPr>
            <w:r>
              <w:rPr>
                <w:spacing w:val="-2"/>
                <w:w w:val="105"/>
                <w:sz w:val="15"/>
              </w:rPr>
              <w:t>(0.0181)</w:t>
            </w:r>
          </w:p>
        </w:tc>
        <w:tc>
          <w:tcPr>
            <w:tcW w:w="779" w:type="dxa"/>
          </w:tcPr>
          <w:p>
            <w:pPr>
              <w:pStyle w:val="TableParagraph"/>
              <w:spacing w:line="170" w:lineRule="exact"/>
              <w:ind w:left="3" w:right="87"/>
              <w:rPr>
                <w:sz w:val="15"/>
              </w:rPr>
            </w:pPr>
            <w:r>
              <w:rPr>
                <w:spacing w:val="-2"/>
                <w:w w:val="105"/>
                <w:sz w:val="15"/>
              </w:rPr>
              <w:t>(0.0325)</w:t>
            </w:r>
          </w:p>
        </w:tc>
        <w:tc>
          <w:tcPr>
            <w:tcW w:w="956" w:type="dxa"/>
          </w:tcPr>
          <w:p>
            <w:pPr>
              <w:pStyle w:val="TableParagraph"/>
              <w:spacing w:line="170" w:lineRule="exact"/>
              <w:ind w:left="7" w:right="90"/>
              <w:rPr>
                <w:sz w:val="15"/>
              </w:rPr>
            </w:pPr>
            <w:r>
              <w:rPr>
                <w:spacing w:val="-2"/>
                <w:w w:val="105"/>
                <w:sz w:val="15"/>
              </w:rPr>
              <w:t>(0.0167)</w:t>
            </w:r>
          </w:p>
        </w:tc>
        <w:tc>
          <w:tcPr>
            <w:tcW w:w="779" w:type="dxa"/>
          </w:tcPr>
          <w:p>
            <w:pPr>
              <w:pStyle w:val="TableParagraph"/>
              <w:spacing w:line="170" w:lineRule="exact"/>
              <w:ind w:left="5" w:right="87"/>
              <w:rPr>
                <w:sz w:val="15"/>
              </w:rPr>
            </w:pPr>
            <w:r>
              <w:rPr>
                <w:spacing w:val="-2"/>
                <w:w w:val="105"/>
                <w:sz w:val="15"/>
              </w:rPr>
              <w:t>(0.0329)</w:t>
            </w:r>
          </w:p>
        </w:tc>
        <w:tc>
          <w:tcPr>
            <w:tcW w:w="956" w:type="dxa"/>
          </w:tcPr>
          <w:p>
            <w:pPr>
              <w:pStyle w:val="TableParagraph"/>
              <w:spacing w:line="170" w:lineRule="exact"/>
              <w:ind w:left="162"/>
              <w:jc w:val="left"/>
              <w:rPr>
                <w:sz w:val="15"/>
              </w:rPr>
            </w:pPr>
            <w:r>
              <w:rPr>
                <w:spacing w:val="-2"/>
                <w:w w:val="105"/>
                <w:sz w:val="15"/>
              </w:rPr>
              <w:t>(0.0168)</w:t>
            </w:r>
          </w:p>
        </w:tc>
        <w:tc>
          <w:tcPr>
            <w:tcW w:w="779" w:type="dxa"/>
          </w:tcPr>
          <w:p>
            <w:pPr>
              <w:pStyle w:val="TableParagraph"/>
              <w:spacing w:line="170" w:lineRule="exact"/>
              <w:ind w:left="7" w:right="87"/>
              <w:rPr>
                <w:sz w:val="15"/>
              </w:rPr>
            </w:pPr>
            <w:r>
              <w:rPr>
                <w:spacing w:val="-2"/>
                <w:w w:val="105"/>
                <w:sz w:val="15"/>
              </w:rPr>
              <w:t>(0.0306)</w:t>
            </w:r>
          </w:p>
        </w:tc>
        <w:tc>
          <w:tcPr>
            <w:tcW w:w="956" w:type="dxa"/>
          </w:tcPr>
          <w:p>
            <w:pPr>
              <w:pStyle w:val="TableParagraph"/>
              <w:spacing w:line="170" w:lineRule="exact"/>
              <w:ind w:left="10" w:right="89"/>
              <w:rPr>
                <w:sz w:val="15"/>
              </w:rPr>
            </w:pPr>
            <w:r>
              <w:rPr>
                <w:spacing w:val="-2"/>
                <w:w w:val="105"/>
                <w:sz w:val="15"/>
              </w:rPr>
              <w:t>(0.0168)</w:t>
            </w:r>
          </w:p>
        </w:tc>
        <w:tc>
          <w:tcPr>
            <w:tcW w:w="779" w:type="dxa"/>
          </w:tcPr>
          <w:p>
            <w:pPr>
              <w:pStyle w:val="TableParagraph"/>
              <w:spacing w:line="170" w:lineRule="exact"/>
              <w:ind w:right="153"/>
              <w:jc w:val="right"/>
              <w:rPr>
                <w:sz w:val="15"/>
              </w:rPr>
            </w:pPr>
            <w:r>
              <w:rPr>
                <w:spacing w:val="-2"/>
                <w:w w:val="105"/>
                <w:sz w:val="15"/>
              </w:rPr>
              <w:t>(0.0322)</w:t>
            </w:r>
          </w:p>
        </w:tc>
        <w:tc>
          <w:tcPr>
            <w:tcW w:w="868" w:type="dxa"/>
          </w:tcPr>
          <w:p>
            <w:pPr>
              <w:pStyle w:val="TableParagraph"/>
              <w:spacing w:line="170" w:lineRule="exact"/>
              <w:ind w:left="9" w:right="1"/>
              <w:rPr>
                <w:sz w:val="15"/>
              </w:rPr>
            </w:pPr>
            <w:r>
              <w:rPr>
                <w:spacing w:val="-2"/>
                <w:w w:val="105"/>
                <w:sz w:val="15"/>
              </w:rPr>
              <w:t>(0.0167)</w:t>
            </w:r>
          </w:p>
        </w:tc>
        <w:tc>
          <w:tcPr>
            <w:tcW w:w="867" w:type="dxa"/>
          </w:tcPr>
          <w:p>
            <w:pPr>
              <w:pStyle w:val="TableParagraph"/>
              <w:spacing w:line="170" w:lineRule="exact"/>
              <w:ind w:left="10" w:right="1"/>
              <w:rPr>
                <w:sz w:val="15"/>
              </w:rPr>
            </w:pPr>
            <w:r>
              <w:rPr>
                <w:spacing w:val="-2"/>
                <w:w w:val="105"/>
                <w:sz w:val="15"/>
              </w:rPr>
              <w:t>(0.0333)</w:t>
            </w:r>
          </w:p>
        </w:tc>
      </w:tr>
      <w:tr>
        <w:trPr>
          <w:trHeight w:val="190" w:hRule="atLeast"/>
        </w:trPr>
        <w:tc>
          <w:tcPr>
            <w:tcW w:w="2286" w:type="dxa"/>
          </w:tcPr>
          <w:p>
            <w:pPr>
              <w:pStyle w:val="TableParagraph"/>
              <w:spacing w:line="170" w:lineRule="exact"/>
              <w:ind w:left="78"/>
              <w:jc w:val="left"/>
              <w:rPr>
                <w:sz w:val="15"/>
              </w:rPr>
            </w:pPr>
            <w:r>
              <w:rPr>
                <w:spacing w:val="-2"/>
                <w:w w:val="110"/>
                <w:sz w:val="15"/>
              </w:rPr>
              <w:t>Democracy</w:t>
            </w:r>
          </w:p>
        </w:tc>
        <w:tc>
          <w:tcPr>
            <w:tcW w:w="956" w:type="dxa"/>
          </w:tcPr>
          <w:p>
            <w:pPr>
              <w:pStyle w:val="TableParagraph"/>
              <w:spacing w:line="170" w:lineRule="exact"/>
              <w:ind w:left="7" w:right="94"/>
              <w:rPr>
                <w:sz w:val="15"/>
              </w:rPr>
            </w:pPr>
            <w:r>
              <w:rPr>
                <w:spacing w:val="-2"/>
                <w:sz w:val="15"/>
              </w:rPr>
              <w:t>0.00252</w:t>
            </w:r>
          </w:p>
        </w:tc>
        <w:tc>
          <w:tcPr>
            <w:tcW w:w="779" w:type="dxa"/>
          </w:tcPr>
          <w:p>
            <w:pPr>
              <w:pStyle w:val="TableParagraph"/>
              <w:spacing w:line="170" w:lineRule="exact"/>
              <w:ind w:left="1" w:right="87"/>
              <w:rPr>
                <w:sz w:val="15"/>
              </w:rPr>
            </w:pPr>
            <w:r>
              <w:rPr>
                <w:spacing w:val="-2"/>
                <w:sz w:val="15"/>
              </w:rPr>
              <w:t>0.0135**</w:t>
            </w:r>
          </w:p>
        </w:tc>
        <w:tc>
          <w:tcPr>
            <w:tcW w:w="956" w:type="dxa"/>
          </w:tcPr>
          <w:p>
            <w:pPr>
              <w:pStyle w:val="TableParagraph"/>
              <w:spacing w:line="170" w:lineRule="exact"/>
              <w:ind w:left="7" w:right="93"/>
              <w:rPr>
                <w:sz w:val="15"/>
              </w:rPr>
            </w:pPr>
            <w:r>
              <w:rPr>
                <w:spacing w:val="-2"/>
                <w:sz w:val="15"/>
              </w:rPr>
              <w:t>0.00280</w:t>
            </w:r>
          </w:p>
        </w:tc>
        <w:tc>
          <w:tcPr>
            <w:tcW w:w="779" w:type="dxa"/>
          </w:tcPr>
          <w:p>
            <w:pPr>
              <w:pStyle w:val="TableParagraph"/>
              <w:spacing w:line="170" w:lineRule="exact"/>
              <w:ind w:left="2" w:right="87"/>
              <w:rPr>
                <w:sz w:val="15"/>
              </w:rPr>
            </w:pPr>
            <w:r>
              <w:rPr>
                <w:spacing w:val="-2"/>
                <w:sz w:val="15"/>
              </w:rPr>
              <w:t>0.0136**</w:t>
            </w:r>
          </w:p>
        </w:tc>
        <w:tc>
          <w:tcPr>
            <w:tcW w:w="956" w:type="dxa"/>
          </w:tcPr>
          <w:p>
            <w:pPr>
              <w:pStyle w:val="TableParagraph"/>
              <w:spacing w:line="170" w:lineRule="exact"/>
              <w:ind w:left="7" w:right="91"/>
              <w:rPr>
                <w:sz w:val="15"/>
              </w:rPr>
            </w:pPr>
            <w:r>
              <w:rPr>
                <w:spacing w:val="-2"/>
                <w:sz w:val="15"/>
              </w:rPr>
              <w:t>0.00312</w:t>
            </w:r>
          </w:p>
        </w:tc>
        <w:tc>
          <w:tcPr>
            <w:tcW w:w="779" w:type="dxa"/>
          </w:tcPr>
          <w:p>
            <w:pPr>
              <w:pStyle w:val="TableParagraph"/>
              <w:spacing w:line="170" w:lineRule="exact"/>
              <w:ind w:left="3" w:right="87"/>
              <w:rPr>
                <w:sz w:val="15"/>
              </w:rPr>
            </w:pPr>
            <w:r>
              <w:rPr>
                <w:spacing w:val="-2"/>
                <w:sz w:val="15"/>
              </w:rPr>
              <w:t>0.0127**</w:t>
            </w:r>
          </w:p>
        </w:tc>
        <w:tc>
          <w:tcPr>
            <w:tcW w:w="956" w:type="dxa"/>
          </w:tcPr>
          <w:p>
            <w:pPr>
              <w:pStyle w:val="TableParagraph"/>
              <w:spacing w:line="170" w:lineRule="exact"/>
              <w:ind w:left="182"/>
              <w:jc w:val="left"/>
              <w:rPr>
                <w:sz w:val="15"/>
              </w:rPr>
            </w:pPr>
            <w:r>
              <w:rPr>
                <w:spacing w:val="-2"/>
                <w:sz w:val="15"/>
              </w:rPr>
              <w:t>0.00303</w:t>
            </w:r>
          </w:p>
        </w:tc>
        <w:tc>
          <w:tcPr>
            <w:tcW w:w="779" w:type="dxa"/>
          </w:tcPr>
          <w:p>
            <w:pPr>
              <w:pStyle w:val="TableParagraph"/>
              <w:spacing w:line="170" w:lineRule="exact"/>
              <w:ind w:left="4" w:right="87"/>
              <w:rPr>
                <w:sz w:val="15"/>
              </w:rPr>
            </w:pPr>
            <w:r>
              <w:rPr>
                <w:spacing w:val="-2"/>
                <w:sz w:val="15"/>
              </w:rPr>
              <w:t>0.0135**</w:t>
            </w:r>
          </w:p>
        </w:tc>
        <w:tc>
          <w:tcPr>
            <w:tcW w:w="956" w:type="dxa"/>
          </w:tcPr>
          <w:p>
            <w:pPr>
              <w:pStyle w:val="TableParagraph"/>
              <w:spacing w:line="170" w:lineRule="exact"/>
              <w:ind w:left="7" w:right="89"/>
              <w:rPr>
                <w:sz w:val="15"/>
              </w:rPr>
            </w:pPr>
            <w:r>
              <w:rPr>
                <w:spacing w:val="-2"/>
                <w:sz w:val="15"/>
              </w:rPr>
              <w:t>0.00241</w:t>
            </w:r>
          </w:p>
        </w:tc>
        <w:tc>
          <w:tcPr>
            <w:tcW w:w="779" w:type="dxa"/>
          </w:tcPr>
          <w:p>
            <w:pPr>
              <w:pStyle w:val="TableParagraph"/>
              <w:spacing w:line="170" w:lineRule="exact"/>
              <w:ind w:right="99"/>
              <w:jc w:val="right"/>
              <w:rPr>
                <w:sz w:val="15"/>
              </w:rPr>
            </w:pPr>
            <w:r>
              <w:rPr>
                <w:spacing w:val="-2"/>
                <w:sz w:val="15"/>
              </w:rPr>
              <w:t>0.0155***</w:t>
            </w:r>
          </w:p>
        </w:tc>
        <w:tc>
          <w:tcPr>
            <w:tcW w:w="868" w:type="dxa"/>
          </w:tcPr>
          <w:p>
            <w:pPr>
              <w:pStyle w:val="TableParagraph"/>
              <w:spacing w:line="170" w:lineRule="exact"/>
              <w:ind w:left="9" w:right="5"/>
              <w:rPr>
                <w:sz w:val="15"/>
              </w:rPr>
            </w:pPr>
            <w:r>
              <w:rPr>
                <w:sz w:val="15"/>
              </w:rPr>
              <w:t>-9.62e-</w:t>
            </w:r>
            <w:r>
              <w:rPr>
                <w:spacing w:val="-5"/>
                <w:sz w:val="15"/>
              </w:rPr>
              <w:t>06</w:t>
            </w:r>
          </w:p>
        </w:tc>
        <w:tc>
          <w:tcPr>
            <w:tcW w:w="867" w:type="dxa"/>
          </w:tcPr>
          <w:p>
            <w:pPr>
              <w:pStyle w:val="TableParagraph"/>
              <w:spacing w:line="170" w:lineRule="exact"/>
              <w:ind w:left="10" w:right="5"/>
              <w:rPr>
                <w:sz w:val="15"/>
              </w:rPr>
            </w:pPr>
            <w:r>
              <w:rPr>
                <w:spacing w:val="-2"/>
                <w:sz w:val="15"/>
              </w:rPr>
              <w:t>0.00852</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(0.00200)</w:t>
            </w:r>
          </w:p>
        </w:tc>
        <w:tc>
          <w:tcPr>
            <w:tcW w:w="779" w:type="dxa"/>
          </w:tcPr>
          <w:p>
            <w:pPr>
              <w:pStyle w:val="TableParagraph"/>
              <w:spacing w:line="170" w:lineRule="exact"/>
              <w:ind w:left="1" w:right="87"/>
              <w:rPr>
                <w:sz w:val="15"/>
              </w:rPr>
            </w:pPr>
            <w:r>
              <w:rPr>
                <w:spacing w:val="-2"/>
                <w:w w:val="105"/>
                <w:sz w:val="15"/>
              </w:rPr>
              <w:t>(0.00557)</w:t>
            </w:r>
          </w:p>
        </w:tc>
        <w:tc>
          <w:tcPr>
            <w:tcW w:w="956" w:type="dxa"/>
          </w:tcPr>
          <w:p>
            <w:pPr>
              <w:pStyle w:val="TableParagraph"/>
              <w:spacing w:line="170" w:lineRule="exact"/>
              <w:ind w:left="7" w:right="92"/>
              <w:rPr>
                <w:sz w:val="15"/>
              </w:rPr>
            </w:pPr>
            <w:r>
              <w:rPr>
                <w:spacing w:val="-2"/>
                <w:w w:val="105"/>
                <w:sz w:val="15"/>
              </w:rPr>
              <w:t>(0.00199)</w:t>
            </w:r>
          </w:p>
        </w:tc>
        <w:tc>
          <w:tcPr>
            <w:tcW w:w="779" w:type="dxa"/>
          </w:tcPr>
          <w:p>
            <w:pPr>
              <w:pStyle w:val="TableParagraph"/>
              <w:spacing w:line="170" w:lineRule="exact"/>
              <w:ind w:left="3" w:right="87"/>
              <w:rPr>
                <w:sz w:val="15"/>
              </w:rPr>
            </w:pPr>
            <w:r>
              <w:rPr>
                <w:spacing w:val="-2"/>
                <w:w w:val="105"/>
                <w:sz w:val="15"/>
              </w:rPr>
              <w:t>(0.00551)</w:t>
            </w:r>
          </w:p>
        </w:tc>
        <w:tc>
          <w:tcPr>
            <w:tcW w:w="956" w:type="dxa"/>
          </w:tcPr>
          <w:p>
            <w:pPr>
              <w:pStyle w:val="TableParagraph"/>
              <w:spacing w:line="170" w:lineRule="exact"/>
              <w:ind w:left="7" w:right="90"/>
              <w:rPr>
                <w:sz w:val="15"/>
              </w:rPr>
            </w:pPr>
            <w:r>
              <w:rPr>
                <w:spacing w:val="-2"/>
                <w:w w:val="105"/>
                <w:sz w:val="15"/>
              </w:rPr>
              <w:t>(0.00202)</w:t>
            </w:r>
          </w:p>
        </w:tc>
        <w:tc>
          <w:tcPr>
            <w:tcW w:w="779" w:type="dxa"/>
          </w:tcPr>
          <w:p>
            <w:pPr>
              <w:pStyle w:val="TableParagraph"/>
              <w:spacing w:line="170" w:lineRule="exact"/>
              <w:ind w:left="5" w:right="87"/>
              <w:rPr>
                <w:sz w:val="15"/>
              </w:rPr>
            </w:pPr>
            <w:r>
              <w:rPr>
                <w:spacing w:val="-2"/>
                <w:w w:val="105"/>
                <w:sz w:val="15"/>
              </w:rPr>
              <w:t>(0.00591)</w:t>
            </w:r>
          </w:p>
        </w:tc>
        <w:tc>
          <w:tcPr>
            <w:tcW w:w="956" w:type="dxa"/>
          </w:tcPr>
          <w:p>
            <w:pPr>
              <w:pStyle w:val="TableParagraph"/>
              <w:spacing w:line="170" w:lineRule="exact"/>
              <w:ind w:left="123"/>
              <w:jc w:val="left"/>
              <w:rPr>
                <w:sz w:val="15"/>
              </w:rPr>
            </w:pPr>
            <w:r>
              <w:rPr>
                <w:spacing w:val="-2"/>
                <w:w w:val="105"/>
                <w:sz w:val="15"/>
              </w:rPr>
              <w:t>(0.00201)</w:t>
            </w:r>
          </w:p>
        </w:tc>
        <w:tc>
          <w:tcPr>
            <w:tcW w:w="779" w:type="dxa"/>
          </w:tcPr>
          <w:p>
            <w:pPr>
              <w:pStyle w:val="TableParagraph"/>
              <w:spacing w:line="170" w:lineRule="exact"/>
              <w:ind w:left="7" w:right="87"/>
              <w:rPr>
                <w:sz w:val="15"/>
              </w:rPr>
            </w:pPr>
            <w:r>
              <w:rPr>
                <w:spacing w:val="-2"/>
                <w:w w:val="105"/>
                <w:sz w:val="15"/>
              </w:rPr>
              <w:t>(0.00575)</w:t>
            </w:r>
          </w:p>
        </w:tc>
        <w:tc>
          <w:tcPr>
            <w:tcW w:w="956" w:type="dxa"/>
          </w:tcPr>
          <w:p>
            <w:pPr>
              <w:pStyle w:val="TableParagraph"/>
              <w:spacing w:line="170" w:lineRule="exact"/>
              <w:ind w:left="10" w:right="89"/>
              <w:rPr>
                <w:sz w:val="15"/>
              </w:rPr>
            </w:pPr>
            <w:r>
              <w:rPr>
                <w:spacing w:val="-2"/>
                <w:w w:val="105"/>
                <w:sz w:val="15"/>
              </w:rPr>
              <w:t>(0.00208)</w:t>
            </w:r>
          </w:p>
        </w:tc>
        <w:tc>
          <w:tcPr>
            <w:tcW w:w="779" w:type="dxa"/>
          </w:tcPr>
          <w:p>
            <w:pPr>
              <w:pStyle w:val="TableParagraph"/>
              <w:spacing w:line="170" w:lineRule="exact"/>
              <w:ind w:right="115"/>
              <w:jc w:val="right"/>
              <w:rPr>
                <w:sz w:val="15"/>
              </w:rPr>
            </w:pPr>
            <w:r>
              <w:rPr>
                <w:spacing w:val="-2"/>
                <w:w w:val="105"/>
                <w:sz w:val="15"/>
              </w:rPr>
              <w:t>(0.00596)</w:t>
            </w:r>
          </w:p>
        </w:tc>
        <w:tc>
          <w:tcPr>
            <w:tcW w:w="868" w:type="dxa"/>
          </w:tcPr>
          <w:p>
            <w:pPr>
              <w:pStyle w:val="TableParagraph"/>
              <w:spacing w:line="170" w:lineRule="exact"/>
              <w:ind w:left="9" w:right="1"/>
              <w:rPr>
                <w:sz w:val="15"/>
              </w:rPr>
            </w:pPr>
            <w:r>
              <w:rPr>
                <w:spacing w:val="-2"/>
                <w:w w:val="105"/>
                <w:sz w:val="15"/>
              </w:rPr>
              <w:t>(0.00218)</w:t>
            </w:r>
          </w:p>
        </w:tc>
        <w:tc>
          <w:tcPr>
            <w:tcW w:w="867" w:type="dxa"/>
          </w:tcPr>
          <w:p>
            <w:pPr>
              <w:pStyle w:val="TableParagraph"/>
              <w:spacing w:line="170" w:lineRule="exact"/>
              <w:ind w:left="10" w:right="1"/>
              <w:rPr>
                <w:sz w:val="15"/>
              </w:rPr>
            </w:pPr>
            <w:r>
              <w:rPr>
                <w:spacing w:val="-2"/>
                <w:w w:val="105"/>
                <w:sz w:val="15"/>
              </w:rPr>
              <w:t>(0.00659)</w:t>
            </w:r>
          </w:p>
        </w:tc>
      </w:tr>
      <w:tr>
        <w:trPr>
          <w:trHeight w:val="190" w:hRule="atLeast"/>
        </w:trPr>
        <w:tc>
          <w:tcPr>
            <w:tcW w:w="2286" w:type="dxa"/>
          </w:tcPr>
          <w:p>
            <w:pPr>
              <w:pStyle w:val="TableParagraph"/>
              <w:spacing w:line="170" w:lineRule="exact"/>
              <w:ind w:left="78"/>
              <w:jc w:val="left"/>
              <w:rPr>
                <w:sz w:val="15"/>
              </w:rPr>
            </w:pPr>
            <w:r>
              <w:rPr>
                <w:w w:val="120"/>
                <w:sz w:val="15"/>
              </w:rPr>
              <w:t>AETR</w:t>
            </w:r>
            <w:r>
              <w:rPr>
                <w:spacing w:val="27"/>
                <w:w w:val="120"/>
                <w:sz w:val="15"/>
              </w:rPr>
              <w:t> </w:t>
            </w:r>
            <w:r>
              <w:rPr>
                <w:w w:val="115"/>
                <w:sz w:val="15"/>
              </w:rPr>
              <w:t>low</w:t>
            </w:r>
            <w:r>
              <w:rPr>
                <w:spacing w:val="29"/>
                <w:w w:val="115"/>
                <w:sz w:val="15"/>
              </w:rPr>
              <w:t> </w:t>
            </w:r>
            <w:r>
              <w:rPr>
                <w:spacing w:val="-2"/>
                <w:w w:val="115"/>
                <w:sz w:val="15"/>
              </w:rPr>
              <w:t>grade</w:t>
            </w:r>
          </w:p>
        </w:tc>
        <w:tc>
          <w:tcPr>
            <w:tcW w:w="956" w:type="dxa"/>
          </w:tcPr>
          <w:p>
            <w:pPr>
              <w:pStyle w:val="TableParagraph"/>
              <w:jc w:val="left"/>
              <w:rPr>
                <w:rFonts w:ascii="Times New Roman"/>
                <w:sz w:val="12"/>
              </w:rPr>
            </w:pPr>
          </w:p>
        </w:tc>
        <w:tc>
          <w:tcPr>
            <w:tcW w:w="779" w:type="dxa"/>
          </w:tcPr>
          <w:p>
            <w:pPr>
              <w:pStyle w:val="TableParagraph"/>
              <w:spacing w:line="170" w:lineRule="exact"/>
              <w:ind w:right="87"/>
              <w:rPr>
                <w:sz w:val="15"/>
              </w:rPr>
            </w:pPr>
            <w:r>
              <w:rPr>
                <w:spacing w:val="-2"/>
                <w:sz w:val="15"/>
              </w:rPr>
              <w:t>0.507***</w:t>
            </w:r>
          </w:p>
        </w:tc>
        <w:tc>
          <w:tcPr>
            <w:tcW w:w="956" w:type="dxa"/>
          </w:tcPr>
          <w:p>
            <w:pPr>
              <w:pStyle w:val="TableParagraph"/>
              <w:jc w:val="left"/>
              <w:rPr>
                <w:rFonts w:ascii="Times New Roman"/>
                <w:sz w:val="12"/>
              </w:rPr>
            </w:pPr>
          </w:p>
        </w:tc>
        <w:tc>
          <w:tcPr>
            <w:tcW w:w="779" w:type="dxa"/>
          </w:tcPr>
          <w:p>
            <w:pPr>
              <w:pStyle w:val="TableParagraph"/>
              <w:spacing w:line="170" w:lineRule="exact"/>
              <w:ind w:left="2" w:right="87"/>
              <w:rPr>
                <w:sz w:val="15"/>
              </w:rPr>
            </w:pPr>
            <w:r>
              <w:rPr>
                <w:spacing w:val="-2"/>
                <w:sz w:val="15"/>
              </w:rPr>
              <w:t>0.541***</w:t>
            </w:r>
          </w:p>
        </w:tc>
        <w:tc>
          <w:tcPr>
            <w:tcW w:w="956" w:type="dxa"/>
          </w:tcPr>
          <w:p>
            <w:pPr>
              <w:pStyle w:val="TableParagraph"/>
              <w:jc w:val="left"/>
              <w:rPr>
                <w:rFonts w:ascii="Times New Roman"/>
                <w:sz w:val="12"/>
              </w:rPr>
            </w:pPr>
          </w:p>
        </w:tc>
        <w:tc>
          <w:tcPr>
            <w:tcW w:w="779" w:type="dxa"/>
          </w:tcPr>
          <w:p>
            <w:pPr>
              <w:pStyle w:val="TableParagraph"/>
              <w:spacing w:line="170" w:lineRule="exact"/>
              <w:ind w:left="3" w:right="87"/>
              <w:rPr>
                <w:sz w:val="15"/>
              </w:rPr>
            </w:pPr>
            <w:r>
              <w:rPr>
                <w:spacing w:val="-2"/>
                <w:sz w:val="15"/>
              </w:rPr>
              <w:t>0.544***</w:t>
            </w:r>
          </w:p>
        </w:tc>
        <w:tc>
          <w:tcPr>
            <w:tcW w:w="956" w:type="dxa"/>
          </w:tcPr>
          <w:p>
            <w:pPr>
              <w:pStyle w:val="TableParagraph"/>
              <w:jc w:val="left"/>
              <w:rPr>
                <w:rFonts w:ascii="Times New Roman"/>
                <w:sz w:val="12"/>
              </w:rPr>
            </w:pPr>
          </w:p>
        </w:tc>
        <w:tc>
          <w:tcPr>
            <w:tcW w:w="779" w:type="dxa"/>
          </w:tcPr>
          <w:p>
            <w:pPr>
              <w:pStyle w:val="TableParagraph"/>
              <w:spacing w:line="170" w:lineRule="exact"/>
              <w:ind w:left="4" w:right="87"/>
              <w:rPr>
                <w:sz w:val="15"/>
              </w:rPr>
            </w:pPr>
            <w:r>
              <w:rPr>
                <w:spacing w:val="-2"/>
                <w:sz w:val="15"/>
              </w:rPr>
              <w:t>0.533***</w:t>
            </w:r>
          </w:p>
        </w:tc>
        <w:tc>
          <w:tcPr>
            <w:tcW w:w="956" w:type="dxa"/>
          </w:tcPr>
          <w:p>
            <w:pPr>
              <w:pStyle w:val="TableParagraph"/>
              <w:jc w:val="left"/>
              <w:rPr>
                <w:rFonts w:ascii="Times New Roman"/>
                <w:sz w:val="12"/>
              </w:rPr>
            </w:pPr>
          </w:p>
        </w:tc>
        <w:tc>
          <w:tcPr>
            <w:tcW w:w="779" w:type="dxa"/>
          </w:tcPr>
          <w:p>
            <w:pPr>
              <w:pStyle w:val="TableParagraph"/>
              <w:spacing w:line="170" w:lineRule="exact"/>
              <w:ind w:right="138"/>
              <w:jc w:val="right"/>
              <w:rPr>
                <w:sz w:val="15"/>
              </w:rPr>
            </w:pPr>
            <w:r>
              <w:rPr>
                <w:spacing w:val="-2"/>
                <w:sz w:val="15"/>
              </w:rPr>
              <w:t>0.545***</w:t>
            </w:r>
          </w:p>
        </w:tc>
        <w:tc>
          <w:tcPr>
            <w:tcW w:w="868" w:type="dxa"/>
          </w:tcPr>
          <w:p>
            <w:pPr>
              <w:pStyle w:val="TableParagraph"/>
              <w:jc w:val="left"/>
              <w:rPr>
                <w:rFonts w:ascii="Times New Roman"/>
                <w:sz w:val="12"/>
              </w:rPr>
            </w:pPr>
          </w:p>
        </w:tc>
        <w:tc>
          <w:tcPr>
            <w:tcW w:w="867" w:type="dxa"/>
          </w:tcPr>
          <w:p>
            <w:pPr>
              <w:pStyle w:val="TableParagraph"/>
              <w:spacing w:line="170" w:lineRule="exact"/>
              <w:ind w:left="10" w:right="5"/>
              <w:rPr>
                <w:sz w:val="15"/>
              </w:rPr>
            </w:pPr>
            <w:r>
              <w:rPr>
                <w:spacing w:val="-2"/>
                <w:sz w:val="15"/>
              </w:rPr>
              <w:t>0.481***</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spacing w:line="170" w:lineRule="exact"/>
              <w:ind w:left="1" w:right="87"/>
              <w:rPr>
                <w:sz w:val="15"/>
              </w:rPr>
            </w:pPr>
            <w:r>
              <w:rPr>
                <w:spacing w:val="-2"/>
                <w:w w:val="105"/>
                <w:sz w:val="15"/>
              </w:rPr>
              <w:t>(0.0579)</w:t>
            </w:r>
          </w:p>
        </w:tc>
        <w:tc>
          <w:tcPr>
            <w:tcW w:w="956" w:type="dxa"/>
          </w:tcPr>
          <w:p>
            <w:pPr>
              <w:pStyle w:val="TableParagraph"/>
              <w:jc w:val="left"/>
              <w:rPr>
                <w:rFonts w:ascii="Times New Roman"/>
                <w:sz w:val="12"/>
              </w:rPr>
            </w:pPr>
          </w:p>
        </w:tc>
        <w:tc>
          <w:tcPr>
            <w:tcW w:w="779" w:type="dxa"/>
          </w:tcPr>
          <w:p>
            <w:pPr>
              <w:pStyle w:val="TableParagraph"/>
              <w:spacing w:line="170" w:lineRule="exact"/>
              <w:ind w:left="2" w:right="87"/>
              <w:rPr>
                <w:sz w:val="15"/>
              </w:rPr>
            </w:pPr>
            <w:r>
              <w:rPr>
                <w:spacing w:val="-2"/>
                <w:w w:val="105"/>
                <w:sz w:val="15"/>
              </w:rPr>
              <w:t>(0.0524)</w:t>
            </w:r>
          </w:p>
        </w:tc>
        <w:tc>
          <w:tcPr>
            <w:tcW w:w="956" w:type="dxa"/>
          </w:tcPr>
          <w:p>
            <w:pPr>
              <w:pStyle w:val="TableParagraph"/>
              <w:jc w:val="left"/>
              <w:rPr>
                <w:rFonts w:ascii="Times New Roman"/>
                <w:sz w:val="12"/>
              </w:rPr>
            </w:pPr>
          </w:p>
        </w:tc>
        <w:tc>
          <w:tcPr>
            <w:tcW w:w="779" w:type="dxa"/>
          </w:tcPr>
          <w:p>
            <w:pPr>
              <w:pStyle w:val="TableParagraph"/>
              <w:spacing w:line="170" w:lineRule="exact"/>
              <w:ind w:left="4" w:right="87"/>
              <w:rPr>
                <w:sz w:val="15"/>
              </w:rPr>
            </w:pPr>
            <w:r>
              <w:rPr>
                <w:spacing w:val="-2"/>
                <w:w w:val="105"/>
                <w:sz w:val="15"/>
              </w:rPr>
              <w:t>(0.0527)</w:t>
            </w:r>
          </w:p>
        </w:tc>
        <w:tc>
          <w:tcPr>
            <w:tcW w:w="956" w:type="dxa"/>
          </w:tcPr>
          <w:p>
            <w:pPr>
              <w:pStyle w:val="TableParagraph"/>
              <w:jc w:val="left"/>
              <w:rPr>
                <w:rFonts w:ascii="Times New Roman"/>
                <w:sz w:val="12"/>
              </w:rPr>
            </w:pPr>
          </w:p>
        </w:tc>
        <w:tc>
          <w:tcPr>
            <w:tcW w:w="779" w:type="dxa"/>
          </w:tcPr>
          <w:p>
            <w:pPr>
              <w:pStyle w:val="TableParagraph"/>
              <w:spacing w:line="170" w:lineRule="exact"/>
              <w:ind w:left="6" w:right="87"/>
              <w:rPr>
                <w:sz w:val="15"/>
              </w:rPr>
            </w:pPr>
            <w:r>
              <w:rPr>
                <w:spacing w:val="-2"/>
                <w:w w:val="105"/>
                <w:sz w:val="15"/>
              </w:rPr>
              <w:t>(0.0528)</w:t>
            </w:r>
          </w:p>
        </w:tc>
        <w:tc>
          <w:tcPr>
            <w:tcW w:w="956" w:type="dxa"/>
          </w:tcPr>
          <w:p>
            <w:pPr>
              <w:pStyle w:val="TableParagraph"/>
              <w:jc w:val="left"/>
              <w:rPr>
                <w:rFonts w:ascii="Times New Roman"/>
                <w:sz w:val="12"/>
              </w:rPr>
            </w:pPr>
          </w:p>
        </w:tc>
        <w:tc>
          <w:tcPr>
            <w:tcW w:w="779" w:type="dxa"/>
          </w:tcPr>
          <w:p>
            <w:pPr>
              <w:pStyle w:val="TableParagraph"/>
              <w:spacing w:line="170" w:lineRule="exact"/>
              <w:ind w:right="154"/>
              <w:jc w:val="right"/>
              <w:rPr>
                <w:sz w:val="15"/>
              </w:rPr>
            </w:pPr>
            <w:r>
              <w:rPr>
                <w:spacing w:val="-2"/>
                <w:w w:val="105"/>
                <w:sz w:val="15"/>
              </w:rPr>
              <w:t>(0.0524)</w:t>
            </w:r>
          </w:p>
        </w:tc>
        <w:tc>
          <w:tcPr>
            <w:tcW w:w="868" w:type="dxa"/>
          </w:tcPr>
          <w:p>
            <w:pPr>
              <w:pStyle w:val="TableParagraph"/>
              <w:jc w:val="left"/>
              <w:rPr>
                <w:rFonts w:ascii="Times New Roman"/>
                <w:sz w:val="12"/>
              </w:rPr>
            </w:pPr>
          </w:p>
        </w:tc>
        <w:tc>
          <w:tcPr>
            <w:tcW w:w="867" w:type="dxa"/>
          </w:tcPr>
          <w:p>
            <w:pPr>
              <w:pStyle w:val="TableParagraph"/>
              <w:spacing w:line="170" w:lineRule="exact"/>
              <w:ind w:left="10" w:right="3"/>
              <w:rPr>
                <w:sz w:val="15"/>
              </w:rPr>
            </w:pPr>
            <w:r>
              <w:rPr>
                <w:spacing w:val="-2"/>
                <w:w w:val="105"/>
                <w:sz w:val="15"/>
              </w:rPr>
              <w:t>(0.0606)</w:t>
            </w:r>
          </w:p>
        </w:tc>
      </w:tr>
      <w:tr>
        <w:trPr>
          <w:trHeight w:val="190" w:hRule="atLeast"/>
        </w:trPr>
        <w:tc>
          <w:tcPr>
            <w:tcW w:w="2286" w:type="dxa"/>
          </w:tcPr>
          <w:p>
            <w:pPr>
              <w:pStyle w:val="TableParagraph"/>
              <w:spacing w:line="170" w:lineRule="exact"/>
              <w:ind w:left="78"/>
              <w:jc w:val="left"/>
              <w:rPr>
                <w:sz w:val="15"/>
              </w:rPr>
            </w:pPr>
            <w:r>
              <w:rPr>
                <w:w w:val="110"/>
                <w:sz w:val="15"/>
              </w:rPr>
              <w:t>Control</w:t>
            </w:r>
            <w:r>
              <w:rPr>
                <w:spacing w:val="9"/>
                <w:w w:val="110"/>
                <w:sz w:val="15"/>
              </w:rPr>
              <w:t> </w:t>
            </w:r>
            <w:r>
              <w:rPr>
                <w:w w:val="110"/>
                <w:sz w:val="15"/>
              </w:rPr>
              <w:t>of</w:t>
            </w:r>
            <w:r>
              <w:rPr>
                <w:spacing w:val="9"/>
                <w:w w:val="110"/>
                <w:sz w:val="15"/>
              </w:rPr>
              <w:t> </w:t>
            </w:r>
            <w:r>
              <w:rPr>
                <w:spacing w:val="-2"/>
                <w:w w:val="110"/>
                <w:sz w:val="15"/>
              </w:rPr>
              <w:t>Corruption</w:t>
            </w:r>
          </w:p>
        </w:tc>
        <w:tc>
          <w:tcPr>
            <w:tcW w:w="956" w:type="dxa"/>
          </w:tcPr>
          <w:p>
            <w:pPr>
              <w:pStyle w:val="TableParagraph"/>
              <w:spacing w:line="170" w:lineRule="exact"/>
              <w:ind w:left="7" w:right="93"/>
              <w:rPr>
                <w:sz w:val="15"/>
              </w:rPr>
            </w:pPr>
            <w:r>
              <w:rPr>
                <w:spacing w:val="-2"/>
                <w:sz w:val="15"/>
              </w:rPr>
              <w:t>0.0665***</w:t>
            </w:r>
          </w:p>
        </w:tc>
        <w:tc>
          <w:tcPr>
            <w:tcW w:w="779" w:type="dxa"/>
          </w:tcPr>
          <w:p>
            <w:pPr>
              <w:pStyle w:val="TableParagraph"/>
              <w:spacing w:line="170" w:lineRule="exact"/>
              <w:ind w:left="2" w:right="87"/>
              <w:rPr>
                <w:sz w:val="15"/>
              </w:rPr>
            </w:pPr>
            <w:r>
              <w:rPr>
                <w:spacing w:val="-2"/>
                <w:sz w:val="15"/>
              </w:rPr>
              <w:t>0.0886</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spacing w:line="170" w:lineRule="exact"/>
              <w:ind w:left="7" w:right="94"/>
              <w:rPr>
                <w:sz w:val="15"/>
              </w:rPr>
            </w:pPr>
            <w:r>
              <w:rPr>
                <w:spacing w:val="-2"/>
                <w:w w:val="105"/>
                <w:sz w:val="15"/>
              </w:rPr>
              <w:t>(0.0239)</w:t>
            </w:r>
          </w:p>
        </w:tc>
        <w:tc>
          <w:tcPr>
            <w:tcW w:w="779" w:type="dxa"/>
          </w:tcPr>
          <w:p>
            <w:pPr>
              <w:pStyle w:val="TableParagraph"/>
              <w:spacing w:line="170" w:lineRule="exact"/>
              <w:ind w:left="1" w:right="87"/>
              <w:rPr>
                <w:sz w:val="15"/>
              </w:rPr>
            </w:pPr>
            <w:r>
              <w:rPr>
                <w:spacing w:val="-2"/>
                <w:w w:val="105"/>
                <w:sz w:val="15"/>
              </w:rPr>
              <w:t>(0.0748)</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spacing w:line="170" w:lineRule="exact"/>
              <w:ind w:left="78"/>
              <w:jc w:val="left"/>
              <w:rPr>
                <w:sz w:val="15"/>
              </w:rPr>
            </w:pPr>
            <w:r>
              <w:rPr>
                <w:spacing w:val="-2"/>
                <w:w w:val="110"/>
                <w:sz w:val="15"/>
              </w:rPr>
              <w:t>Government</w:t>
            </w:r>
            <w:r>
              <w:rPr>
                <w:spacing w:val="-1"/>
                <w:w w:val="110"/>
                <w:sz w:val="15"/>
              </w:rPr>
              <w:t> </w:t>
            </w:r>
            <w:r>
              <w:rPr>
                <w:spacing w:val="-2"/>
                <w:w w:val="110"/>
                <w:sz w:val="15"/>
              </w:rPr>
              <w:t>Effectiveness</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7" w:right="92"/>
              <w:rPr>
                <w:sz w:val="15"/>
              </w:rPr>
            </w:pPr>
            <w:r>
              <w:rPr>
                <w:spacing w:val="-2"/>
                <w:sz w:val="15"/>
              </w:rPr>
              <w:t>0.0747***</w:t>
            </w:r>
          </w:p>
        </w:tc>
        <w:tc>
          <w:tcPr>
            <w:tcW w:w="779" w:type="dxa"/>
          </w:tcPr>
          <w:p>
            <w:pPr>
              <w:pStyle w:val="TableParagraph"/>
              <w:spacing w:line="170" w:lineRule="exact"/>
              <w:ind w:left="2" w:right="87"/>
              <w:rPr>
                <w:sz w:val="15"/>
              </w:rPr>
            </w:pPr>
            <w:r>
              <w:rPr>
                <w:spacing w:val="-2"/>
                <w:sz w:val="15"/>
              </w:rPr>
              <w:t>0.0578</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7" w:right="92"/>
              <w:rPr>
                <w:sz w:val="15"/>
              </w:rPr>
            </w:pPr>
            <w:r>
              <w:rPr>
                <w:spacing w:val="-2"/>
                <w:w w:val="105"/>
                <w:sz w:val="15"/>
              </w:rPr>
              <w:t>(0.0274)</w:t>
            </w:r>
          </w:p>
        </w:tc>
        <w:tc>
          <w:tcPr>
            <w:tcW w:w="779" w:type="dxa"/>
          </w:tcPr>
          <w:p>
            <w:pPr>
              <w:pStyle w:val="TableParagraph"/>
              <w:spacing w:line="170" w:lineRule="exact"/>
              <w:ind w:left="2" w:right="87"/>
              <w:rPr>
                <w:sz w:val="15"/>
              </w:rPr>
            </w:pPr>
            <w:r>
              <w:rPr>
                <w:spacing w:val="-2"/>
                <w:w w:val="105"/>
                <w:sz w:val="15"/>
              </w:rPr>
              <w:t>(0.0888)</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spacing w:line="170" w:lineRule="exact"/>
              <w:ind w:left="78"/>
              <w:jc w:val="left"/>
              <w:rPr>
                <w:sz w:val="15"/>
              </w:rPr>
            </w:pPr>
            <w:r>
              <w:rPr>
                <w:w w:val="115"/>
                <w:sz w:val="15"/>
              </w:rPr>
              <w:t>Political</w:t>
            </w:r>
            <w:r>
              <w:rPr>
                <w:spacing w:val="9"/>
                <w:w w:val="115"/>
                <w:sz w:val="15"/>
              </w:rPr>
              <w:t> </w:t>
            </w:r>
            <w:r>
              <w:rPr>
                <w:spacing w:val="-2"/>
                <w:w w:val="115"/>
                <w:sz w:val="15"/>
              </w:rPr>
              <w:t>Stability</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7" w:right="91"/>
              <w:rPr>
                <w:sz w:val="15"/>
              </w:rPr>
            </w:pPr>
            <w:r>
              <w:rPr>
                <w:sz w:val="15"/>
              </w:rPr>
              <w:t>-</w:t>
            </w:r>
            <w:r>
              <w:rPr>
                <w:spacing w:val="-2"/>
                <w:sz w:val="15"/>
              </w:rPr>
              <w:t>0.0104</w:t>
            </w:r>
          </w:p>
        </w:tc>
        <w:tc>
          <w:tcPr>
            <w:tcW w:w="779" w:type="dxa"/>
          </w:tcPr>
          <w:p>
            <w:pPr>
              <w:pStyle w:val="TableParagraph"/>
              <w:spacing w:line="170" w:lineRule="exact"/>
              <w:ind w:left="4" w:right="87"/>
              <w:rPr>
                <w:sz w:val="15"/>
              </w:rPr>
            </w:pPr>
            <w:r>
              <w:rPr>
                <w:spacing w:val="-2"/>
                <w:sz w:val="15"/>
              </w:rPr>
              <w:t>0.0206</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7" w:right="91"/>
              <w:rPr>
                <w:sz w:val="15"/>
              </w:rPr>
            </w:pPr>
            <w:r>
              <w:rPr>
                <w:spacing w:val="-2"/>
                <w:w w:val="105"/>
                <w:sz w:val="15"/>
              </w:rPr>
              <w:t>(0.00898)</w:t>
            </w:r>
          </w:p>
        </w:tc>
        <w:tc>
          <w:tcPr>
            <w:tcW w:w="779" w:type="dxa"/>
          </w:tcPr>
          <w:p>
            <w:pPr>
              <w:pStyle w:val="TableParagraph"/>
              <w:spacing w:line="170" w:lineRule="exact"/>
              <w:ind w:left="4" w:right="87"/>
              <w:rPr>
                <w:sz w:val="15"/>
              </w:rPr>
            </w:pPr>
            <w:r>
              <w:rPr>
                <w:spacing w:val="-2"/>
                <w:w w:val="105"/>
                <w:sz w:val="15"/>
              </w:rPr>
              <w:t>(0.0241)</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spacing w:line="170" w:lineRule="exact"/>
              <w:ind w:left="78"/>
              <w:jc w:val="left"/>
              <w:rPr>
                <w:sz w:val="15"/>
              </w:rPr>
            </w:pPr>
            <w:r>
              <w:rPr>
                <w:w w:val="110"/>
                <w:sz w:val="15"/>
              </w:rPr>
              <w:t>Regulatory</w:t>
            </w:r>
            <w:r>
              <w:rPr>
                <w:spacing w:val="24"/>
                <w:w w:val="115"/>
                <w:sz w:val="15"/>
              </w:rPr>
              <w:t> </w:t>
            </w:r>
            <w:r>
              <w:rPr>
                <w:spacing w:val="-2"/>
                <w:w w:val="115"/>
                <w:sz w:val="15"/>
              </w:rPr>
              <w:t>Quality</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195"/>
              <w:jc w:val="left"/>
              <w:rPr>
                <w:sz w:val="15"/>
              </w:rPr>
            </w:pPr>
            <w:r>
              <w:rPr>
                <w:sz w:val="15"/>
              </w:rPr>
              <w:t>-</w:t>
            </w:r>
            <w:r>
              <w:rPr>
                <w:spacing w:val="-2"/>
                <w:sz w:val="15"/>
              </w:rPr>
              <w:t>0.0243</w:t>
            </w:r>
          </w:p>
        </w:tc>
        <w:tc>
          <w:tcPr>
            <w:tcW w:w="779" w:type="dxa"/>
          </w:tcPr>
          <w:p>
            <w:pPr>
              <w:pStyle w:val="TableParagraph"/>
              <w:spacing w:line="170" w:lineRule="exact"/>
              <w:ind w:left="5" w:right="87"/>
              <w:rPr>
                <w:sz w:val="15"/>
              </w:rPr>
            </w:pPr>
            <w:r>
              <w:rPr>
                <w:w w:val="105"/>
                <w:sz w:val="15"/>
              </w:rPr>
              <w:t>-</w:t>
            </w:r>
            <w:r>
              <w:rPr>
                <w:spacing w:val="-2"/>
                <w:w w:val="105"/>
                <w:sz w:val="15"/>
              </w:rPr>
              <w:t>0.0929</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161"/>
              <w:jc w:val="left"/>
              <w:rPr>
                <w:sz w:val="15"/>
              </w:rPr>
            </w:pPr>
            <w:r>
              <w:rPr>
                <w:spacing w:val="-2"/>
                <w:w w:val="105"/>
                <w:sz w:val="15"/>
              </w:rPr>
              <w:t>(0.0210)</w:t>
            </w:r>
          </w:p>
        </w:tc>
        <w:tc>
          <w:tcPr>
            <w:tcW w:w="779" w:type="dxa"/>
          </w:tcPr>
          <w:p>
            <w:pPr>
              <w:pStyle w:val="TableParagraph"/>
              <w:spacing w:line="170" w:lineRule="exact"/>
              <w:ind w:left="5" w:right="87"/>
              <w:rPr>
                <w:sz w:val="15"/>
              </w:rPr>
            </w:pPr>
            <w:r>
              <w:rPr>
                <w:spacing w:val="-2"/>
                <w:w w:val="105"/>
                <w:sz w:val="15"/>
              </w:rPr>
              <w:t>(0.0792)</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spacing w:line="170" w:lineRule="exact"/>
              <w:ind w:left="78"/>
              <w:jc w:val="left"/>
              <w:rPr>
                <w:sz w:val="15"/>
              </w:rPr>
            </w:pPr>
            <w:r>
              <w:rPr>
                <w:w w:val="110"/>
                <w:sz w:val="15"/>
              </w:rPr>
              <w:t>Rule</w:t>
            </w:r>
            <w:r>
              <w:rPr>
                <w:spacing w:val="12"/>
                <w:w w:val="110"/>
                <w:sz w:val="15"/>
              </w:rPr>
              <w:t> </w:t>
            </w:r>
            <w:r>
              <w:rPr>
                <w:w w:val="110"/>
                <w:sz w:val="15"/>
              </w:rPr>
              <w:t>of</w:t>
            </w:r>
            <w:r>
              <w:rPr>
                <w:spacing w:val="12"/>
                <w:w w:val="110"/>
                <w:sz w:val="15"/>
              </w:rPr>
              <w:t> </w:t>
            </w:r>
            <w:r>
              <w:rPr>
                <w:spacing w:val="-5"/>
                <w:w w:val="110"/>
                <w:sz w:val="15"/>
              </w:rPr>
              <w:t>Law</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8" w:right="89"/>
              <w:rPr>
                <w:sz w:val="15"/>
              </w:rPr>
            </w:pPr>
            <w:r>
              <w:rPr>
                <w:spacing w:val="-2"/>
                <w:sz w:val="15"/>
              </w:rPr>
              <w:t>0.0212</w:t>
            </w:r>
          </w:p>
        </w:tc>
        <w:tc>
          <w:tcPr>
            <w:tcW w:w="779" w:type="dxa"/>
          </w:tcPr>
          <w:p>
            <w:pPr>
              <w:pStyle w:val="TableParagraph"/>
              <w:spacing w:line="170" w:lineRule="exact"/>
              <w:ind w:left="108"/>
              <w:jc w:val="left"/>
              <w:rPr>
                <w:sz w:val="15"/>
              </w:rPr>
            </w:pPr>
            <w:r>
              <w:rPr>
                <w:sz w:val="15"/>
              </w:rPr>
              <w:t>-</w:t>
            </w:r>
            <w:r>
              <w:rPr>
                <w:spacing w:val="-2"/>
                <w:sz w:val="15"/>
              </w:rPr>
              <w:t>0.0172</w:t>
            </w: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spacing w:line="170" w:lineRule="exact"/>
              <w:ind w:left="8" w:right="89"/>
              <w:rPr>
                <w:sz w:val="15"/>
              </w:rPr>
            </w:pPr>
            <w:r>
              <w:rPr>
                <w:spacing w:val="-2"/>
                <w:w w:val="105"/>
                <w:sz w:val="15"/>
              </w:rPr>
              <w:t>(0.0224)</w:t>
            </w:r>
          </w:p>
        </w:tc>
        <w:tc>
          <w:tcPr>
            <w:tcW w:w="779" w:type="dxa"/>
          </w:tcPr>
          <w:p>
            <w:pPr>
              <w:pStyle w:val="TableParagraph"/>
              <w:spacing w:line="170" w:lineRule="exact"/>
              <w:ind w:right="154"/>
              <w:jc w:val="right"/>
              <w:rPr>
                <w:sz w:val="15"/>
              </w:rPr>
            </w:pPr>
            <w:r>
              <w:rPr>
                <w:spacing w:val="-2"/>
                <w:w w:val="105"/>
                <w:sz w:val="15"/>
              </w:rPr>
              <w:t>(0.0696)</w:t>
            </w:r>
          </w:p>
        </w:tc>
        <w:tc>
          <w:tcPr>
            <w:tcW w:w="868" w:type="dxa"/>
          </w:tcPr>
          <w:p>
            <w:pPr>
              <w:pStyle w:val="TableParagraph"/>
              <w:jc w:val="left"/>
              <w:rPr>
                <w:rFonts w:ascii="Times New Roman"/>
                <w:sz w:val="12"/>
              </w:rPr>
            </w:pPr>
          </w:p>
        </w:tc>
        <w:tc>
          <w:tcPr>
            <w:tcW w:w="867" w:type="dxa"/>
          </w:tcPr>
          <w:p>
            <w:pPr>
              <w:pStyle w:val="TableParagraph"/>
              <w:jc w:val="left"/>
              <w:rPr>
                <w:rFonts w:ascii="Times New Roman"/>
                <w:sz w:val="12"/>
              </w:rPr>
            </w:pPr>
          </w:p>
        </w:tc>
      </w:tr>
      <w:tr>
        <w:trPr>
          <w:trHeight w:val="190" w:hRule="atLeast"/>
        </w:trPr>
        <w:tc>
          <w:tcPr>
            <w:tcW w:w="2286" w:type="dxa"/>
          </w:tcPr>
          <w:p>
            <w:pPr>
              <w:pStyle w:val="TableParagraph"/>
              <w:spacing w:line="170" w:lineRule="exact"/>
              <w:ind w:left="78"/>
              <w:jc w:val="left"/>
              <w:rPr>
                <w:sz w:val="15"/>
              </w:rPr>
            </w:pPr>
            <w:r>
              <w:rPr>
                <w:w w:val="110"/>
                <w:sz w:val="15"/>
              </w:rPr>
              <w:t>Voice</w:t>
            </w:r>
            <w:r>
              <w:rPr>
                <w:spacing w:val="3"/>
                <w:w w:val="110"/>
                <w:sz w:val="15"/>
              </w:rPr>
              <w:t> </w:t>
            </w:r>
            <w:r>
              <w:rPr>
                <w:w w:val="110"/>
                <w:sz w:val="15"/>
              </w:rPr>
              <w:t>and</w:t>
            </w:r>
            <w:r>
              <w:rPr>
                <w:spacing w:val="3"/>
                <w:w w:val="110"/>
                <w:sz w:val="15"/>
              </w:rPr>
              <w:t> </w:t>
            </w:r>
            <w:r>
              <w:rPr>
                <w:spacing w:val="-2"/>
                <w:w w:val="110"/>
                <w:sz w:val="15"/>
              </w:rPr>
              <w:t>Accountability</w:t>
            </w: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spacing w:line="170" w:lineRule="exact"/>
              <w:ind w:left="9" w:right="4"/>
              <w:rPr>
                <w:sz w:val="15"/>
              </w:rPr>
            </w:pPr>
            <w:r>
              <w:rPr>
                <w:spacing w:val="-2"/>
                <w:sz w:val="15"/>
              </w:rPr>
              <w:t>0.0720***</w:t>
            </w:r>
          </w:p>
        </w:tc>
        <w:tc>
          <w:tcPr>
            <w:tcW w:w="867" w:type="dxa"/>
          </w:tcPr>
          <w:p>
            <w:pPr>
              <w:pStyle w:val="TableParagraph"/>
              <w:spacing w:line="170" w:lineRule="exact"/>
              <w:ind w:left="10" w:right="4"/>
              <w:rPr>
                <w:sz w:val="15"/>
              </w:rPr>
            </w:pPr>
            <w:r>
              <w:rPr>
                <w:spacing w:val="-2"/>
                <w:sz w:val="15"/>
              </w:rPr>
              <w:t>0.0976</w:t>
            </w:r>
          </w:p>
        </w:tc>
      </w:tr>
      <w:tr>
        <w:trPr>
          <w:trHeight w:val="190" w:hRule="atLeast"/>
        </w:trPr>
        <w:tc>
          <w:tcPr>
            <w:tcW w:w="2286"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956" w:type="dxa"/>
          </w:tcPr>
          <w:p>
            <w:pPr>
              <w:pStyle w:val="TableParagraph"/>
              <w:jc w:val="left"/>
              <w:rPr>
                <w:rFonts w:ascii="Times New Roman"/>
                <w:sz w:val="12"/>
              </w:rPr>
            </w:pPr>
          </w:p>
        </w:tc>
        <w:tc>
          <w:tcPr>
            <w:tcW w:w="779" w:type="dxa"/>
          </w:tcPr>
          <w:p>
            <w:pPr>
              <w:pStyle w:val="TableParagraph"/>
              <w:jc w:val="left"/>
              <w:rPr>
                <w:rFonts w:ascii="Times New Roman"/>
                <w:sz w:val="12"/>
              </w:rPr>
            </w:pPr>
          </w:p>
        </w:tc>
        <w:tc>
          <w:tcPr>
            <w:tcW w:w="868" w:type="dxa"/>
          </w:tcPr>
          <w:p>
            <w:pPr>
              <w:pStyle w:val="TableParagraph"/>
              <w:spacing w:line="170" w:lineRule="exact"/>
              <w:ind w:left="9" w:right="4"/>
              <w:rPr>
                <w:sz w:val="15"/>
              </w:rPr>
            </w:pPr>
            <w:r>
              <w:rPr>
                <w:spacing w:val="-2"/>
                <w:w w:val="105"/>
                <w:sz w:val="15"/>
              </w:rPr>
              <w:t>(0.0223)</w:t>
            </w:r>
          </w:p>
        </w:tc>
        <w:tc>
          <w:tcPr>
            <w:tcW w:w="867" w:type="dxa"/>
          </w:tcPr>
          <w:p>
            <w:pPr>
              <w:pStyle w:val="TableParagraph"/>
              <w:spacing w:line="170" w:lineRule="exact"/>
              <w:ind w:left="10" w:right="4"/>
              <w:rPr>
                <w:sz w:val="15"/>
              </w:rPr>
            </w:pPr>
            <w:r>
              <w:rPr>
                <w:spacing w:val="-2"/>
                <w:w w:val="105"/>
                <w:sz w:val="15"/>
              </w:rPr>
              <w:t>(0.0625)</w:t>
            </w:r>
          </w:p>
        </w:tc>
      </w:tr>
      <w:tr>
        <w:trPr>
          <w:trHeight w:val="190" w:hRule="atLeast"/>
        </w:trPr>
        <w:tc>
          <w:tcPr>
            <w:tcW w:w="2286" w:type="dxa"/>
          </w:tcPr>
          <w:p>
            <w:pPr>
              <w:pStyle w:val="TableParagraph"/>
              <w:spacing w:line="170" w:lineRule="exact"/>
              <w:ind w:left="78"/>
              <w:jc w:val="left"/>
              <w:rPr>
                <w:sz w:val="15"/>
              </w:rPr>
            </w:pPr>
            <w:r>
              <w:rPr>
                <w:spacing w:val="-2"/>
                <w:w w:val="110"/>
                <w:sz w:val="15"/>
              </w:rPr>
              <w:t>Constant</w:t>
            </w:r>
          </w:p>
        </w:tc>
        <w:tc>
          <w:tcPr>
            <w:tcW w:w="956" w:type="dxa"/>
          </w:tcPr>
          <w:p>
            <w:pPr>
              <w:pStyle w:val="TableParagraph"/>
              <w:spacing w:line="170" w:lineRule="exact"/>
              <w:ind w:left="7" w:right="93"/>
              <w:rPr>
                <w:sz w:val="15"/>
              </w:rPr>
            </w:pPr>
            <w:r>
              <w:rPr>
                <w:spacing w:val="-2"/>
                <w:sz w:val="15"/>
              </w:rPr>
              <w:t>0.0340***</w:t>
            </w:r>
          </w:p>
        </w:tc>
        <w:tc>
          <w:tcPr>
            <w:tcW w:w="779" w:type="dxa"/>
          </w:tcPr>
          <w:p>
            <w:pPr>
              <w:pStyle w:val="TableParagraph"/>
              <w:jc w:val="left"/>
              <w:rPr>
                <w:rFonts w:ascii="Times New Roman"/>
                <w:sz w:val="12"/>
              </w:rPr>
            </w:pPr>
          </w:p>
        </w:tc>
        <w:tc>
          <w:tcPr>
            <w:tcW w:w="956" w:type="dxa"/>
          </w:tcPr>
          <w:p>
            <w:pPr>
              <w:pStyle w:val="TableParagraph"/>
              <w:spacing w:line="170" w:lineRule="exact"/>
              <w:ind w:left="7" w:right="92"/>
              <w:rPr>
                <w:sz w:val="15"/>
              </w:rPr>
            </w:pPr>
            <w:r>
              <w:rPr>
                <w:spacing w:val="-2"/>
                <w:sz w:val="15"/>
              </w:rPr>
              <w:t>0.0339***</w:t>
            </w:r>
          </w:p>
        </w:tc>
        <w:tc>
          <w:tcPr>
            <w:tcW w:w="779" w:type="dxa"/>
          </w:tcPr>
          <w:p>
            <w:pPr>
              <w:pStyle w:val="TableParagraph"/>
              <w:jc w:val="left"/>
              <w:rPr>
                <w:rFonts w:ascii="Times New Roman"/>
                <w:sz w:val="12"/>
              </w:rPr>
            </w:pPr>
          </w:p>
        </w:tc>
        <w:tc>
          <w:tcPr>
            <w:tcW w:w="956" w:type="dxa"/>
          </w:tcPr>
          <w:p>
            <w:pPr>
              <w:pStyle w:val="TableParagraph"/>
              <w:spacing w:line="170" w:lineRule="exact"/>
              <w:ind w:left="7" w:right="91"/>
              <w:rPr>
                <w:sz w:val="15"/>
              </w:rPr>
            </w:pPr>
            <w:r>
              <w:rPr>
                <w:spacing w:val="-2"/>
                <w:sz w:val="15"/>
              </w:rPr>
              <w:t>0.0341***</w:t>
            </w:r>
          </w:p>
        </w:tc>
        <w:tc>
          <w:tcPr>
            <w:tcW w:w="779" w:type="dxa"/>
          </w:tcPr>
          <w:p>
            <w:pPr>
              <w:pStyle w:val="TableParagraph"/>
              <w:jc w:val="left"/>
              <w:rPr>
                <w:rFonts w:ascii="Times New Roman"/>
                <w:sz w:val="12"/>
              </w:rPr>
            </w:pPr>
          </w:p>
        </w:tc>
        <w:tc>
          <w:tcPr>
            <w:tcW w:w="956" w:type="dxa"/>
          </w:tcPr>
          <w:p>
            <w:pPr>
              <w:pStyle w:val="TableParagraph"/>
              <w:spacing w:line="170" w:lineRule="exact"/>
              <w:ind w:right="188"/>
              <w:jc w:val="right"/>
              <w:rPr>
                <w:sz w:val="15"/>
              </w:rPr>
            </w:pPr>
            <w:r>
              <w:rPr>
                <w:spacing w:val="-2"/>
                <w:sz w:val="15"/>
              </w:rPr>
              <w:t>0.0341***</w:t>
            </w:r>
          </w:p>
        </w:tc>
        <w:tc>
          <w:tcPr>
            <w:tcW w:w="779" w:type="dxa"/>
          </w:tcPr>
          <w:p>
            <w:pPr>
              <w:pStyle w:val="TableParagraph"/>
              <w:jc w:val="left"/>
              <w:rPr>
                <w:rFonts w:ascii="Times New Roman"/>
                <w:sz w:val="12"/>
              </w:rPr>
            </w:pPr>
          </w:p>
        </w:tc>
        <w:tc>
          <w:tcPr>
            <w:tcW w:w="956" w:type="dxa"/>
          </w:tcPr>
          <w:p>
            <w:pPr>
              <w:pStyle w:val="TableParagraph"/>
              <w:spacing w:line="170" w:lineRule="exact"/>
              <w:ind w:left="8" w:right="89"/>
              <w:rPr>
                <w:sz w:val="15"/>
              </w:rPr>
            </w:pPr>
            <w:r>
              <w:rPr>
                <w:spacing w:val="-2"/>
                <w:sz w:val="15"/>
              </w:rPr>
              <w:t>0.0342***</w:t>
            </w:r>
          </w:p>
        </w:tc>
        <w:tc>
          <w:tcPr>
            <w:tcW w:w="779" w:type="dxa"/>
          </w:tcPr>
          <w:p>
            <w:pPr>
              <w:pStyle w:val="TableParagraph"/>
              <w:jc w:val="left"/>
              <w:rPr>
                <w:rFonts w:ascii="Times New Roman"/>
                <w:sz w:val="12"/>
              </w:rPr>
            </w:pPr>
          </w:p>
        </w:tc>
        <w:tc>
          <w:tcPr>
            <w:tcW w:w="868" w:type="dxa"/>
          </w:tcPr>
          <w:p>
            <w:pPr>
              <w:pStyle w:val="TableParagraph"/>
              <w:spacing w:line="170" w:lineRule="exact"/>
              <w:ind w:left="9" w:right="4"/>
              <w:rPr>
                <w:sz w:val="15"/>
              </w:rPr>
            </w:pPr>
            <w:r>
              <w:rPr>
                <w:spacing w:val="-2"/>
                <w:sz w:val="15"/>
              </w:rPr>
              <w:t>0.0339***</w:t>
            </w:r>
          </w:p>
        </w:tc>
        <w:tc>
          <w:tcPr>
            <w:tcW w:w="867" w:type="dxa"/>
          </w:tcPr>
          <w:p>
            <w:pPr>
              <w:pStyle w:val="TableParagraph"/>
              <w:jc w:val="left"/>
              <w:rPr>
                <w:rFonts w:ascii="Times New Roman"/>
                <w:sz w:val="12"/>
              </w:rPr>
            </w:pPr>
          </w:p>
        </w:tc>
      </w:tr>
      <w:tr>
        <w:trPr>
          <w:trHeight w:val="217" w:hRule="atLeast"/>
        </w:trPr>
        <w:tc>
          <w:tcPr>
            <w:tcW w:w="2286" w:type="dxa"/>
            <w:tcBorders>
              <w:bottom w:val="single" w:sz="4" w:space="0" w:color="000000"/>
            </w:tcBorders>
          </w:tcPr>
          <w:p>
            <w:pPr>
              <w:pStyle w:val="TableParagraph"/>
              <w:jc w:val="left"/>
              <w:rPr>
                <w:rFonts w:ascii="Times New Roman"/>
                <w:sz w:val="14"/>
              </w:rPr>
            </w:pPr>
          </w:p>
        </w:tc>
        <w:tc>
          <w:tcPr>
            <w:tcW w:w="956" w:type="dxa"/>
            <w:tcBorders>
              <w:bottom w:val="single" w:sz="4" w:space="0" w:color="000000"/>
            </w:tcBorders>
          </w:tcPr>
          <w:p>
            <w:pPr>
              <w:pStyle w:val="TableParagraph"/>
              <w:spacing w:line="175" w:lineRule="exact"/>
              <w:ind w:left="7" w:right="94"/>
              <w:rPr>
                <w:sz w:val="15"/>
              </w:rPr>
            </w:pPr>
            <w:r>
              <w:rPr>
                <w:spacing w:val="-2"/>
                <w:w w:val="105"/>
                <w:sz w:val="15"/>
              </w:rPr>
              <w:t>(0.00133)</w:t>
            </w:r>
          </w:p>
        </w:tc>
        <w:tc>
          <w:tcPr>
            <w:tcW w:w="779" w:type="dxa"/>
            <w:tcBorders>
              <w:bottom w:val="single" w:sz="4" w:space="0" w:color="000000"/>
            </w:tcBorders>
          </w:tcPr>
          <w:p>
            <w:pPr>
              <w:pStyle w:val="TableParagraph"/>
              <w:jc w:val="left"/>
              <w:rPr>
                <w:rFonts w:ascii="Times New Roman"/>
                <w:sz w:val="14"/>
              </w:rPr>
            </w:pPr>
          </w:p>
        </w:tc>
        <w:tc>
          <w:tcPr>
            <w:tcW w:w="956" w:type="dxa"/>
            <w:tcBorders>
              <w:bottom w:val="single" w:sz="4" w:space="0" w:color="000000"/>
            </w:tcBorders>
          </w:tcPr>
          <w:p>
            <w:pPr>
              <w:pStyle w:val="TableParagraph"/>
              <w:spacing w:line="175" w:lineRule="exact"/>
              <w:ind w:left="7" w:right="92"/>
              <w:rPr>
                <w:sz w:val="15"/>
              </w:rPr>
            </w:pPr>
            <w:r>
              <w:rPr>
                <w:spacing w:val="-2"/>
                <w:w w:val="105"/>
                <w:sz w:val="15"/>
              </w:rPr>
              <w:t>(0.00132)</w:t>
            </w:r>
          </w:p>
        </w:tc>
        <w:tc>
          <w:tcPr>
            <w:tcW w:w="779" w:type="dxa"/>
            <w:tcBorders>
              <w:bottom w:val="single" w:sz="4" w:space="0" w:color="000000"/>
            </w:tcBorders>
          </w:tcPr>
          <w:p>
            <w:pPr>
              <w:pStyle w:val="TableParagraph"/>
              <w:jc w:val="left"/>
              <w:rPr>
                <w:rFonts w:ascii="Times New Roman"/>
                <w:sz w:val="14"/>
              </w:rPr>
            </w:pPr>
          </w:p>
        </w:tc>
        <w:tc>
          <w:tcPr>
            <w:tcW w:w="956" w:type="dxa"/>
            <w:tcBorders>
              <w:bottom w:val="single" w:sz="4" w:space="0" w:color="000000"/>
            </w:tcBorders>
          </w:tcPr>
          <w:p>
            <w:pPr>
              <w:pStyle w:val="TableParagraph"/>
              <w:spacing w:line="175" w:lineRule="exact"/>
              <w:ind w:left="7" w:right="90"/>
              <w:rPr>
                <w:sz w:val="15"/>
              </w:rPr>
            </w:pPr>
            <w:r>
              <w:rPr>
                <w:spacing w:val="-2"/>
                <w:w w:val="105"/>
                <w:sz w:val="15"/>
              </w:rPr>
              <w:t>(0.00133)</w:t>
            </w:r>
          </w:p>
        </w:tc>
        <w:tc>
          <w:tcPr>
            <w:tcW w:w="779" w:type="dxa"/>
            <w:tcBorders>
              <w:bottom w:val="single" w:sz="4" w:space="0" w:color="000000"/>
            </w:tcBorders>
          </w:tcPr>
          <w:p>
            <w:pPr>
              <w:pStyle w:val="TableParagraph"/>
              <w:jc w:val="left"/>
              <w:rPr>
                <w:rFonts w:ascii="Times New Roman"/>
                <w:sz w:val="14"/>
              </w:rPr>
            </w:pPr>
          </w:p>
        </w:tc>
        <w:tc>
          <w:tcPr>
            <w:tcW w:w="956" w:type="dxa"/>
            <w:tcBorders>
              <w:bottom w:val="single" w:sz="4" w:space="0" w:color="000000"/>
            </w:tcBorders>
          </w:tcPr>
          <w:p>
            <w:pPr>
              <w:pStyle w:val="TableParagraph"/>
              <w:spacing w:line="175" w:lineRule="exact"/>
              <w:ind w:left="123"/>
              <w:jc w:val="left"/>
              <w:rPr>
                <w:sz w:val="15"/>
              </w:rPr>
            </w:pPr>
            <w:r>
              <w:rPr>
                <w:spacing w:val="-2"/>
                <w:w w:val="105"/>
                <w:sz w:val="15"/>
              </w:rPr>
              <w:t>(0.00133)</w:t>
            </w:r>
          </w:p>
        </w:tc>
        <w:tc>
          <w:tcPr>
            <w:tcW w:w="779" w:type="dxa"/>
            <w:tcBorders>
              <w:bottom w:val="single" w:sz="4" w:space="0" w:color="000000"/>
            </w:tcBorders>
          </w:tcPr>
          <w:p>
            <w:pPr>
              <w:pStyle w:val="TableParagraph"/>
              <w:jc w:val="left"/>
              <w:rPr>
                <w:rFonts w:ascii="Times New Roman"/>
                <w:sz w:val="14"/>
              </w:rPr>
            </w:pPr>
          </w:p>
        </w:tc>
        <w:tc>
          <w:tcPr>
            <w:tcW w:w="956" w:type="dxa"/>
            <w:tcBorders>
              <w:bottom w:val="single" w:sz="4" w:space="0" w:color="000000"/>
            </w:tcBorders>
          </w:tcPr>
          <w:p>
            <w:pPr>
              <w:pStyle w:val="TableParagraph"/>
              <w:spacing w:line="175" w:lineRule="exact"/>
              <w:ind w:left="9" w:right="89"/>
              <w:rPr>
                <w:sz w:val="15"/>
              </w:rPr>
            </w:pPr>
            <w:r>
              <w:rPr>
                <w:spacing w:val="-2"/>
                <w:w w:val="105"/>
                <w:sz w:val="15"/>
              </w:rPr>
              <w:t>(0.00133)</w:t>
            </w:r>
          </w:p>
        </w:tc>
        <w:tc>
          <w:tcPr>
            <w:tcW w:w="779" w:type="dxa"/>
            <w:tcBorders>
              <w:bottom w:val="single" w:sz="4" w:space="0" w:color="000000"/>
            </w:tcBorders>
          </w:tcPr>
          <w:p>
            <w:pPr>
              <w:pStyle w:val="TableParagraph"/>
              <w:jc w:val="left"/>
              <w:rPr>
                <w:rFonts w:ascii="Times New Roman"/>
                <w:sz w:val="14"/>
              </w:rPr>
            </w:pPr>
          </w:p>
        </w:tc>
        <w:tc>
          <w:tcPr>
            <w:tcW w:w="868" w:type="dxa"/>
            <w:tcBorders>
              <w:bottom w:val="single" w:sz="4" w:space="0" w:color="000000"/>
            </w:tcBorders>
          </w:tcPr>
          <w:p>
            <w:pPr>
              <w:pStyle w:val="TableParagraph"/>
              <w:spacing w:line="175" w:lineRule="exact"/>
              <w:ind w:left="9" w:right="2"/>
              <w:rPr>
                <w:sz w:val="15"/>
              </w:rPr>
            </w:pPr>
            <w:r>
              <w:rPr>
                <w:spacing w:val="-2"/>
                <w:w w:val="105"/>
                <w:sz w:val="15"/>
              </w:rPr>
              <w:t>(0.00132)</w:t>
            </w:r>
          </w:p>
        </w:tc>
        <w:tc>
          <w:tcPr>
            <w:tcW w:w="867" w:type="dxa"/>
            <w:tcBorders>
              <w:bottom w:val="single" w:sz="4" w:space="0" w:color="000000"/>
            </w:tcBorders>
          </w:tcPr>
          <w:p>
            <w:pPr>
              <w:pStyle w:val="TableParagraph"/>
              <w:jc w:val="left"/>
              <w:rPr>
                <w:rFonts w:ascii="Times New Roman"/>
                <w:sz w:val="14"/>
              </w:rPr>
            </w:pPr>
          </w:p>
        </w:tc>
      </w:tr>
      <w:tr>
        <w:trPr>
          <w:trHeight w:val="231" w:hRule="atLeast"/>
        </w:trPr>
        <w:tc>
          <w:tcPr>
            <w:tcW w:w="2286" w:type="dxa"/>
            <w:tcBorders>
              <w:top w:val="single" w:sz="4" w:space="0" w:color="000000"/>
            </w:tcBorders>
          </w:tcPr>
          <w:p>
            <w:pPr>
              <w:pStyle w:val="TableParagraph"/>
              <w:spacing w:line="179" w:lineRule="exact" w:before="33"/>
              <w:ind w:left="78"/>
              <w:jc w:val="left"/>
              <w:rPr>
                <w:sz w:val="15"/>
              </w:rPr>
            </w:pPr>
            <w:r>
              <w:rPr>
                <w:spacing w:val="-2"/>
                <w:w w:val="110"/>
                <w:sz w:val="15"/>
              </w:rPr>
              <w:t>Observations</w:t>
            </w:r>
          </w:p>
        </w:tc>
        <w:tc>
          <w:tcPr>
            <w:tcW w:w="956" w:type="dxa"/>
            <w:tcBorders>
              <w:top w:val="single" w:sz="4" w:space="0" w:color="000000"/>
            </w:tcBorders>
          </w:tcPr>
          <w:p>
            <w:pPr>
              <w:pStyle w:val="TableParagraph"/>
              <w:spacing w:line="179" w:lineRule="exact" w:before="33"/>
              <w:ind w:left="7" w:right="96"/>
              <w:rPr>
                <w:sz w:val="15"/>
              </w:rPr>
            </w:pPr>
            <w:r>
              <w:rPr>
                <w:spacing w:val="-5"/>
                <w:sz w:val="15"/>
              </w:rPr>
              <w:t>360</w:t>
            </w:r>
          </w:p>
        </w:tc>
        <w:tc>
          <w:tcPr>
            <w:tcW w:w="779" w:type="dxa"/>
            <w:tcBorders>
              <w:top w:val="single" w:sz="4" w:space="0" w:color="000000"/>
            </w:tcBorders>
          </w:tcPr>
          <w:p>
            <w:pPr>
              <w:pStyle w:val="TableParagraph"/>
              <w:spacing w:line="179" w:lineRule="exact" w:before="33"/>
              <w:ind w:right="87"/>
              <w:rPr>
                <w:sz w:val="15"/>
              </w:rPr>
            </w:pPr>
            <w:r>
              <w:rPr>
                <w:spacing w:val="-5"/>
                <w:sz w:val="15"/>
              </w:rPr>
              <w:t>360</w:t>
            </w:r>
          </w:p>
        </w:tc>
        <w:tc>
          <w:tcPr>
            <w:tcW w:w="956" w:type="dxa"/>
            <w:tcBorders>
              <w:top w:val="single" w:sz="4" w:space="0" w:color="000000"/>
            </w:tcBorders>
          </w:tcPr>
          <w:p>
            <w:pPr>
              <w:pStyle w:val="TableParagraph"/>
              <w:spacing w:line="179" w:lineRule="exact" w:before="33"/>
              <w:ind w:left="7" w:right="93"/>
              <w:rPr>
                <w:sz w:val="15"/>
              </w:rPr>
            </w:pPr>
            <w:r>
              <w:rPr>
                <w:spacing w:val="-5"/>
                <w:sz w:val="15"/>
              </w:rPr>
              <w:t>360</w:t>
            </w:r>
          </w:p>
        </w:tc>
        <w:tc>
          <w:tcPr>
            <w:tcW w:w="779" w:type="dxa"/>
            <w:tcBorders>
              <w:top w:val="single" w:sz="4" w:space="0" w:color="000000"/>
            </w:tcBorders>
          </w:tcPr>
          <w:p>
            <w:pPr>
              <w:pStyle w:val="TableParagraph"/>
              <w:spacing w:line="179" w:lineRule="exact" w:before="33"/>
              <w:ind w:left="1" w:right="87"/>
              <w:rPr>
                <w:sz w:val="15"/>
              </w:rPr>
            </w:pPr>
            <w:r>
              <w:rPr>
                <w:spacing w:val="-5"/>
                <w:sz w:val="15"/>
              </w:rPr>
              <w:t>360</w:t>
            </w:r>
          </w:p>
        </w:tc>
        <w:tc>
          <w:tcPr>
            <w:tcW w:w="956" w:type="dxa"/>
            <w:tcBorders>
              <w:top w:val="single" w:sz="4" w:space="0" w:color="000000"/>
            </w:tcBorders>
          </w:tcPr>
          <w:p>
            <w:pPr>
              <w:pStyle w:val="TableParagraph"/>
              <w:spacing w:line="179" w:lineRule="exact" w:before="33"/>
              <w:ind w:left="7" w:right="92"/>
              <w:rPr>
                <w:sz w:val="15"/>
              </w:rPr>
            </w:pPr>
            <w:r>
              <w:rPr>
                <w:spacing w:val="-5"/>
                <w:sz w:val="15"/>
              </w:rPr>
              <w:t>360</w:t>
            </w:r>
          </w:p>
        </w:tc>
        <w:tc>
          <w:tcPr>
            <w:tcW w:w="779" w:type="dxa"/>
            <w:tcBorders>
              <w:top w:val="single" w:sz="4" w:space="0" w:color="000000"/>
            </w:tcBorders>
          </w:tcPr>
          <w:p>
            <w:pPr>
              <w:pStyle w:val="TableParagraph"/>
              <w:spacing w:line="179" w:lineRule="exact" w:before="33"/>
              <w:ind w:left="3" w:right="87"/>
              <w:rPr>
                <w:sz w:val="15"/>
              </w:rPr>
            </w:pPr>
            <w:r>
              <w:rPr>
                <w:spacing w:val="-5"/>
                <w:sz w:val="15"/>
              </w:rPr>
              <w:t>360</w:t>
            </w:r>
          </w:p>
        </w:tc>
        <w:tc>
          <w:tcPr>
            <w:tcW w:w="956" w:type="dxa"/>
            <w:tcBorders>
              <w:top w:val="single" w:sz="4" w:space="0" w:color="000000"/>
            </w:tcBorders>
          </w:tcPr>
          <w:p>
            <w:pPr>
              <w:pStyle w:val="TableParagraph"/>
              <w:spacing w:line="179" w:lineRule="exact" w:before="33"/>
              <w:ind w:left="7" w:right="90"/>
              <w:rPr>
                <w:sz w:val="15"/>
              </w:rPr>
            </w:pPr>
            <w:r>
              <w:rPr>
                <w:spacing w:val="-5"/>
                <w:sz w:val="15"/>
              </w:rPr>
              <w:t>360</w:t>
            </w:r>
          </w:p>
        </w:tc>
        <w:tc>
          <w:tcPr>
            <w:tcW w:w="779" w:type="dxa"/>
            <w:tcBorders>
              <w:top w:val="single" w:sz="4" w:space="0" w:color="000000"/>
            </w:tcBorders>
          </w:tcPr>
          <w:p>
            <w:pPr>
              <w:pStyle w:val="TableParagraph"/>
              <w:spacing w:line="179" w:lineRule="exact" w:before="33"/>
              <w:ind w:left="4" w:right="87"/>
              <w:rPr>
                <w:sz w:val="15"/>
              </w:rPr>
            </w:pPr>
            <w:r>
              <w:rPr>
                <w:spacing w:val="-5"/>
                <w:sz w:val="15"/>
              </w:rPr>
              <w:t>360</w:t>
            </w:r>
          </w:p>
        </w:tc>
        <w:tc>
          <w:tcPr>
            <w:tcW w:w="956" w:type="dxa"/>
            <w:tcBorders>
              <w:top w:val="single" w:sz="4" w:space="0" w:color="000000"/>
            </w:tcBorders>
          </w:tcPr>
          <w:p>
            <w:pPr>
              <w:pStyle w:val="TableParagraph"/>
              <w:spacing w:line="179" w:lineRule="exact" w:before="33"/>
              <w:ind w:left="7" w:right="89"/>
              <w:rPr>
                <w:sz w:val="15"/>
              </w:rPr>
            </w:pPr>
            <w:r>
              <w:rPr>
                <w:spacing w:val="-5"/>
                <w:sz w:val="15"/>
              </w:rPr>
              <w:t>360</w:t>
            </w:r>
          </w:p>
        </w:tc>
        <w:tc>
          <w:tcPr>
            <w:tcW w:w="779" w:type="dxa"/>
            <w:tcBorders>
              <w:top w:val="single" w:sz="4" w:space="0" w:color="000000"/>
            </w:tcBorders>
          </w:tcPr>
          <w:p>
            <w:pPr>
              <w:pStyle w:val="TableParagraph"/>
              <w:spacing w:line="179" w:lineRule="exact" w:before="33"/>
              <w:ind w:left="232"/>
              <w:jc w:val="left"/>
              <w:rPr>
                <w:sz w:val="15"/>
              </w:rPr>
            </w:pPr>
            <w:r>
              <w:rPr>
                <w:spacing w:val="-5"/>
                <w:sz w:val="15"/>
              </w:rPr>
              <w:t>360</w:t>
            </w:r>
          </w:p>
        </w:tc>
        <w:tc>
          <w:tcPr>
            <w:tcW w:w="868" w:type="dxa"/>
            <w:tcBorders>
              <w:top w:val="single" w:sz="4" w:space="0" w:color="000000"/>
            </w:tcBorders>
          </w:tcPr>
          <w:p>
            <w:pPr>
              <w:pStyle w:val="TableParagraph"/>
              <w:spacing w:line="179" w:lineRule="exact" w:before="33"/>
              <w:ind w:left="9" w:right="4"/>
              <w:rPr>
                <w:sz w:val="15"/>
              </w:rPr>
            </w:pPr>
            <w:r>
              <w:rPr>
                <w:spacing w:val="-5"/>
                <w:sz w:val="15"/>
              </w:rPr>
              <w:t>360</w:t>
            </w:r>
          </w:p>
        </w:tc>
        <w:tc>
          <w:tcPr>
            <w:tcW w:w="867" w:type="dxa"/>
            <w:tcBorders>
              <w:top w:val="single" w:sz="4" w:space="0" w:color="000000"/>
            </w:tcBorders>
          </w:tcPr>
          <w:p>
            <w:pPr>
              <w:pStyle w:val="TableParagraph"/>
              <w:spacing w:line="179" w:lineRule="exact" w:before="33"/>
              <w:ind w:left="10" w:right="5"/>
              <w:rPr>
                <w:sz w:val="15"/>
              </w:rPr>
            </w:pPr>
            <w:r>
              <w:rPr>
                <w:spacing w:val="-5"/>
                <w:sz w:val="15"/>
              </w:rPr>
              <w:t>360</w:t>
            </w:r>
          </w:p>
        </w:tc>
      </w:tr>
      <w:tr>
        <w:trPr>
          <w:trHeight w:val="190" w:hRule="atLeast"/>
        </w:trPr>
        <w:tc>
          <w:tcPr>
            <w:tcW w:w="2286" w:type="dxa"/>
          </w:tcPr>
          <w:p>
            <w:pPr>
              <w:pStyle w:val="TableParagraph"/>
              <w:spacing w:line="170" w:lineRule="exact"/>
              <w:ind w:left="78"/>
              <w:jc w:val="left"/>
              <w:rPr>
                <w:sz w:val="15"/>
              </w:rPr>
            </w:pPr>
            <w:r>
              <w:rPr>
                <w:w w:val="105"/>
                <w:sz w:val="15"/>
              </w:rPr>
              <w:t>Number</w:t>
            </w:r>
            <w:r>
              <w:rPr>
                <w:spacing w:val="17"/>
                <w:w w:val="105"/>
                <w:sz w:val="15"/>
              </w:rPr>
              <w:t> </w:t>
            </w:r>
            <w:r>
              <w:rPr>
                <w:w w:val="105"/>
                <w:sz w:val="15"/>
              </w:rPr>
              <w:t>of</w:t>
            </w:r>
            <w:r>
              <w:rPr>
                <w:spacing w:val="18"/>
                <w:w w:val="105"/>
                <w:sz w:val="15"/>
              </w:rPr>
              <w:t> </w:t>
            </w:r>
            <w:r>
              <w:rPr>
                <w:spacing w:val="-2"/>
                <w:w w:val="105"/>
                <w:sz w:val="15"/>
              </w:rPr>
              <w:t>countries</w:t>
            </w:r>
          </w:p>
        </w:tc>
        <w:tc>
          <w:tcPr>
            <w:tcW w:w="956" w:type="dxa"/>
          </w:tcPr>
          <w:p>
            <w:pPr>
              <w:pStyle w:val="TableParagraph"/>
              <w:spacing w:line="170" w:lineRule="exact"/>
              <w:ind w:left="7" w:right="94"/>
              <w:rPr>
                <w:sz w:val="15"/>
              </w:rPr>
            </w:pPr>
            <w:r>
              <w:rPr>
                <w:spacing w:val="-5"/>
                <w:sz w:val="15"/>
              </w:rPr>
              <w:t>20</w:t>
            </w:r>
          </w:p>
        </w:tc>
        <w:tc>
          <w:tcPr>
            <w:tcW w:w="779" w:type="dxa"/>
          </w:tcPr>
          <w:p>
            <w:pPr>
              <w:pStyle w:val="TableParagraph"/>
              <w:spacing w:line="170" w:lineRule="exact"/>
              <w:ind w:left="1" w:right="87"/>
              <w:rPr>
                <w:sz w:val="15"/>
              </w:rPr>
            </w:pPr>
            <w:r>
              <w:rPr>
                <w:spacing w:val="-5"/>
                <w:sz w:val="15"/>
              </w:rPr>
              <w:t>20</w:t>
            </w:r>
          </w:p>
        </w:tc>
        <w:tc>
          <w:tcPr>
            <w:tcW w:w="956" w:type="dxa"/>
          </w:tcPr>
          <w:p>
            <w:pPr>
              <w:pStyle w:val="TableParagraph"/>
              <w:spacing w:line="170" w:lineRule="exact"/>
              <w:ind w:left="7" w:right="93"/>
              <w:rPr>
                <w:sz w:val="15"/>
              </w:rPr>
            </w:pPr>
            <w:r>
              <w:rPr>
                <w:spacing w:val="-5"/>
                <w:sz w:val="15"/>
              </w:rPr>
              <w:t>20</w:t>
            </w:r>
          </w:p>
        </w:tc>
        <w:tc>
          <w:tcPr>
            <w:tcW w:w="779" w:type="dxa"/>
          </w:tcPr>
          <w:p>
            <w:pPr>
              <w:pStyle w:val="TableParagraph"/>
              <w:spacing w:line="170" w:lineRule="exact"/>
              <w:ind w:left="2" w:right="87"/>
              <w:rPr>
                <w:sz w:val="15"/>
              </w:rPr>
            </w:pPr>
            <w:r>
              <w:rPr>
                <w:spacing w:val="-5"/>
                <w:sz w:val="15"/>
              </w:rPr>
              <w:t>20</w:t>
            </w:r>
          </w:p>
        </w:tc>
        <w:tc>
          <w:tcPr>
            <w:tcW w:w="956" w:type="dxa"/>
          </w:tcPr>
          <w:p>
            <w:pPr>
              <w:pStyle w:val="TableParagraph"/>
              <w:spacing w:line="170" w:lineRule="exact"/>
              <w:ind w:left="7" w:right="91"/>
              <w:rPr>
                <w:sz w:val="15"/>
              </w:rPr>
            </w:pPr>
            <w:r>
              <w:rPr>
                <w:spacing w:val="-5"/>
                <w:sz w:val="15"/>
              </w:rPr>
              <w:t>20</w:t>
            </w:r>
          </w:p>
        </w:tc>
        <w:tc>
          <w:tcPr>
            <w:tcW w:w="779" w:type="dxa"/>
          </w:tcPr>
          <w:p>
            <w:pPr>
              <w:pStyle w:val="TableParagraph"/>
              <w:spacing w:line="170" w:lineRule="exact"/>
              <w:ind w:left="4" w:right="87"/>
              <w:rPr>
                <w:sz w:val="15"/>
              </w:rPr>
            </w:pPr>
            <w:r>
              <w:rPr>
                <w:spacing w:val="-5"/>
                <w:sz w:val="15"/>
              </w:rPr>
              <w:t>20</w:t>
            </w:r>
          </w:p>
        </w:tc>
        <w:tc>
          <w:tcPr>
            <w:tcW w:w="956" w:type="dxa"/>
          </w:tcPr>
          <w:p>
            <w:pPr>
              <w:pStyle w:val="TableParagraph"/>
              <w:spacing w:line="170" w:lineRule="exact"/>
              <w:ind w:left="7" w:right="89"/>
              <w:rPr>
                <w:sz w:val="15"/>
              </w:rPr>
            </w:pPr>
            <w:r>
              <w:rPr>
                <w:spacing w:val="-5"/>
                <w:sz w:val="15"/>
              </w:rPr>
              <w:t>20</w:t>
            </w:r>
          </w:p>
        </w:tc>
        <w:tc>
          <w:tcPr>
            <w:tcW w:w="779" w:type="dxa"/>
          </w:tcPr>
          <w:p>
            <w:pPr>
              <w:pStyle w:val="TableParagraph"/>
              <w:spacing w:line="170" w:lineRule="exact"/>
              <w:ind w:left="5" w:right="87"/>
              <w:rPr>
                <w:sz w:val="15"/>
              </w:rPr>
            </w:pPr>
            <w:r>
              <w:rPr>
                <w:spacing w:val="-5"/>
                <w:sz w:val="15"/>
              </w:rPr>
              <w:t>20</w:t>
            </w:r>
          </w:p>
        </w:tc>
        <w:tc>
          <w:tcPr>
            <w:tcW w:w="956" w:type="dxa"/>
          </w:tcPr>
          <w:p>
            <w:pPr>
              <w:pStyle w:val="TableParagraph"/>
              <w:spacing w:line="170" w:lineRule="exact"/>
              <w:ind w:left="8" w:right="89"/>
              <w:rPr>
                <w:sz w:val="15"/>
              </w:rPr>
            </w:pPr>
            <w:r>
              <w:rPr>
                <w:spacing w:val="-5"/>
                <w:sz w:val="15"/>
              </w:rPr>
              <w:t>20</w:t>
            </w:r>
          </w:p>
        </w:tc>
        <w:tc>
          <w:tcPr>
            <w:tcW w:w="779" w:type="dxa"/>
          </w:tcPr>
          <w:p>
            <w:pPr>
              <w:pStyle w:val="TableParagraph"/>
              <w:spacing w:line="170" w:lineRule="exact"/>
              <w:ind w:left="7" w:right="87"/>
              <w:rPr>
                <w:sz w:val="15"/>
              </w:rPr>
            </w:pPr>
            <w:r>
              <w:rPr>
                <w:spacing w:val="-5"/>
                <w:sz w:val="15"/>
              </w:rPr>
              <w:t>20</w:t>
            </w:r>
          </w:p>
        </w:tc>
        <w:tc>
          <w:tcPr>
            <w:tcW w:w="868" w:type="dxa"/>
          </w:tcPr>
          <w:p>
            <w:pPr>
              <w:pStyle w:val="TableParagraph"/>
              <w:spacing w:line="170" w:lineRule="exact"/>
              <w:ind w:left="9" w:right="4"/>
              <w:rPr>
                <w:sz w:val="15"/>
              </w:rPr>
            </w:pPr>
            <w:r>
              <w:rPr>
                <w:spacing w:val="-5"/>
                <w:sz w:val="15"/>
              </w:rPr>
              <w:t>20</w:t>
            </w:r>
          </w:p>
        </w:tc>
        <w:tc>
          <w:tcPr>
            <w:tcW w:w="867" w:type="dxa"/>
          </w:tcPr>
          <w:p>
            <w:pPr>
              <w:pStyle w:val="TableParagraph"/>
              <w:spacing w:line="170" w:lineRule="exact"/>
              <w:ind w:left="10" w:right="4"/>
              <w:rPr>
                <w:sz w:val="15"/>
              </w:rPr>
            </w:pPr>
            <w:r>
              <w:rPr>
                <w:spacing w:val="-5"/>
                <w:sz w:val="15"/>
              </w:rPr>
              <w:t>20</w:t>
            </w:r>
          </w:p>
        </w:tc>
      </w:tr>
      <w:tr>
        <w:trPr>
          <w:trHeight w:val="190" w:hRule="atLeast"/>
        </w:trPr>
        <w:tc>
          <w:tcPr>
            <w:tcW w:w="2286" w:type="dxa"/>
          </w:tcPr>
          <w:p>
            <w:pPr>
              <w:pStyle w:val="TableParagraph"/>
              <w:spacing w:line="170" w:lineRule="exact"/>
              <w:ind w:left="78"/>
              <w:jc w:val="left"/>
              <w:rPr>
                <w:sz w:val="15"/>
              </w:rPr>
            </w:pPr>
            <w:r>
              <w:rPr>
                <w:w w:val="115"/>
                <w:sz w:val="15"/>
              </w:rPr>
              <w:t>Log</w:t>
            </w:r>
            <w:r>
              <w:rPr>
                <w:spacing w:val="15"/>
                <w:w w:val="115"/>
                <w:sz w:val="15"/>
              </w:rPr>
              <w:t> </w:t>
            </w:r>
            <w:r>
              <w:rPr>
                <w:spacing w:val="-2"/>
                <w:w w:val="115"/>
                <w:sz w:val="15"/>
              </w:rPr>
              <w:t>Likelihood</w:t>
            </w:r>
          </w:p>
        </w:tc>
        <w:tc>
          <w:tcPr>
            <w:tcW w:w="956" w:type="dxa"/>
          </w:tcPr>
          <w:p>
            <w:pPr>
              <w:pStyle w:val="TableParagraph"/>
              <w:spacing w:line="170" w:lineRule="exact"/>
              <w:ind w:left="7" w:right="94"/>
              <w:rPr>
                <w:sz w:val="15"/>
              </w:rPr>
            </w:pPr>
            <w:r>
              <w:rPr>
                <w:spacing w:val="-5"/>
                <w:sz w:val="15"/>
              </w:rPr>
              <w:t>658</w:t>
            </w:r>
          </w:p>
        </w:tc>
        <w:tc>
          <w:tcPr>
            <w:tcW w:w="779" w:type="dxa"/>
          </w:tcPr>
          <w:p>
            <w:pPr>
              <w:pStyle w:val="TableParagraph"/>
              <w:spacing w:line="170" w:lineRule="exact"/>
              <w:ind w:right="87"/>
              <w:rPr>
                <w:sz w:val="15"/>
              </w:rPr>
            </w:pPr>
            <w:r>
              <w:rPr>
                <w:spacing w:val="-5"/>
                <w:sz w:val="15"/>
              </w:rPr>
              <w:t>658</w:t>
            </w:r>
          </w:p>
        </w:tc>
        <w:tc>
          <w:tcPr>
            <w:tcW w:w="956" w:type="dxa"/>
          </w:tcPr>
          <w:p>
            <w:pPr>
              <w:pStyle w:val="TableParagraph"/>
              <w:spacing w:line="170" w:lineRule="exact"/>
              <w:ind w:left="7" w:right="93"/>
              <w:rPr>
                <w:sz w:val="15"/>
              </w:rPr>
            </w:pPr>
            <w:r>
              <w:rPr>
                <w:spacing w:val="-2"/>
                <w:sz w:val="15"/>
              </w:rPr>
              <w:t>657.8</w:t>
            </w:r>
          </w:p>
        </w:tc>
        <w:tc>
          <w:tcPr>
            <w:tcW w:w="779" w:type="dxa"/>
          </w:tcPr>
          <w:p>
            <w:pPr>
              <w:pStyle w:val="TableParagraph"/>
              <w:spacing w:line="170" w:lineRule="exact"/>
              <w:ind w:left="2" w:right="87"/>
              <w:rPr>
                <w:sz w:val="15"/>
              </w:rPr>
            </w:pPr>
            <w:r>
              <w:rPr>
                <w:spacing w:val="-2"/>
                <w:sz w:val="15"/>
              </w:rPr>
              <w:t>657.8</w:t>
            </w:r>
          </w:p>
        </w:tc>
        <w:tc>
          <w:tcPr>
            <w:tcW w:w="956" w:type="dxa"/>
          </w:tcPr>
          <w:p>
            <w:pPr>
              <w:pStyle w:val="TableParagraph"/>
              <w:spacing w:line="170" w:lineRule="exact"/>
              <w:ind w:left="7" w:right="92"/>
              <w:rPr>
                <w:sz w:val="15"/>
              </w:rPr>
            </w:pPr>
            <w:r>
              <w:rPr>
                <w:spacing w:val="-2"/>
                <w:sz w:val="15"/>
              </w:rPr>
              <w:t>655.2</w:t>
            </w:r>
          </w:p>
        </w:tc>
        <w:tc>
          <w:tcPr>
            <w:tcW w:w="779" w:type="dxa"/>
          </w:tcPr>
          <w:p>
            <w:pPr>
              <w:pStyle w:val="TableParagraph"/>
              <w:spacing w:line="170" w:lineRule="exact"/>
              <w:ind w:left="3" w:right="87"/>
              <w:rPr>
                <w:sz w:val="15"/>
              </w:rPr>
            </w:pPr>
            <w:r>
              <w:rPr>
                <w:spacing w:val="-2"/>
                <w:sz w:val="15"/>
              </w:rPr>
              <w:t>655.2</w:t>
            </w:r>
          </w:p>
        </w:tc>
        <w:tc>
          <w:tcPr>
            <w:tcW w:w="956" w:type="dxa"/>
          </w:tcPr>
          <w:p>
            <w:pPr>
              <w:pStyle w:val="TableParagraph"/>
              <w:spacing w:line="170" w:lineRule="exact"/>
              <w:ind w:left="259"/>
              <w:jc w:val="left"/>
              <w:rPr>
                <w:sz w:val="15"/>
              </w:rPr>
            </w:pPr>
            <w:r>
              <w:rPr>
                <w:spacing w:val="-2"/>
                <w:sz w:val="15"/>
              </w:rPr>
              <w:t>655.4</w:t>
            </w:r>
          </w:p>
        </w:tc>
        <w:tc>
          <w:tcPr>
            <w:tcW w:w="779" w:type="dxa"/>
          </w:tcPr>
          <w:p>
            <w:pPr>
              <w:pStyle w:val="TableParagraph"/>
              <w:spacing w:line="170" w:lineRule="exact"/>
              <w:ind w:left="4" w:right="87"/>
              <w:rPr>
                <w:sz w:val="15"/>
              </w:rPr>
            </w:pPr>
            <w:r>
              <w:rPr>
                <w:spacing w:val="-2"/>
                <w:sz w:val="15"/>
              </w:rPr>
              <w:t>655.4</w:t>
            </w:r>
          </w:p>
        </w:tc>
        <w:tc>
          <w:tcPr>
            <w:tcW w:w="956" w:type="dxa"/>
          </w:tcPr>
          <w:p>
            <w:pPr>
              <w:pStyle w:val="TableParagraph"/>
              <w:spacing w:line="170" w:lineRule="exact"/>
              <w:ind w:left="7" w:right="89"/>
              <w:rPr>
                <w:sz w:val="15"/>
              </w:rPr>
            </w:pPr>
            <w:r>
              <w:rPr>
                <w:spacing w:val="-2"/>
                <w:sz w:val="15"/>
              </w:rPr>
              <w:t>654.8</w:t>
            </w:r>
          </w:p>
        </w:tc>
        <w:tc>
          <w:tcPr>
            <w:tcW w:w="779" w:type="dxa"/>
          </w:tcPr>
          <w:p>
            <w:pPr>
              <w:pStyle w:val="TableParagraph"/>
              <w:spacing w:line="170" w:lineRule="exact"/>
              <w:ind w:left="172"/>
              <w:jc w:val="left"/>
              <w:rPr>
                <w:sz w:val="15"/>
              </w:rPr>
            </w:pPr>
            <w:r>
              <w:rPr>
                <w:spacing w:val="-2"/>
                <w:sz w:val="15"/>
              </w:rPr>
              <w:t>654.8</w:t>
            </w:r>
          </w:p>
        </w:tc>
        <w:tc>
          <w:tcPr>
            <w:tcW w:w="868" w:type="dxa"/>
          </w:tcPr>
          <w:p>
            <w:pPr>
              <w:pStyle w:val="TableParagraph"/>
              <w:spacing w:line="170" w:lineRule="exact"/>
              <w:ind w:left="9" w:right="5"/>
              <w:rPr>
                <w:sz w:val="15"/>
              </w:rPr>
            </w:pPr>
            <w:r>
              <w:rPr>
                <w:spacing w:val="-2"/>
                <w:sz w:val="15"/>
              </w:rPr>
              <w:t>659.6</w:t>
            </w:r>
          </w:p>
        </w:tc>
        <w:tc>
          <w:tcPr>
            <w:tcW w:w="867" w:type="dxa"/>
          </w:tcPr>
          <w:p>
            <w:pPr>
              <w:pStyle w:val="TableParagraph"/>
              <w:spacing w:line="170" w:lineRule="exact"/>
              <w:ind w:left="10" w:right="5"/>
              <w:rPr>
                <w:sz w:val="15"/>
              </w:rPr>
            </w:pPr>
            <w:r>
              <w:rPr>
                <w:spacing w:val="-2"/>
                <w:sz w:val="15"/>
              </w:rPr>
              <w:t>659.6</w:t>
            </w:r>
          </w:p>
        </w:tc>
      </w:tr>
      <w:tr>
        <w:trPr>
          <w:trHeight w:val="190" w:hRule="atLeast"/>
        </w:trPr>
        <w:tc>
          <w:tcPr>
            <w:tcW w:w="2286" w:type="dxa"/>
          </w:tcPr>
          <w:p>
            <w:pPr>
              <w:pStyle w:val="TableParagraph"/>
              <w:spacing w:line="170" w:lineRule="exact"/>
              <w:ind w:left="78"/>
              <w:jc w:val="left"/>
              <w:rPr>
                <w:sz w:val="15"/>
              </w:rPr>
            </w:pPr>
            <w:r>
              <w:rPr>
                <w:w w:val="105"/>
                <w:sz w:val="15"/>
              </w:rPr>
              <w:t>pseudo-R-</w:t>
            </w:r>
            <w:r>
              <w:rPr>
                <w:spacing w:val="-2"/>
                <w:w w:val="105"/>
                <w:sz w:val="15"/>
              </w:rPr>
              <w:t>squared</w:t>
            </w:r>
          </w:p>
        </w:tc>
        <w:tc>
          <w:tcPr>
            <w:tcW w:w="956" w:type="dxa"/>
          </w:tcPr>
          <w:p>
            <w:pPr>
              <w:pStyle w:val="TableParagraph"/>
              <w:spacing w:line="170" w:lineRule="exact"/>
              <w:ind w:left="7" w:right="92"/>
              <w:rPr>
                <w:sz w:val="15"/>
              </w:rPr>
            </w:pPr>
            <w:r>
              <w:rPr>
                <w:spacing w:val="-2"/>
                <w:sz w:val="15"/>
              </w:rPr>
              <w:t>0.157</w:t>
            </w:r>
          </w:p>
        </w:tc>
        <w:tc>
          <w:tcPr>
            <w:tcW w:w="779" w:type="dxa"/>
          </w:tcPr>
          <w:p>
            <w:pPr>
              <w:pStyle w:val="TableParagraph"/>
              <w:spacing w:line="170" w:lineRule="exact"/>
              <w:ind w:left="2" w:right="87"/>
              <w:rPr>
                <w:sz w:val="15"/>
              </w:rPr>
            </w:pPr>
            <w:r>
              <w:rPr>
                <w:spacing w:val="-2"/>
                <w:sz w:val="15"/>
              </w:rPr>
              <w:t>0.157</w:t>
            </w:r>
          </w:p>
        </w:tc>
        <w:tc>
          <w:tcPr>
            <w:tcW w:w="956" w:type="dxa"/>
          </w:tcPr>
          <w:p>
            <w:pPr>
              <w:pStyle w:val="TableParagraph"/>
              <w:spacing w:line="170" w:lineRule="exact"/>
              <w:ind w:left="7" w:right="91"/>
              <w:rPr>
                <w:sz w:val="15"/>
              </w:rPr>
            </w:pPr>
            <w:r>
              <w:rPr>
                <w:spacing w:val="-2"/>
                <w:sz w:val="15"/>
              </w:rPr>
              <w:t>0.147</w:t>
            </w:r>
          </w:p>
        </w:tc>
        <w:tc>
          <w:tcPr>
            <w:tcW w:w="779" w:type="dxa"/>
          </w:tcPr>
          <w:p>
            <w:pPr>
              <w:pStyle w:val="TableParagraph"/>
              <w:spacing w:line="170" w:lineRule="exact"/>
              <w:ind w:left="4" w:right="87"/>
              <w:rPr>
                <w:sz w:val="15"/>
              </w:rPr>
            </w:pPr>
            <w:r>
              <w:rPr>
                <w:spacing w:val="-2"/>
                <w:sz w:val="15"/>
              </w:rPr>
              <w:t>0.147</w:t>
            </w:r>
          </w:p>
        </w:tc>
        <w:tc>
          <w:tcPr>
            <w:tcW w:w="956" w:type="dxa"/>
          </w:tcPr>
          <w:p>
            <w:pPr>
              <w:pStyle w:val="TableParagraph"/>
              <w:spacing w:line="170" w:lineRule="exact"/>
              <w:ind w:left="7" w:right="90"/>
              <w:rPr>
                <w:sz w:val="15"/>
              </w:rPr>
            </w:pPr>
            <w:r>
              <w:rPr>
                <w:spacing w:val="-2"/>
                <w:sz w:val="15"/>
              </w:rPr>
              <w:t>0.103</w:t>
            </w:r>
          </w:p>
        </w:tc>
        <w:tc>
          <w:tcPr>
            <w:tcW w:w="779" w:type="dxa"/>
          </w:tcPr>
          <w:p>
            <w:pPr>
              <w:pStyle w:val="TableParagraph"/>
              <w:spacing w:line="170" w:lineRule="exact"/>
              <w:ind w:left="5" w:right="87"/>
              <w:rPr>
                <w:sz w:val="15"/>
              </w:rPr>
            </w:pPr>
            <w:r>
              <w:rPr>
                <w:spacing w:val="-2"/>
                <w:sz w:val="15"/>
              </w:rPr>
              <w:t>0.103</w:t>
            </w:r>
          </w:p>
        </w:tc>
        <w:tc>
          <w:tcPr>
            <w:tcW w:w="956" w:type="dxa"/>
          </w:tcPr>
          <w:p>
            <w:pPr>
              <w:pStyle w:val="TableParagraph"/>
              <w:spacing w:line="170" w:lineRule="exact"/>
              <w:ind w:left="260"/>
              <w:jc w:val="left"/>
              <w:rPr>
                <w:sz w:val="15"/>
              </w:rPr>
            </w:pPr>
            <w:r>
              <w:rPr>
                <w:spacing w:val="-2"/>
                <w:sz w:val="15"/>
              </w:rPr>
              <w:t>0.214</w:t>
            </w:r>
          </w:p>
        </w:tc>
        <w:tc>
          <w:tcPr>
            <w:tcW w:w="779" w:type="dxa"/>
          </w:tcPr>
          <w:p>
            <w:pPr>
              <w:pStyle w:val="TableParagraph"/>
              <w:spacing w:line="170" w:lineRule="exact"/>
              <w:ind w:left="6" w:right="87"/>
              <w:rPr>
                <w:sz w:val="15"/>
              </w:rPr>
            </w:pPr>
            <w:r>
              <w:rPr>
                <w:spacing w:val="-2"/>
                <w:sz w:val="15"/>
              </w:rPr>
              <w:t>0.214</w:t>
            </w:r>
          </w:p>
        </w:tc>
        <w:tc>
          <w:tcPr>
            <w:tcW w:w="956" w:type="dxa"/>
          </w:tcPr>
          <w:p>
            <w:pPr>
              <w:pStyle w:val="TableParagraph"/>
              <w:spacing w:line="170" w:lineRule="exact"/>
              <w:ind w:left="9" w:right="89"/>
              <w:rPr>
                <w:sz w:val="15"/>
              </w:rPr>
            </w:pPr>
            <w:r>
              <w:rPr>
                <w:spacing w:val="-2"/>
                <w:sz w:val="15"/>
              </w:rPr>
              <w:t>0.123</w:t>
            </w:r>
          </w:p>
        </w:tc>
        <w:tc>
          <w:tcPr>
            <w:tcW w:w="779" w:type="dxa"/>
          </w:tcPr>
          <w:p>
            <w:pPr>
              <w:pStyle w:val="TableParagraph"/>
              <w:spacing w:line="170" w:lineRule="exact"/>
              <w:ind w:left="172"/>
              <w:jc w:val="left"/>
              <w:rPr>
                <w:sz w:val="15"/>
              </w:rPr>
            </w:pPr>
            <w:r>
              <w:rPr>
                <w:spacing w:val="-2"/>
                <w:sz w:val="15"/>
              </w:rPr>
              <w:t>0.123</w:t>
            </w:r>
          </w:p>
        </w:tc>
        <w:tc>
          <w:tcPr>
            <w:tcW w:w="868" w:type="dxa"/>
          </w:tcPr>
          <w:p>
            <w:pPr>
              <w:pStyle w:val="TableParagraph"/>
              <w:spacing w:line="170" w:lineRule="exact"/>
              <w:ind w:left="9" w:right="3"/>
              <w:rPr>
                <w:sz w:val="15"/>
              </w:rPr>
            </w:pPr>
            <w:r>
              <w:rPr>
                <w:spacing w:val="-2"/>
                <w:sz w:val="15"/>
              </w:rPr>
              <w:t>0.157</w:t>
            </w:r>
          </w:p>
        </w:tc>
        <w:tc>
          <w:tcPr>
            <w:tcW w:w="867" w:type="dxa"/>
          </w:tcPr>
          <w:p>
            <w:pPr>
              <w:pStyle w:val="TableParagraph"/>
              <w:spacing w:line="170" w:lineRule="exact"/>
              <w:ind w:left="10" w:right="4"/>
              <w:rPr>
                <w:sz w:val="15"/>
              </w:rPr>
            </w:pPr>
            <w:r>
              <w:rPr>
                <w:spacing w:val="-2"/>
                <w:sz w:val="15"/>
              </w:rPr>
              <w:t>0.157</w:t>
            </w:r>
          </w:p>
        </w:tc>
      </w:tr>
      <w:tr>
        <w:trPr>
          <w:trHeight w:val="190" w:hRule="atLeast"/>
        </w:trPr>
        <w:tc>
          <w:tcPr>
            <w:tcW w:w="2286" w:type="dxa"/>
          </w:tcPr>
          <w:p>
            <w:pPr>
              <w:pStyle w:val="TableParagraph"/>
              <w:spacing w:line="170" w:lineRule="exact"/>
              <w:ind w:left="78"/>
              <w:jc w:val="left"/>
              <w:rPr>
                <w:sz w:val="15"/>
              </w:rPr>
            </w:pPr>
            <w:r>
              <w:rPr>
                <w:w w:val="110"/>
                <w:sz w:val="15"/>
              </w:rPr>
              <w:t>Chi-</w:t>
            </w:r>
            <w:r>
              <w:rPr>
                <w:spacing w:val="-2"/>
                <w:w w:val="110"/>
                <w:sz w:val="15"/>
              </w:rPr>
              <w:t>squared</w:t>
            </w:r>
          </w:p>
        </w:tc>
        <w:tc>
          <w:tcPr>
            <w:tcW w:w="956" w:type="dxa"/>
          </w:tcPr>
          <w:p>
            <w:pPr>
              <w:pStyle w:val="TableParagraph"/>
              <w:spacing w:line="170" w:lineRule="exact"/>
              <w:ind w:left="7" w:right="93"/>
              <w:rPr>
                <w:sz w:val="15"/>
              </w:rPr>
            </w:pPr>
            <w:r>
              <w:rPr>
                <w:spacing w:val="-2"/>
                <w:sz w:val="15"/>
              </w:rPr>
              <w:t>520.2</w:t>
            </w:r>
          </w:p>
        </w:tc>
        <w:tc>
          <w:tcPr>
            <w:tcW w:w="779" w:type="dxa"/>
          </w:tcPr>
          <w:p>
            <w:pPr>
              <w:pStyle w:val="TableParagraph"/>
              <w:spacing w:line="170" w:lineRule="exact"/>
              <w:ind w:left="2" w:right="87"/>
              <w:rPr>
                <w:sz w:val="15"/>
              </w:rPr>
            </w:pPr>
            <w:r>
              <w:rPr>
                <w:spacing w:val="-2"/>
                <w:sz w:val="15"/>
              </w:rPr>
              <w:t>520.2</w:t>
            </w:r>
          </w:p>
        </w:tc>
        <w:tc>
          <w:tcPr>
            <w:tcW w:w="956" w:type="dxa"/>
          </w:tcPr>
          <w:p>
            <w:pPr>
              <w:pStyle w:val="TableParagraph"/>
              <w:spacing w:line="170" w:lineRule="exact"/>
              <w:ind w:left="7" w:right="92"/>
              <w:rPr>
                <w:sz w:val="15"/>
              </w:rPr>
            </w:pPr>
            <w:r>
              <w:rPr>
                <w:spacing w:val="-2"/>
                <w:sz w:val="15"/>
              </w:rPr>
              <w:t>526.8</w:t>
            </w:r>
          </w:p>
        </w:tc>
        <w:tc>
          <w:tcPr>
            <w:tcW w:w="779" w:type="dxa"/>
          </w:tcPr>
          <w:p>
            <w:pPr>
              <w:pStyle w:val="TableParagraph"/>
              <w:spacing w:line="170" w:lineRule="exact"/>
              <w:ind w:left="3" w:right="87"/>
              <w:rPr>
                <w:sz w:val="15"/>
              </w:rPr>
            </w:pPr>
            <w:r>
              <w:rPr>
                <w:spacing w:val="-2"/>
                <w:sz w:val="15"/>
              </w:rPr>
              <w:t>526.8</w:t>
            </w:r>
          </w:p>
        </w:tc>
        <w:tc>
          <w:tcPr>
            <w:tcW w:w="956" w:type="dxa"/>
          </w:tcPr>
          <w:p>
            <w:pPr>
              <w:pStyle w:val="TableParagraph"/>
              <w:spacing w:line="170" w:lineRule="exact"/>
              <w:ind w:left="7" w:right="90"/>
              <w:rPr>
                <w:sz w:val="15"/>
              </w:rPr>
            </w:pPr>
            <w:r>
              <w:rPr>
                <w:spacing w:val="-2"/>
                <w:sz w:val="15"/>
              </w:rPr>
              <w:t>513.7</w:t>
            </w:r>
          </w:p>
        </w:tc>
        <w:tc>
          <w:tcPr>
            <w:tcW w:w="779" w:type="dxa"/>
          </w:tcPr>
          <w:p>
            <w:pPr>
              <w:pStyle w:val="TableParagraph"/>
              <w:spacing w:line="170" w:lineRule="exact"/>
              <w:ind w:left="4" w:right="87"/>
              <w:rPr>
                <w:sz w:val="15"/>
              </w:rPr>
            </w:pPr>
            <w:r>
              <w:rPr>
                <w:spacing w:val="-2"/>
                <w:sz w:val="15"/>
              </w:rPr>
              <w:t>513.7</w:t>
            </w:r>
          </w:p>
        </w:tc>
        <w:tc>
          <w:tcPr>
            <w:tcW w:w="956" w:type="dxa"/>
          </w:tcPr>
          <w:p>
            <w:pPr>
              <w:pStyle w:val="TableParagraph"/>
              <w:spacing w:line="170" w:lineRule="exact"/>
              <w:ind w:left="260"/>
              <w:jc w:val="left"/>
              <w:rPr>
                <w:sz w:val="15"/>
              </w:rPr>
            </w:pPr>
            <w:r>
              <w:rPr>
                <w:spacing w:val="-2"/>
                <w:sz w:val="15"/>
              </w:rPr>
              <w:t>512.5</w:t>
            </w:r>
          </w:p>
        </w:tc>
        <w:tc>
          <w:tcPr>
            <w:tcW w:w="779" w:type="dxa"/>
          </w:tcPr>
          <w:p>
            <w:pPr>
              <w:pStyle w:val="TableParagraph"/>
              <w:spacing w:line="170" w:lineRule="exact"/>
              <w:ind w:left="5" w:right="87"/>
              <w:rPr>
                <w:sz w:val="15"/>
              </w:rPr>
            </w:pPr>
            <w:r>
              <w:rPr>
                <w:spacing w:val="-2"/>
                <w:sz w:val="15"/>
              </w:rPr>
              <w:t>512.5</w:t>
            </w:r>
          </w:p>
        </w:tc>
        <w:tc>
          <w:tcPr>
            <w:tcW w:w="956" w:type="dxa"/>
          </w:tcPr>
          <w:p>
            <w:pPr>
              <w:pStyle w:val="TableParagraph"/>
              <w:spacing w:line="170" w:lineRule="exact"/>
              <w:ind w:left="8" w:right="89"/>
              <w:rPr>
                <w:sz w:val="15"/>
              </w:rPr>
            </w:pPr>
            <w:r>
              <w:rPr>
                <w:spacing w:val="-2"/>
                <w:sz w:val="15"/>
              </w:rPr>
              <w:t>511.8</w:t>
            </w:r>
          </w:p>
        </w:tc>
        <w:tc>
          <w:tcPr>
            <w:tcW w:w="779" w:type="dxa"/>
          </w:tcPr>
          <w:p>
            <w:pPr>
              <w:pStyle w:val="TableParagraph"/>
              <w:spacing w:line="170" w:lineRule="exact"/>
              <w:ind w:left="172"/>
              <w:jc w:val="left"/>
              <w:rPr>
                <w:sz w:val="15"/>
              </w:rPr>
            </w:pPr>
            <w:r>
              <w:rPr>
                <w:spacing w:val="-2"/>
                <w:sz w:val="15"/>
              </w:rPr>
              <w:t>511.8</w:t>
            </w:r>
          </w:p>
        </w:tc>
        <w:tc>
          <w:tcPr>
            <w:tcW w:w="868" w:type="dxa"/>
          </w:tcPr>
          <w:p>
            <w:pPr>
              <w:pStyle w:val="TableParagraph"/>
              <w:spacing w:line="170" w:lineRule="exact"/>
              <w:ind w:left="9" w:right="4"/>
              <w:rPr>
                <w:sz w:val="15"/>
              </w:rPr>
            </w:pPr>
            <w:r>
              <w:rPr>
                <w:spacing w:val="-2"/>
                <w:sz w:val="15"/>
              </w:rPr>
              <w:t>523.8</w:t>
            </w:r>
          </w:p>
        </w:tc>
        <w:tc>
          <w:tcPr>
            <w:tcW w:w="867" w:type="dxa"/>
          </w:tcPr>
          <w:p>
            <w:pPr>
              <w:pStyle w:val="TableParagraph"/>
              <w:spacing w:line="170" w:lineRule="exact"/>
              <w:ind w:left="10" w:right="4"/>
              <w:rPr>
                <w:sz w:val="15"/>
              </w:rPr>
            </w:pPr>
            <w:r>
              <w:rPr>
                <w:spacing w:val="-2"/>
                <w:sz w:val="15"/>
              </w:rPr>
              <w:t>523.8</w:t>
            </w:r>
          </w:p>
        </w:tc>
      </w:tr>
      <w:tr>
        <w:trPr>
          <w:trHeight w:val="224" w:hRule="atLeast"/>
        </w:trPr>
        <w:tc>
          <w:tcPr>
            <w:tcW w:w="2286" w:type="dxa"/>
            <w:tcBorders>
              <w:bottom w:val="double" w:sz="4" w:space="0" w:color="000000"/>
            </w:tcBorders>
          </w:tcPr>
          <w:p>
            <w:pPr>
              <w:pStyle w:val="TableParagraph"/>
              <w:spacing w:line="175" w:lineRule="exact"/>
              <w:ind w:left="78"/>
              <w:jc w:val="left"/>
              <w:rPr>
                <w:sz w:val="15"/>
              </w:rPr>
            </w:pPr>
            <w:r>
              <w:rPr>
                <w:w w:val="110"/>
                <w:sz w:val="15"/>
              </w:rPr>
              <w:t>Chi-squared-</w:t>
            </w:r>
            <w:r>
              <w:rPr>
                <w:spacing w:val="-2"/>
                <w:w w:val="110"/>
                <w:sz w:val="15"/>
              </w:rPr>
              <w:t>pvalue</w:t>
            </w:r>
          </w:p>
        </w:tc>
        <w:tc>
          <w:tcPr>
            <w:tcW w:w="956" w:type="dxa"/>
            <w:tcBorders>
              <w:bottom w:val="double" w:sz="4" w:space="0" w:color="000000"/>
            </w:tcBorders>
          </w:tcPr>
          <w:p>
            <w:pPr>
              <w:pStyle w:val="TableParagraph"/>
              <w:spacing w:line="175" w:lineRule="exact"/>
              <w:ind w:left="7" w:right="93"/>
              <w:rPr>
                <w:sz w:val="15"/>
              </w:rPr>
            </w:pPr>
            <w:r>
              <w:rPr>
                <w:spacing w:val="-10"/>
                <w:sz w:val="15"/>
              </w:rPr>
              <w:t>0</w:t>
            </w:r>
          </w:p>
        </w:tc>
        <w:tc>
          <w:tcPr>
            <w:tcW w:w="779" w:type="dxa"/>
            <w:tcBorders>
              <w:bottom w:val="double" w:sz="4" w:space="0" w:color="000000"/>
            </w:tcBorders>
          </w:tcPr>
          <w:p>
            <w:pPr>
              <w:pStyle w:val="TableParagraph"/>
              <w:spacing w:line="175" w:lineRule="exact"/>
              <w:ind w:left="1" w:right="87"/>
              <w:rPr>
                <w:sz w:val="15"/>
              </w:rPr>
            </w:pPr>
            <w:r>
              <w:rPr>
                <w:spacing w:val="-2"/>
                <w:sz w:val="15"/>
              </w:rPr>
              <w:t>0.000</w:t>
            </w:r>
          </w:p>
        </w:tc>
        <w:tc>
          <w:tcPr>
            <w:tcW w:w="956" w:type="dxa"/>
            <w:tcBorders>
              <w:bottom w:val="double" w:sz="4" w:space="0" w:color="000000"/>
            </w:tcBorders>
          </w:tcPr>
          <w:p>
            <w:pPr>
              <w:pStyle w:val="TableParagraph"/>
              <w:spacing w:line="175" w:lineRule="exact"/>
              <w:ind w:left="7" w:right="92"/>
              <w:rPr>
                <w:sz w:val="15"/>
              </w:rPr>
            </w:pPr>
            <w:r>
              <w:rPr>
                <w:spacing w:val="-2"/>
                <w:sz w:val="15"/>
              </w:rPr>
              <w:t>0.000</w:t>
            </w:r>
          </w:p>
        </w:tc>
        <w:tc>
          <w:tcPr>
            <w:tcW w:w="779" w:type="dxa"/>
            <w:tcBorders>
              <w:bottom w:val="double" w:sz="4" w:space="0" w:color="000000"/>
            </w:tcBorders>
          </w:tcPr>
          <w:p>
            <w:pPr>
              <w:pStyle w:val="TableParagraph"/>
              <w:spacing w:line="175" w:lineRule="exact"/>
              <w:ind w:left="3" w:right="87"/>
              <w:rPr>
                <w:sz w:val="15"/>
              </w:rPr>
            </w:pPr>
            <w:r>
              <w:rPr>
                <w:spacing w:val="-2"/>
                <w:sz w:val="15"/>
              </w:rPr>
              <w:t>0.000</w:t>
            </w:r>
          </w:p>
        </w:tc>
        <w:tc>
          <w:tcPr>
            <w:tcW w:w="956" w:type="dxa"/>
            <w:tcBorders>
              <w:bottom w:val="double" w:sz="4" w:space="0" w:color="000000"/>
            </w:tcBorders>
          </w:tcPr>
          <w:p>
            <w:pPr>
              <w:pStyle w:val="TableParagraph"/>
              <w:spacing w:line="175" w:lineRule="exact"/>
              <w:ind w:left="7" w:right="91"/>
              <w:rPr>
                <w:sz w:val="15"/>
              </w:rPr>
            </w:pPr>
            <w:r>
              <w:rPr>
                <w:spacing w:val="-2"/>
                <w:sz w:val="15"/>
              </w:rPr>
              <w:t>0.000</w:t>
            </w:r>
          </w:p>
        </w:tc>
        <w:tc>
          <w:tcPr>
            <w:tcW w:w="779" w:type="dxa"/>
            <w:tcBorders>
              <w:bottom w:val="double" w:sz="4" w:space="0" w:color="000000"/>
            </w:tcBorders>
          </w:tcPr>
          <w:p>
            <w:pPr>
              <w:pStyle w:val="TableParagraph"/>
              <w:spacing w:line="175" w:lineRule="exact"/>
              <w:ind w:left="4" w:right="87"/>
              <w:rPr>
                <w:sz w:val="15"/>
              </w:rPr>
            </w:pPr>
            <w:r>
              <w:rPr>
                <w:spacing w:val="-2"/>
                <w:sz w:val="15"/>
              </w:rPr>
              <w:t>0.000</w:t>
            </w:r>
          </w:p>
        </w:tc>
        <w:tc>
          <w:tcPr>
            <w:tcW w:w="956" w:type="dxa"/>
            <w:tcBorders>
              <w:bottom w:val="double" w:sz="4" w:space="0" w:color="000000"/>
            </w:tcBorders>
          </w:tcPr>
          <w:p>
            <w:pPr>
              <w:pStyle w:val="TableParagraph"/>
              <w:spacing w:line="175" w:lineRule="exact"/>
              <w:ind w:left="259"/>
              <w:jc w:val="left"/>
              <w:rPr>
                <w:sz w:val="15"/>
              </w:rPr>
            </w:pPr>
            <w:r>
              <w:rPr>
                <w:spacing w:val="-2"/>
                <w:sz w:val="15"/>
              </w:rPr>
              <w:t>0.000</w:t>
            </w:r>
          </w:p>
        </w:tc>
        <w:tc>
          <w:tcPr>
            <w:tcW w:w="779" w:type="dxa"/>
            <w:tcBorders>
              <w:bottom w:val="double" w:sz="4" w:space="0" w:color="000000"/>
            </w:tcBorders>
          </w:tcPr>
          <w:p>
            <w:pPr>
              <w:pStyle w:val="TableParagraph"/>
              <w:spacing w:line="175" w:lineRule="exact"/>
              <w:ind w:left="5" w:right="87"/>
              <w:rPr>
                <w:sz w:val="15"/>
              </w:rPr>
            </w:pPr>
            <w:r>
              <w:rPr>
                <w:spacing w:val="-2"/>
                <w:sz w:val="15"/>
              </w:rPr>
              <w:t>0.000</w:t>
            </w:r>
          </w:p>
        </w:tc>
        <w:tc>
          <w:tcPr>
            <w:tcW w:w="956" w:type="dxa"/>
            <w:tcBorders>
              <w:bottom w:val="double" w:sz="4" w:space="0" w:color="000000"/>
            </w:tcBorders>
          </w:tcPr>
          <w:p>
            <w:pPr>
              <w:pStyle w:val="TableParagraph"/>
              <w:spacing w:line="175" w:lineRule="exact"/>
              <w:ind w:left="8" w:right="89"/>
              <w:rPr>
                <w:sz w:val="15"/>
              </w:rPr>
            </w:pPr>
            <w:r>
              <w:rPr>
                <w:spacing w:val="-2"/>
                <w:sz w:val="15"/>
              </w:rPr>
              <w:t>0.000</w:t>
            </w:r>
          </w:p>
        </w:tc>
        <w:tc>
          <w:tcPr>
            <w:tcW w:w="779" w:type="dxa"/>
            <w:tcBorders>
              <w:bottom w:val="double" w:sz="4" w:space="0" w:color="000000"/>
            </w:tcBorders>
          </w:tcPr>
          <w:p>
            <w:pPr>
              <w:pStyle w:val="TableParagraph"/>
              <w:spacing w:line="175" w:lineRule="exact"/>
              <w:ind w:left="172"/>
              <w:jc w:val="left"/>
              <w:rPr>
                <w:sz w:val="15"/>
              </w:rPr>
            </w:pPr>
            <w:r>
              <w:rPr>
                <w:spacing w:val="-2"/>
                <w:sz w:val="15"/>
              </w:rPr>
              <w:t>0.000</w:t>
            </w:r>
          </w:p>
        </w:tc>
        <w:tc>
          <w:tcPr>
            <w:tcW w:w="868" w:type="dxa"/>
            <w:tcBorders>
              <w:bottom w:val="double" w:sz="4" w:space="0" w:color="000000"/>
            </w:tcBorders>
          </w:tcPr>
          <w:p>
            <w:pPr>
              <w:pStyle w:val="TableParagraph"/>
              <w:spacing w:line="175" w:lineRule="exact"/>
              <w:ind w:left="9" w:right="4"/>
              <w:rPr>
                <w:sz w:val="15"/>
              </w:rPr>
            </w:pPr>
            <w:r>
              <w:rPr>
                <w:spacing w:val="-2"/>
                <w:sz w:val="15"/>
              </w:rPr>
              <w:t>0.000</w:t>
            </w:r>
          </w:p>
        </w:tc>
        <w:tc>
          <w:tcPr>
            <w:tcW w:w="867" w:type="dxa"/>
            <w:tcBorders>
              <w:bottom w:val="double" w:sz="4" w:space="0" w:color="000000"/>
            </w:tcBorders>
          </w:tcPr>
          <w:p>
            <w:pPr>
              <w:pStyle w:val="TableParagraph"/>
              <w:spacing w:line="175" w:lineRule="exact"/>
              <w:ind w:left="10" w:right="5"/>
              <w:rPr>
                <w:sz w:val="15"/>
              </w:rPr>
            </w:pPr>
            <w:r>
              <w:rPr>
                <w:spacing w:val="-2"/>
                <w:sz w:val="15"/>
              </w:rPr>
              <w:t>0.000</w:t>
            </w:r>
          </w:p>
        </w:tc>
      </w:tr>
    </w:tbl>
    <w:p>
      <w:pPr>
        <w:spacing w:before="26"/>
        <w:ind w:left="163" w:right="0" w:firstLine="0"/>
        <w:jc w:val="left"/>
        <w:rPr>
          <w:sz w:val="15"/>
        </w:rPr>
      </w:pPr>
      <w:r>
        <w:rPr>
          <w:w w:val="110"/>
          <w:sz w:val="15"/>
        </w:rPr>
        <w:t>Standard</w:t>
      </w:r>
      <w:r>
        <w:rPr>
          <w:spacing w:val="5"/>
          <w:w w:val="110"/>
          <w:sz w:val="15"/>
        </w:rPr>
        <w:t> </w:t>
      </w:r>
      <w:r>
        <w:rPr>
          <w:w w:val="110"/>
          <w:sz w:val="15"/>
        </w:rPr>
        <w:t>errors</w:t>
      </w:r>
      <w:r>
        <w:rPr>
          <w:spacing w:val="5"/>
          <w:w w:val="110"/>
          <w:sz w:val="15"/>
        </w:rPr>
        <w:t> </w:t>
      </w:r>
      <w:r>
        <w:rPr>
          <w:w w:val="110"/>
          <w:sz w:val="15"/>
        </w:rPr>
        <w:t>in</w:t>
      </w:r>
      <w:r>
        <w:rPr>
          <w:spacing w:val="6"/>
          <w:w w:val="110"/>
          <w:sz w:val="15"/>
        </w:rPr>
        <w:t> </w:t>
      </w:r>
      <w:r>
        <w:rPr>
          <w:w w:val="110"/>
          <w:sz w:val="15"/>
        </w:rPr>
        <w:t>parentheses.</w:t>
      </w:r>
      <w:r>
        <w:rPr>
          <w:spacing w:val="20"/>
          <w:w w:val="110"/>
          <w:sz w:val="15"/>
        </w:rPr>
        <w:t> </w:t>
      </w:r>
      <w:r>
        <w:rPr>
          <w:w w:val="110"/>
          <w:sz w:val="15"/>
        </w:rPr>
        <w:t>***</w:t>
      </w:r>
      <w:r>
        <w:rPr>
          <w:spacing w:val="6"/>
          <w:w w:val="110"/>
          <w:sz w:val="15"/>
        </w:rPr>
        <w:t> </w:t>
      </w:r>
      <w:r>
        <w:rPr>
          <w:w w:val="110"/>
          <w:sz w:val="15"/>
        </w:rPr>
        <w:t>p</w:t>
      </w:r>
      <w:r>
        <w:rPr>
          <w:i/>
          <w:w w:val="110"/>
          <w:sz w:val="15"/>
        </w:rPr>
        <w:t>&lt;</w:t>
      </w:r>
      <w:r>
        <w:rPr>
          <w:w w:val="110"/>
          <w:sz w:val="15"/>
        </w:rPr>
        <w:t>0.01,</w:t>
      </w:r>
      <w:r>
        <w:rPr>
          <w:spacing w:val="5"/>
          <w:w w:val="110"/>
          <w:sz w:val="15"/>
        </w:rPr>
        <w:t> </w:t>
      </w:r>
      <w:r>
        <w:rPr>
          <w:w w:val="110"/>
          <w:sz w:val="15"/>
        </w:rPr>
        <w:t>**</w:t>
      </w:r>
      <w:r>
        <w:rPr>
          <w:spacing w:val="5"/>
          <w:w w:val="110"/>
          <w:sz w:val="15"/>
        </w:rPr>
        <w:t> </w:t>
      </w:r>
      <w:r>
        <w:rPr>
          <w:w w:val="110"/>
          <w:sz w:val="15"/>
        </w:rPr>
        <w:t>p</w:t>
      </w:r>
      <w:r>
        <w:rPr>
          <w:i/>
          <w:w w:val="110"/>
          <w:sz w:val="15"/>
        </w:rPr>
        <w:t>&lt;</w:t>
      </w:r>
      <w:r>
        <w:rPr>
          <w:w w:val="110"/>
          <w:sz w:val="15"/>
        </w:rPr>
        <w:t>0.05,</w:t>
      </w:r>
      <w:r>
        <w:rPr>
          <w:spacing w:val="6"/>
          <w:w w:val="110"/>
          <w:sz w:val="15"/>
        </w:rPr>
        <w:t> </w:t>
      </w:r>
      <w:r>
        <w:rPr>
          <w:w w:val="110"/>
          <w:sz w:val="15"/>
        </w:rPr>
        <w:t>*</w:t>
      </w:r>
      <w:r>
        <w:rPr>
          <w:spacing w:val="5"/>
          <w:w w:val="110"/>
          <w:sz w:val="15"/>
        </w:rPr>
        <w:t> </w:t>
      </w:r>
      <w:r>
        <w:rPr>
          <w:spacing w:val="-2"/>
          <w:w w:val="110"/>
          <w:sz w:val="15"/>
        </w:rPr>
        <w:t>p</w:t>
      </w:r>
      <w:r>
        <w:rPr>
          <w:i/>
          <w:spacing w:val="-2"/>
          <w:w w:val="110"/>
          <w:sz w:val="15"/>
        </w:rPr>
        <w:t>&lt;</w:t>
      </w:r>
      <w:r>
        <w:rPr>
          <w:spacing w:val="-2"/>
          <w:w w:val="110"/>
          <w:sz w:val="15"/>
        </w:rPr>
        <w:t>0.1</w:t>
      </w:r>
    </w:p>
    <w:p>
      <w:pPr>
        <w:spacing w:after="0"/>
        <w:jc w:val="left"/>
        <w:rPr>
          <w:sz w:val="15"/>
        </w:rPr>
        <w:sectPr>
          <w:footerReference w:type="default" r:id="rId15"/>
          <w:pgSz w:w="16840" w:h="11910" w:orient="landscape"/>
          <w:pgMar w:header="0" w:footer="0" w:top="1340" w:bottom="280" w:left="1984" w:right="1984"/>
        </w:sectPr>
      </w:pPr>
    </w:p>
    <w:p>
      <w:pPr>
        <w:pStyle w:val="Heading1"/>
        <w:numPr>
          <w:ilvl w:val="0"/>
          <w:numId w:val="1"/>
        </w:numPr>
        <w:tabs>
          <w:tab w:pos="485" w:val="left" w:leader="none"/>
        </w:tabs>
        <w:spacing w:line="240" w:lineRule="auto" w:before="30" w:after="0"/>
        <w:ind w:left="485" w:right="0" w:hanging="343"/>
        <w:jc w:val="both"/>
      </w:pPr>
      <w:bookmarkStart w:name="Robustness checks" w:id="40"/>
      <w:bookmarkEnd w:id="40"/>
      <w:r>
        <w:rPr>
          <w:b w:val="0"/>
        </w:rPr>
      </w:r>
      <w:r>
        <w:rPr>
          <w:w w:val="115"/>
        </w:rPr>
        <w:t>Robustness</w:t>
      </w:r>
      <w:r>
        <w:rPr>
          <w:spacing w:val="38"/>
          <w:w w:val="115"/>
        </w:rPr>
        <w:t> </w:t>
      </w:r>
      <w:r>
        <w:rPr>
          <w:spacing w:val="-2"/>
          <w:w w:val="115"/>
        </w:rPr>
        <w:t>checks</w:t>
      </w:r>
    </w:p>
    <w:p>
      <w:pPr>
        <w:pStyle w:val="ListParagraph"/>
        <w:numPr>
          <w:ilvl w:val="1"/>
          <w:numId w:val="1"/>
        </w:numPr>
        <w:tabs>
          <w:tab w:pos="644" w:val="left" w:leader="none"/>
        </w:tabs>
        <w:spacing w:line="240" w:lineRule="auto" w:before="175" w:after="0"/>
        <w:ind w:left="644" w:right="0" w:hanging="502"/>
        <w:jc w:val="both"/>
        <w:rPr>
          <w:i/>
          <w:sz w:val="24"/>
        </w:rPr>
      </w:pPr>
      <w:bookmarkStart w:name="Sensitivity to the weighting matrix" w:id="41"/>
      <w:bookmarkEnd w:id="41"/>
      <w:r>
        <w:rPr/>
      </w:r>
      <w:r>
        <w:rPr>
          <w:i/>
          <w:sz w:val="24"/>
        </w:rPr>
        <w:t>Sensitivity</w:t>
      </w:r>
      <w:r>
        <w:rPr>
          <w:i/>
          <w:spacing w:val="32"/>
          <w:sz w:val="24"/>
        </w:rPr>
        <w:t> </w:t>
      </w:r>
      <w:r>
        <w:rPr>
          <w:i/>
          <w:sz w:val="24"/>
        </w:rPr>
        <w:t>to</w:t>
      </w:r>
      <w:r>
        <w:rPr>
          <w:i/>
          <w:spacing w:val="33"/>
          <w:sz w:val="24"/>
        </w:rPr>
        <w:t> </w:t>
      </w:r>
      <w:r>
        <w:rPr>
          <w:i/>
          <w:sz w:val="24"/>
        </w:rPr>
        <w:t>the</w:t>
      </w:r>
      <w:r>
        <w:rPr>
          <w:i/>
          <w:spacing w:val="33"/>
          <w:sz w:val="24"/>
        </w:rPr>
        <w:t> </w:t>
      </w:r>
      <w:r>
        <w:rPr>
          <w:i/>
          <w:sz w:val="24"/>
        </w:rPr>
        <w:t>weighting</w:t>
      </w:r>
      <w:r>
        <w:rPr>
          <w:i/>
          <w:spacing w:val="33"/>
          <w:sz w:val="24"/>
        </w:rPr>
        <w:t> </w:t>
      </w:r>
      <w:r>
        <w:rPr>
          <w:i/>
          <w:spacing w:val="-2"/>
          <w:sz w:val="24"/>
        </w:rPr>
        <w:t>matrix</w:t>
      </w:r>
    </w:p>
    <w:p>
      <w:pPr>
        <w:pStyle w:val="BodyText"/>
        <w:spacing w:line="237" w:lineRule="auto" w:before="58"/>
        <w:ind w:left="142" w:right="139" w:firstLine="351"/>
        <w:jc w:val="both"/>
      </w:pPr>
      <w:r>
        <w:rPr/>
        <w:t>While implementing spatial regressions,</w:t>
      </w:r>
      <w:r>
        <w:rPr>
          <w:spacing w:val="40"/>
        </w:rPr>
        <w:t> </w:t>
      </w:r>
      <w:r>
        <w:rPr/>
        <w:t>the common treat is the sensitivity of the</w:t>
      </w:r>
      <w:r>
        <w:rPr>
          <w:spacing w:val="80"/>
        </w:rPr>
        <w:t> </w:t>
      </w:r>
      <w:r>
        <w:rPr/>
        <w:t>results to the spatial weighting matrix.</w:t>
      </w:r>
      <w:r>
        <w:rPr>
          <w:spacing w:val="40"/>
        </w:rPr>
        <w:t> </w:t>
      </w:r>
      <w:r>
        <w:rPr/>
        <w:t>Our spatial weighting matrix being a contiguity</w:t>
      </w:r>
      <w:r>
        <w:rPr>
          <w:spacing w:val="80"/>
        </w:rPr>
        <w:t> </w:t>
      </w:r>
      <w:r>
        <w:rPr/>
        <w:t>matrix in the baseline results, we test the sensitivity of the results by using an inverse distance weighting matrix. Table </w:t>
      </w:r>
      <w:hyperlink w:history="true" w:anchor="_bookmark25">
        <w:r>
          <w:rPr>
            <w:color w:val="0000FF"/>
          </w:rPr>
          <w:t>7</w:t>
        </w:r>
      </w:hyperlink>
      <w:r>
        <w:rPr>
          <w:color w:val="0000FF"/>
        </w:rPr>
        <w:t> </w:t>
      </w:r>
      <w:r>
        <w:rPr/>
        <w:t>presents the results. They are similar to the baseline results.</w:t>
      </w:r>
      <w:r>
        <w:rPr>
          <w:spacing w:val="40"/>
        </w:rPr>
        <w:t>  </w:t>
      </w:r>
      <w:r>
        <w:rPr/>
        <w:t>The</w:t>
      </w:r>
      <w:r>
        <w:rPr>
          <w:spacing w:val="64"/>
        </w:rPr>
        <w:t> </w:t>
      </w:r>
      <w:r>
        <w:rPr/>
        <w:t>spatial</w:t>
      </w:r>
      <w:r>
        <w:rPr>
          <w:spacing w:val="66"/>
        </w:rPr>
        <w:t> </w:t>
      </w:r>
      <w:r>
        <w:rPr/>
        <w:t>lag</w:t>
      </w:r>
      <w:r>
        <w:rPr>
          <w:spacing w:val="66"/>
        </w:rPr>
        <w:t> </w:t>
      </w:r>
      <w:r>
        <w:rPr/>
        <w:t>is</w:t>
      </w:r>
      <w:r>
        <w:rPr>
          <w:spacing w:val="64"/>
        </w:rPr>
        <w:t> </w:t>
      </w:r>
      <w:r>
        <w:rPr/>
        <w:t>positive</w:t>
      </w:r>
      <w:r>
        <w:rPr>
          <w:spacing w:val="64"/>
        </w:rPr>
        <w:t> </w:t>
      </w:r>
      <w:r>
        <w:rPr/>
        <w:t>and</w:t>
      </w:r>
      <w:r>
        <w:rPr>
          <w:spacing w:val="66"/>
        </w:rPr>
        <w:t> </w:t>
      </w:r>
      <w:r>
        <w:rPr/>
        <w:t>strongly</w:t>
      </w:r>
      <w:r>
        <w:rPr>
          <w:spacing w:val="66"/>
        </w:rPr>
        <w:t> </w:t>
      </w:r>
      <w:r>
        <w:rPr/>
        <w:t>significant</w:t>
      </w:r>
      <w:r>
        <w:rPr>
          <w:spacing w:val="66"/>
        </w:rPr>
        <w:t> </w:t>
      </w:r>
      <w:r>
        <w:rPr/>
        <w:t>which</w:t>
      </w:r>
      <w:r>
        <w:rPr>
          <w:spacing w:val="66"/>
        </w:rPr>
        <w:t> </w:t>
      </w:r>
      <w:r>
        <w:rPr/>
        <w:t>justify</w:t>
      </w:r>
      <w:r>
        <w:rPr>
          <w:spacing w:val="66"/>
        </w:rPr>
        <w:t> </w:t>
      </w:r>
      <w:r>
        <w:rPr/>
        <w:t>the</w:t>
      </w:r>
      <w:r>
        <w:rPr>
          <w:spacing w:val="64"/>
        </w:rPr>
        <w:t> </w:t>
      </w:r>
      <w:r>
        <w:rPr/>
        <w:t>choice</w:t>
      </w:r>
      <w:r>
        <w:rPr>
          <w:spacing w:val="66"/>
        </w:rPr>
        <w:t> </w:t>
      </w:r>
      <w:r>
        <w:rPr/>
        <w:t>of a spatial specification.</w:t>
      </w:r>
      <w:r>
        <w:rPr>
          <w:spacing w:val="40"/>
        </w:rPr>
        <w:t> </w:t>
      </w:r>
      <w:r>
        <w:rPr/>
        <w:t>The direct effect of presidential elections remains negative and significant</w:t>
      </w:r>
      <w:r>
        <w:rPr>
          <w:spacing w:val="40"/>
        </w:rPr>
        <w:t> </w:t>
      </w:r>
      <w:r>
        <w:rPr/>
        <w:t>while</w:t>
      </w:r>
      <w:r>
        <w:rPr>
          <w:spacing w:val="40"/>
        </w:rPr>
        <w:t> </w:t>
      </w:r>
      <w:r>
        <w:rPr/>
        <w:t>the</w:t>
      </w:r>
      <w:r>
        <w:rPr>
          <w:spacing w:val="40"/>
        </w:rPr>
        <w:t> </w:t>
      </w:r>
      <w:r>
        <w:rPr/>
        <w:t>indirect</w:t>
      </w:r>
      <w:r>
        <w:rPr>
          <w:spacing w:val="40"/>
        </w:rPr>
        <w:t> </w:t>
      </w:r>
      <w:r>
        <w:rPr/>
        <w:t>effect</w:t>
      </w:r>
      <w:r>
        <w:rPr>
          <w:spacing w:val="40"/>
        </w:rPr>
        <w:t> </w:t>
      </w:r>
      <w:r>
        <w:rPr/>
        <w:t>is</w:t>
      </w:r>
      <w:r>
        <w:rPr>
          <w:spacing w:val="40"/>
        </w:rPr>
        <w:t> </w:t>
      </w:r>
      <w:r>
        <w:rPr/>
        <w:t>positive</w:t>
      </w:r>
      <w:r>
        <w:rPr>
          <w:spacing w:val="40"/>
        </w:rPr>
        <w:t> </w:t>
      </w:r>
      <w:r>
        <w:rPr/>
        <w:t>and</w:t>
      </w:r>
      <w:r>
        <w:rPr>
          <w:spacing w:val="40"/>
        </w:rPr>
        <w:t> </w:t>
      </w:r>
      <w:r>
        <w:rPr/>
        <w:t>significant.</w:t>
      </w:r>
      <w:r>
        <w:rPr>
          <w:spacing w:val="79"/>
        </w:rPr>
        <w:t> </w:t>
      </w:r>
      <w:r>
        <w:rPr/>
        <w:t>The</w:t>
      </w:r>
      <w:r>
        <w:rPr>
          <w:spacing w:val="40"/>
        </w:rPr>
        <w:t> </w:t>
      </w:r>
      <w:r>
        <w:rPr/>
        <w:t>signs</w:t>
      </w:r>
      <w:r>
        <w:rPr>
          <w:spacing w:val="40"/>
        </w:rPr>
        <w:t> </w:t>
      </w:r>
      <w:r>
        <w:rPr/>
        <w:t>and</w:t>
      </w:r>
      <w:r>
        <w:rPr>
          <w:spacing w:val="40"/>
        </w:rPr>
        <w:t> </w:t>
      </w:r>
      <w:r>
        <w:rPr/>
        <w:t>significance of</w:t>
      </w:r>
      <w:r>
        <w:rPr>
          <w:spacing w:val="26"/>
        </w:rPr>
        <w:t> </w:t>
      </w:r>
      <w:r>
        <w:rPr/>
        <w:t>the</w:t>
      </w:r>
      <w:r>
        <w:rPr>
          <w:spacing w:val="26"/>
        </w:rPr>
        <w:t> </w:t>
      </w:r>
      <w:r>
        <w:rPr/>
        <w:t>control</w:t>
      </w:r>
      <w:r>
        <w:rPr>
          <w:spacing w:val="26"/>
        </w:rPr>
        <w:t> </w:t>
      </w:r>
      <w:r>
        <w:rPr/>
        <w:t>variables</w:t>
      </w:r>
      <w:r>
        <w:rPr>
          <w:spacing w:val="26"/>
        </w:rPr>
        <w:t> </w:t>
      </w:r>
      <w:r>
        <w:rPr/>
        <w:t>are</w:t>
      </w:r>
      <w:r>
        <w:rPr>
          <w:spacing w:val="26"/>
        </w:rPr>
        <w:t> </w:t>
      </w:r>
      <w:r>
        <w:rPr/>
        <w:t>similar</w:t>
      </w:r>
      <w:r>
        <w:rPr>
          <w:spacing w:val="26"/>
        </w:rPr>
        <w:t> </w:t>
      </w:r>
      <w:r>
        <w:rPr/>
        <w:t>to</w:t>
      </w:r>
      <w:r>
        <w:rPr>
          <w:spacing w:val="26"/>
        </w:rPr>
        <w:t> </w:t>
      </w:r>
      <w:r>
        <w:rPr/>
        <w:t>the</w:t>
      </w:r>
      <w:r>
        <w:rPr>
          <w:spacing w:val="26"/>
        </w:rPr>
        <w:t> </w:t>
      </w:r>
      <w:r>
        <w:rPr/>
        <w:t>previous</w:t>
      </w:r>
      <w:r>
        <w:rPr>
          <w:spacing w:val="26"/>
        </w:rPr>
        <w:t> </w:t>
      </w:r>
      <w:r>
        <w:rPr/>
        <w:t>results.</w:t>
      </w:r>
      <w:r>
        <w:rPr>
          <w:spacing w:val="40"/>
        </w:rPr>
        <w:t> </w:t>
      </w:r>
      <w:r>
        <w:rPr/>
        <w:t>Our</w:t>
      </w:r>
      <w:r>
        <w:rPr>
          <w:spacing w:val="26"/>
        </w:rPr>
        <w:t> </w:t>
      </w:r>
      <w:r>
        <w:rPr/>
        <w:t>findings</w:t>
      </w:r>
      <w:r>
        <w:rPr>
          <w:spacing w:val="26"/>
        </w:rPr>
        <w:t> </w:t>
      </w:r>
      <w:r>
        <w:rPr/>
        <w:t>are</w:t>
      </w:r>
      <w:r>
        <w:rPr>
          <w:spacing w:val="26"/>
        </w:rPr>
        <w:t> </w:t>
      </w:r>
      <w:r>
        <w:rPr/>
        <w:t>not</w:t>
      </w:r>
      <w:r>
        <w:rPr>
          <w:spacing w:val="26"/>
        </w:rPr>
        <w:t> </w:t>
      </w:r>
      <w:r>
        <w:rPr/>
        <w:t>driven</w:t>
      </w:r>
      <w:r>
        <w:rPr>
          <w:spacing w:val="26"/>
        </w:rPr>
        <w:t> </w:t>
      </w:r>
      <w:r>
        <w:rPr/>
        <w:t>by the</w:t>
      </w:r>
      <w:r>
        <w:rPr>
          <w:spacing w:val="40"/>
        </w:rPr>
        <w:t> </w:t>
      </w:r>
      <w:r>
        <w:rPr/>
        <w:t>choice</w:t>
      </w:r>
      <w:r>
        <w:rPr>
          <w:spacing w:val="40"/>
        </w:rPr>
        <w:t> </w:t>
      </w:r>
      <w:r>
        <w:rPr/>
        <w:t>of</w:t>
      </w:r>
      <w:r>
        <w:rPr>
          <w:spacing w:val="40"/>
        </w:rPr>
        <w:t> </w:t>
      </w:r>
      <w:r>
        <w:rPr/>
        <w:t>the</w:t>
      </w:r>
      <w:r>
        <w:rPr>
          <w:spacing w:val="40"/>
        </w:rPr>
        <w:t> </w:t>
      </w:r>
      <w:r>
        <w:rPr/>
        <w:t>spatial</w:t>
      </w:r>
      <w:r>
        <w:rPr>
          <w:spacing w:val="40"/>
        </w:rPr>
        <w:t> </w:t>
      </w:r>
      <w:r>
        <w:rPr/>
        <w:t>weighting</w:t>
      </w:r>
      <w:r>
        <w:rPr>
          <w:spacing w:val="40"/>
        </w:rPr>
        <w:t> </w:t>
      </w:r>
      <w:r>
        <w:rPr/>
        <w:t>matrix.</w:t>
      </w:r>
    </w:p>
    <w:p>
      <w:pPr>
        <w:pStyle w:val="ListParagraph"/>
        <w:numPr>
          <w:ilvl w:val="1"/>
          <w:numId w:val="1"/>
        </w:numPr>
        <w:tabs>
          <w:tab w:pos="644" w:val="left" w:leader="none"/>
        </w:tabs>
        <w:spacing w:line="240" w:lineRule="auto" w:before="227" w:after="0"/>
        <w:ind w:left="644" w:right="0" w:hanging="502"/>
        <w:jc w:val="both"/>
        <w:rPr>
          <w:i/>
          <w:sz w:val="24"/>
        </w:rPr>
      </w:pPr>
      <w:bookmarkStart w:name="Sensitivity to mining grade" w:id="42"/>
      <w:bookmarkEnd w:id="42"/>
      <w:r>
        <w:rPr/>
      </w:r>
      <w:r>
        <w:rPr>
          <w:i/>
          <w:w w:val="105"/>
          <w:sz w:val="24"/>
        </w:rPr>
        <w:t>Sensitivity</w:t>
      </w:r>
      <w:r>
        <w:rPr>
          <w:i/>
          <w:spacing w:val="26"/>
          <w:w w:val="105"/>
          <w:sz w:val="24"/>
        </w:rPr>
        <w:t> </w:t>
      </w:r>
      <w:r>
        <w:rPr>
          <w:i/>
          <w:w w:val="105"/>
          <w:sz w:val="24"/>
        </w:rPr>
        <w:t>to</w:t>
      </w:r>
      <w:r>
        <w:rPr>
          <w:i/>
          <w:spacing w:val="27"/>
          <w:w w:val="105"/>
          <w:sz w:val="24"/>
        </w:rPr>
        <w:t> </w:t>
      </w:r>
      <w:r>
        <w:rPr>
          <w:i/>
          <w:w w:val="105"/>
          <w:sz w:val="24"/>
        </w:rPr>
        <w:t>mining</w:t>
      </w:r>
      <w:r>
        <w:rPr>
          <w:i/>
          <w:spacing w:val="27"/>
          <w:w w:val="105"/>
          <w:sz w:val="24"/>
        </w:rPr>
        <w:t> </w:t>
      </w:r>
      <w:r>
        <w:rPr>
          <w:i/>
          <w:spacing w:val="-2"/>
          <w:w w:val="105"/>
          <w:sz w:val="24"/>
        </w:rPr>
        <w:t>grade</w:t>
      </w:r>
    </w:p>
    <w:p>
      <w:pPr>
        <w:pStyle w:val="BodyText"/>
        <w:spacing w:line="237" w:lineRule="auto" w:before="58"/>
        <w:ind w:left="142" w:right="139" w:firstLine="351"/>
        <w:jc w:val="both"/>
      </w:pPr>
      <w:r>
        <w:rPr/>
        <w:t>The calculation of the AETR is based on assumption on mining grade.</w:t>
      </w:r>
      <w:r>
        <w:rPr>
          <w:spacing w:val="40"/>
        </w:rPr>
        <w:t> </w:t>
      </w:r>
      <w:r>
        <w:rPr/>
        <w:t>In our baseline estimations we use low-grade mines scenario.</w:t>
      </w:r>
      <w:r>
        <w:rPr>
          <w:spacing w:val="40"/>
        </w:rPr>
        <w:t> </w:t>
      </w:r>
      <w:r>
        <w:rPr/>
        <w:t>We relax this assumption by considering </w:t>
      </w:r>
      <w:r>
        <w:rPr>
          <w:w w:val="110"/>
        </w:rPr>
        <w:t>medium-</w:t>
      </w:r>
      <w:r>
        <w:rPr>
          <w:w w:val="110"/>
        </w:rPr>
        <w:t> and</w:t>
      </w:r>
      <w:r>
        <w:rPr>
          <w:w w:val="110"/>
        </w:rPr>
        <w:t> high-grade</w:t>
      </w:r>
      <w:r>
        <w:rPr>
          <w:w w:val="110"/>
        </w:rPr>
        <w:t> mines.</w:t>
      </w:r>
      <w:r>
        <w:rPr>
          <w:spacing w:val="40"/>
          <w:w w:val="110"/>
        </w:rPr>
        <w:t> </w:t>
      </w:r>
      <w:r>
        <w:rPr>
          <w:w w:val="110"/>
        </w:rPr>
        <w:t>The</w:t>
      </w:r>
      <w:r>
        <w:rPr>
          <w:w w:val="110"/>
        </w:rPr>
        <w:t> results</w:t>
      </w:r>
      <w:r>
        <w:rPr>
          <w:w w:val="110"/>
        </w:rPr>
        <w:t> are</w:t>
      </w:r>
      <w:r>
        <w:rPr>
          <w:w w:val="110"/>
        </w:rPr>
        <w:t> respectively</w:t>
      </w:r>
      <w:r>
        <w:rPr>
          <w:w w:val="110"/>
        </w:rPr>
        <w:t> in</w:t>
      </w:r>
      <w:r>
        <w:rPr>
          <w:w w:val="110"/>
        </w:rPr>
        <w:t> Tables</w:t>
      </w:r>
      <w:r>
        <w:rPr>
          <w:w w:val="110"/>
        </w:rPr>
        <w:t> </w:t>
      </w:r>
      <w:hyperlink w:history="true" w:anchor="_bookmark26">
        <w:r>
          <w:rPr>
            <w:color w:val="0000FF"/>
            <w:w w:val="110"/>
          </w:rPr>
          <w:t>8</w:t>
        </w:r>
      </w:hyperlink>
      <w:r>
        <w:rPr>
          <w:color w:val="0000FF"/>
          <w:w w:val="110"/>
        </w:rPr>
        <w:t> </w:t>
      </w:r>
      <w:r>
        <w:rPr>
          <w:w w:val="110"/>
        </w:rPr>
        <w:t>and</w:t>
      </w:r>
      <w:r>
        <w:rPr>
          <w:w w:val="110"/>
        </w:rPr>
        <w:t> </w:t>
      </w:r>
      <w:hyperlink w:history="true" w:anchor="_bookmark27">
        <w:r>
          <w:rPr>
            <w:color w:val="0000FF"/>
            <w:w w:val="110"/>
          </w:rPr>
          <w:t>9</w:t>
        </w:r>
      </w:hyperlink>
      <w:r>
        <w:rPr>
          <w:w w:val="110"/>
        </w:rPr>
        <w:t>.</w:t>
      </w:r>
      <w:r>
        <w:rPr>
          <w:spacing w:val="40"/>
          <w:w w:val="110"/>
        </w:rPr>
        <w:t> </w:t>
      </w:r>
      <w:r>
        <w:rPr>
          <w:w w:val="110"/>
        </w:rPr>
        <w:t>The </w:t>
      </w:r>
      <w:r>
        <w:rPr/>
        <w:t>results remain the same.</w:t>
      </w:r>
      <w:r>
        <w:rPr>
          <w:spacing w:val="40"/>
        </w:rPr>
        <w:t> </w:t>
      </w:r>
      <w:r>
        <w:rPr/>
        <w:t>Elections have negative effect on the government’s AETR and a positive effect on neighboring countries.</w:t>
      </w:r>
      <w:r>
        <w:rPr>
          <w:spacing w:val="40"/>
        </w:rPr>
        <w:t> </w:t>
      </w:r>
      <w:r>
        <w:rPr/>
        <w:t>The spatial spillovers of medium- and high-grade mines are however low compared to low-grade mine.</w:t>
      </w:r>
    </w:p>
    <w:p>
      <w:pPr>
        <w:pStyle w:val="BodyText"/>
        <w:spacing w:after="0" w:line="237" w:lineRule="auto"/>
        <w:jc w:val="both"/>
        <w:sectPr>
          <w:footerReference w:type="default" r:id="rId16"/>
          <w:pgSz w:w="11910" w:h="16840"/>
          <w:pgMar w:header="0" w:footer="799" w:top="1380" w:bottom="980" w:left="1275" w:right="1275"/>
          <w:pgNumType w:start="22"/>
        </w:sectPr>
      </w:pPr>
    </w:p>
    <w:p>
      <w:pPr>
        <w:pStyle w:val="BodyText"/>
        <w:rPr>
          <w:sz w:val="20"/>
        </w:rPr>
      </w:pPr>
    </w:p>
    <w:p>
      <w:pPr>
        <w:pStyle w:val="BodyText"/>
        <w:rPr>
          <w:sz w:val="20"/>
        </w:rPr>
      </w:pPr>
    </w:p>
    <w:p>
      <w:pPr>
        <w:pStyle w:val="BodyText"/>
        <w:spacing w:before="47"/>
        <w:rPr>
          <w:sz w:val="20"/>
        </w:rPr>
      </w:pPr>
    </w:p>
    <w:p>
      <w:pPr>
        <w:spacing w:before="0"/>
        <w:ind w:left="186" w:right="186" w:firstLine="0"/>
        <w:jc w:val="center"/>
        <w:rPr>
          <w:sz w:val="20"/>
        </w:rPr>
      </w:pPr>
      <w:bookmarkStart w:name="_bookmark25" w:id="43"/>
      <w:bookmarkEnd w:id="43"/>
      <w:r>
        <w:rPr/>
      </w:r>
      <w:r>
        <w:rPr>
          <w:w w:val="105"/>
          <w:sz w:val="20"/>
        </w:rPr>
        <w:t>Table</w:t>
      </w:r>
      <w:r>
        <w:rPr>
          <w:spacing w:val="15"/>
          <w:w w:val="105"/>
          <w:sz w:val="20"/>
        </w:rPr>
        <w:t> </w:t>
      </w:r>
      <w:r>
        <w:rPr>
          <w:w w:val="105"/>
          <w:sz w:val="20"/>
        </w:rPr>
        <w:t>7:</w:t>
      </w:r>
      <w:r>
        <w:rPr>
          <w:spacing w:val="36"/>
          <w:w w:val="105"/>
          <w:sz w:val="20"/>
        </w:rPr>
        <w:t> </w:t>
      </w:r>
      <w:r>
        <w:rPr>
          <w:w w:val="105"/>
          <w:sz w:val="20"/>
        </w:rPr>
        <w:t>Robustness:</w:t>
      </w:r>
      <w:r>
        <w:rPr>
          <w:spacing w:val="37"/>
          <w:w w:val="105"/>
          <w:sz w:val="20"/>
        </w:rPr>
        <w:t> </w:t>
      </w:r>
      <w:r>
        <w:rPr>
          <w:w w:val="105"/>
          <w:sz w:val="20"/>
        </w:rPr>
        <w:t>Inverse</w:t>
      </w:r>
      <w:r>
        <w:rPr>
          <w:spacing w:val="15"/>
          <w:w w:val="105"/>
          <w:sz w:val="20"/>
        </w:rPr>
        <w:t> </w:t>
      </w:r>
      <w:r>
        <w:rPr>
          <w:w w:val="105"/>
          <w:sz w:val="20"/>
        </w:rPr>
        <w:t>distance</w:t>
      </w:r>
      <w:r>
        <w:rPr>
          <w:spacing w:val="16"/>
          <w:w w:val="105"/>
          <w:sz w:val="20"/>
        </w:rPr>
        <w:t> </w:t>
      </w:r>
      <w:r>
        <w:rPr>
          <w:spacing w:val="-2"/>
          <w:w w:val="105"/>
          <w:sz w:val="20"/>
        </w:rPr>
        <w:t>matrix</w:t>
      </w:r>
    </w:p>
    <w:p>
      <w:pPr>
        <w:pStyle w:val="BodyText"/>
        <w:spacing w:before="10"/>
        <w:rPr>
          <w:sz w:val="15"/>
        </w:rPr>
      </w:pPr>
      <w:r>
        <w:rPr>
          <w:sz w:val="15"/>
        </w:rPr>
        <mc:AlternateContent>
          <mc:Choice Requires="wps">
            <w:drawing>
              <wp:anchor distT="0" distB="0" distL="0" distR="0" allowOverlap="1" layoutInCell="1" locked="0" behindDoc="1" simplePos="0" relativeHeight="487600128">
                <wp:simplePos x="0" y="0"/>
                <wp:positionH relativeFrom="page">
                  <wp:posOffset>1475955</wp:posOffset>
                </wp:positionH>
                <wp:positionV relativeFrom="paragraph">
                  <wp:posOffset>138287</wp:posOffset>
                </wp:positionV>
                <wp:extent cx="4608195" cy="3556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4608195" cy="35560"/>
                          <a:chExt cx="4608195" cy="35560"/>
                        </a:xfrm>
                      </wpg:grpSpPr>
                      <wps:wsp>
                        <wps:cNvPr id="36" name="Graphic 36"/>
                        <wps:cNvSpPr/>
                        <wps:spPr>
                          <a:xfrm>
                            <a:off x="0" y="4285"/>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s:wsp>
                        <wps:cNvPr id="37" name="Graphic 37"/>
                        <wps:cNvSpPr/>
                        <wps:spPr>
                          <a:xfrm>
                            <a:off x="0" y="31103"/>
                            <a:ext cx="4608195" cy="1270"/>
                          </a:xfrm>
                          <a:custGeom>
                            <a:avLst/>
                            <a:gdLst/>
                            <a:ahLst/>
                            <a:cxnLst/>
                            <a:rect l="l" t="t" r="r" b="b"/>
                            <a:pathLst>
                              <a:path w="4608195" h="0">
                                <a:moveTo>
                                  <a:pt x="0" y="0"/>
                                </a:moveTo>
                                <a:lnTo>
                                  <a:pt x="4608091" y="0"/>
                                </a:lnTo>
                              </a:path>
                            </a:pathLst>
                          </a:custGeom>
                          <a:ln w="85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217003pt;margin-top:10.888787pt;width:362.85pt;height:2.8pt;mso-position-horizontal-relative:page;mso-position-vertical-relative:paragraph;z-index:-15716352;mso-wrap-distance-left:0;mso-wrap-distance-right:0" id="docshapegroup22" coordorigin="2324,218" coordsize="7257,56">
                <v:line style="position:absolute" from="2324,225" to="9581,225" stroked="true" strokeweight=".674809pt" strokecolor="#000000">
                  <v:stroke dashstyle="solid"/>
                </v:line>
                <v:line style="position:absolute" from="2324,267" to="9581,267" stroked="true" strokeweight=".674809pt" strokecolor="#000000">
                  <v:stroke dashstyle="solid"/>
                </v:line>
                <w10:wrap type="topAndBottom"/>
              </v:group>
            </w:pict>
          </mc:Fallback>
        </mc:AlternateContent>
      </w:r>
    </w:p>
    <w:p>
      <w:pPr>
        <w:spacing w:before="32" w:after="49"/>
        <w:ind w:left="4430" w:right="0" w:firstLine="0"/>
        <w:jc w:val="left"/>
        <w:rPr>
          <w:sz w:val="17"/>
        </w:rPr>
      </w:pPr>
      <w:r>
        <w:rPr>
          <w:w w:val="105"/>
          <w:sz w:val="17"/>
        </w:rPr>
        <w:t>Regressions</w:t>
      </w:r>
      <w:r>
        <w:rPr>
          <w:spacing w:val="2"/>
          <w:w w:val="105"/>
          <w:sz w:val="17"/>
        </w:rPr>
        <w:t> </w:t>
      </w:r>
      <w:r>
        <w:rPr>
          <w:w w:val="105"/>
          <w:sz w:val="17"/>
        </w:rPr>
        <w:t>with</w:t>
      </w:r>
      <w:r>
        <w:rPr>
          <w:spacing w:val="3"/>
          <w:w w:val="105"/>
          <w:sz w:val="17"/>
        </w:rPr>
        <w:t> </w:t>
      </w:r>
      <w:r>
        <w:rPr>
          <w:w w:val="105"/>
          <w:sz w:val="17"/>
        </w:rPr>
        <w:t>inverse</w:t>
      </w:r>
      <w:r>
        <w:rPr>
          <w:spacing w:val="2"/>
          <w:w w:val="105"/>
          <w:sz w:val="17"/>
        </w:rPr>
        <w:t> </w:t>
      </w:r>
      <w:r>
        <w:rPr>
          <w:w w:val="105"/>
          <w:sz w:val="17"/>
        </w:rPr>
        <w:t>distance</w:t>
      </w:r>
      <w:r>
        <w:rPr>
          <w:spacing w:val="2"/>
          <w:w w:val="105"/>
          <w:sz w:val="17"/>
        </w:rPr>
        <w:t> </w:t>
      </w:r>
      <w:r>
        <w:rPr>
          <w:spacing w:val="-2"/>
          <w:w w:val="105"/>
          <w:sz w:val="17"/>
        </w:rPr>
        <w:t>matrix</w:t>
      </w:r>
    </w:p>
    <w:tbl>
      <w:tblPr>
        <w:tblW w:w="0" w:type="auto"/>
        <w:jc w:val="left"/>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3"/>
        <w:gridCol w:w="951"/>
        <w:gridCol w:w="950"/>
        <w:gridCol w:w="950"/>
        <w:gridCol w:w="950"/>
        <w:gridCol w:w="949"/>
      </w:tblGrid>
      <w:tr>
        <w:trPr>
          <w:trHeight w:val="285" w:hRule="atLeast"/>
        </w:trPr>
        <w:tc>
          <w:tcPr>
            <w:tcW w:w="2503" w:type="dxa"/>
            <w:tcBorders>
              <w:bottom w:val="single" w:sz="4" w:space="0" w:color="000000"/>
            </w:tcBorders>
          </w:tcPr>
          <w:p>
            <w:pPr>
              <w:pStyle w:val="TableParagraph"/>
              <w:jc w:val="left"/>
              <w:rPr>
                <w:rFonts w:ascii="Times New Roman"/>
                <w:sz w:val="16"/>
              </w:rPr>
            </w:pPr>
          </w:p>
        </w:tc>
        <w:tc>
          <w:tcPr>
            <w:tcW w:w="951" w:type="dxa"/>
            <w:tcBorders>
              <w:top w:val="single" w:sz="2" w:space="0" w:color="000000"/>
              <w:bottom w:val="single" w:sz="4" w:space="0" w:color="000000"/>
            </w:tcBorders>
          </w:tcPr>
          <w:p>
            <w:pPr>
              <w:pStyle w:val="TableParagraph"/>
              <w:spacing w:before="32"/>
              <w:ind w:left="3" w:right="3"/>
              <w:rPr>
                <w:sz w:val="17"/>
              </w:rPr>
            </w:pPr>
            <w:r>
              <w:rPr>
                <w:spacing w:val="-5"/>
                <w:w w:val="115"/>
                <w:sz w:val="17"/>
              </w:rPr>
              <w:t>(1)</w:t>
            </w:r>
          </w:p>
        </w:tc>
        <w:tc>
          <w:tcPr>
            <w:tcW w:w="950" w:type="dxa"/>
            <w:tcBorders>
              <w:top w:val="single" w:sz="2" w:space="0" w:color="000000"/>
              <w:bottom w:val="single" w:sz="4" w:space="0" w:color="000000"/>
            </w:tcBorders>
          </w:tcPr>
          <w:p>
            <w:pPr>
              <w:pStyle w:val="TableParagraph"/>
              <w:spacing w:before="32"/>
              <w:ind w:left="9" w:right="8"/>
              <w:rPr>
                <w:sz w:val="17"/>
              </w:rPr>
            </w:pPr>
            <w:r>
              <w:rPr>
                <w:spacing w:val="-5"/>
                <w:w w:val="115"/>
                <w:sz w:val="17"/>
              </w:rPr>
              <w:t>(2)</w:t>
            </w:r>
          </w:p>
        </w:tc>
        <w:tc>
          <w:tcPr>
            <w:tcW w:w="950" w:type="dxa"/>
            <w:tcBorders>
              <w:top w:val="single" w:sz="2" w:space="0" w:color="000000"/>
              <w:bottom w:val="single" w:sz="4" w:space="0" w:color="000000"/>
            </w:tcBorders>
          </w:tcPr>
          <w:p>
            <w:pPr>
              <w:pStyle w:val="TableParagraph"/>
              <w:spacing w:before="32"/>
              <w:ind w:left="9" w:right="7"/>
              <w:rPr>
                <w:sz w:val="17"/>
              </w:rPr>
            </w:pPr>
            <w:r>
              <w:rPr>
                <w:spacing w:val="-5"/>
                <w:w w:val="115"/>
                <w:sz w:val="17"/>
              </w:rPr>
              <w:t>(3)</w:t>
            </w:r>
          </w:p>
        </w:tc>
        <w:tc>
          <w:tcPr>
            <w:tcW w:w="950" w:type="dxa"/>
            <w:tcBorders>
              <w:top w:val="single" w:sz="2" w:space="0" w:color="000000"/>
              <w:bottom w:val="single" w:sz="4" w:space="0" w:color="000000"/>
            </w:tcBorders>
          </w:tcPr>
          <w:p>
            <w:pPr>
              <w:pStyle w:val="TableParagraph"/>
              <w:spacing w:before="32"/>
              <w:ind w:left="9" w:right="6"/>
              <w:rPr>
                <w:sz w:val="17"/>
              </w:rPr>
            </w:pPr>
            <w:r>
              <w:rPr>
                <w:spacing w:val="-5"/>
                <w:w w:val="115"/>
                <w:sz w:val="17"/>
              </w:rPr>
              <w:t>(4)</w:t>
            </w:r>
          </w:p>
        </w:tc>
        <w:tc>
          <w:tcPr>
            <w:tcW w:w="949" w:type="dxa"/>
            <w:tcBorders>
              <w:top w:val="single" w:sz="2" w:space="0" w:color="000000"/>
              <w:bottom w:val="single" w:sz="4" w:space="0" w:color="000000"/>
            </w:tcBorders>
          </w:tcPr>
          <w:p>
            <w:pPr>
              <w:pStyle w:val="TableParagraph"/>
              <w:spacing w:before="32"/>
              <w:ind w:left="8" w:right="2"/>
              <w:rPr>
                <w:sz w:val="17"/>
              </w:rPr>
            </w:pPr>
            <w:r>
              <w:rPr>
                <w:spacing w:val="-5"/>
                <w:w w:val="115"/>
                <w:sz w:val="17"/>
              </w:rPr>
              <w:t>(5)</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w w:val="105"/>
                <w:sz w:val="17"/>
              </w:rPr>
              <w:t>Presidential</w:t>
            </w:r>
            <w:r>
              <w:rPr>
                <w:spacing w:val="25"/>
                <w:w w:val="105"/>
                <w:sz w:val="17"/>
              </w:rPr>
              <w:t> </w:t>
            </w:r>
            <w:r>
              <w:rPr>
                <w:spacing w:val="-2"/>
                <w:w w:val="105"/>
                <w:sz w:val="17"/>
              </w:rPr>
              <w:t>election</w:t>
            </w:r>
          </w:p>
        </w:tc>
        <w:tc>
          <w:tcPr>
            <w:tcW w:w="951" w:type="dxa"/>
            <w:tcBorders>
              <w:top w:val="single" w:sz="4" w:space="0" w:color="000000"/>
            </w:tcBorders>
          </w:tcPr>
          <w:p>
            <w:pPr>
              <w:pStyle w:val="TableParagraph"/>
              <w:spacing w:line="203" w:lineRule="exact" w:before="31"/>
              <w:ind w:left="3" w:right="1"/>
              <w:rPr>
                <w:sz w:val="17"/>
              </w:rPr>
            </w:pPr>
            <w:r>
              <w:rPr>
                <w:sz w:val="17"/>
              </w:rPr>
              <w:t>-</w:t>
            </w:r>
            <w:r>
              <w:rPr>
                <w:spacing w:val="-2"/>
                <w:sz w:val="17"/>
              </w:rPr>
              <w:t>0.0270***</w:t>
            </w:r>
          </w:p>
        </w:tc>
        <w:tc>
          <w:tcPr>
            <w:tcW w:w="950" w:type="dxa"/>
            <w:tcBorders>
              <w:top w:val="single" w:sz="4" w:space="0" w:color="000000"/>
            </w:tcBorders>
          </w:tcPr>
          <w:p>
            <w:pPr>
              <w:pStyle w:val="TableParagraph"/>
              <w:spacing w:line="203" w:lineRule="exact" w:before="31"/>
              <w:ind w:left="9" w:right="6"/>
              <w:rPr>
                <w:sz w:val="17"/>
              </w:rPr>
            </w:pPr>
            <w:r>
              <w:rPr>
                <w:spacing w:val="-2"/>
                <w:sz w:val="17"/>
              </w:rPr>
              <w:t>-0.0309***</w:t>
            </w:r>
          </w:p>
        </w:tc>
        <w:tc>
          <w:tcPr>
            <w:tcW w:w="950" w:type="dxa"/>
            <w:tcBorders>
              <w:top w:val="single" w:sz="4" w:space="0" w:color="000000"/>
            </w:tcBorders>
          </w:tcPr>
          <w:p>
            <w:pPr>
              <w:pStyle w:val="TableParagraph"/>
              <w:spacing w:line="203" w:lineRule="exact" w:before="31"/>
              <w:ind w:left="9" w:right="5"/>
              <w:rPr>
                <w:sz w:val="17"/>
              </w:rPr>
            </w:pPr>
            <w:r>
              <w:rPr>
                <w:spacing w:val="-2"/>
                <w:sz w:val="17"/>
              </w:rPr>
              <w:t>-0.0293***</w:t>
            </w:r>
          </w:p>
        </w:tc>
        <w:tc>
          <w:tcPr>
            <w:tcW w:w="950" w:type="dxa"/>
            <w:tcBorders>
              <w:top w:val="single" w:sz="4" w:space="0" w:color="000000"/>
            </w:tcBorders>
          </w:tcPr>
          <w:p>
            <w:pPr>
              <w:pStyle w:val="TableParagraph"/>
              <w:spacing w:line="203" w:lineRule="exact" w:before="31"/>
              <w:ind w:left="9" w:right="4"/>
              <w:rPr>
                <w:sz w:val="17"/>
              </w:rPr>
            </w:pPr>
            <w:r>
              <w:rPr>
                <w:spacing w:val="-2"/>
                <w:sz w:val="17"/>
              </w:rPr>
              <w:t>-0.0322***</w:t>
            </w:r>
          </w:p>
        </w:tc>
        <w:tc>
          <w:tcPr>
            <w:tcW w:w="949" w:type="dxa"/>
            <w:tcBorders>
              <w:top w:val="single" w:sz="4" w:space="0" w:color="000000"/>
            </w:tcBorders>
          </w:tcPr>
          <w:p>
            <w:pPr>
              <w:pStyle w:val="TableParagraph"/>
              <w:spacing w:line="203" w:lineRule="exact" w:before="31"/>
              <w:ind w:left="8" w:right="1"/>
              <w:rPr>
                <w:sz w:val="17"/>
              </w:rPr>
            </w:pPr>
            <w:r>
              <w:rPr>
                <w:spacing w:val="-2"/>
                <w:sz w:val="17"/>
              </w:rPr>
              <w:t>-0.0217**</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(0.00968)</w:t>
            </w:r>
          </w:p>
        </w:tc>
        <w:tc>
          <w:tcPr>
            <w:tcW w:w="950" w:type="dxa"/>
          </w:tcPr>
          <w:p>
            <w:pPr>
              <w:pStyle w:val="TableParagraph"/>
              <w:spacing w:line="188" w:lineRule="exact"/>
              <w:ind w:left="9" w:right="8"/>
              <w:rPr>
                <w:sz w:val="17"/>
              </w:rPr>
            </w:pPr>
            <w:r>
              <w:rPr>
                <w:spacing w:val="-2"/>
                <w:w w:val="105"/>
                <w:sz w:val="17"/>
              </w:rPr>
              <w:t>(0.00899)</w:t>
            </w:r>
          </w:p>
        </w:tc>
        <w:tc>
          <w:tcPr>
            <w:tcW w:w="950" w:type="dxa"/>
          </w:tcPr>
          <w:p>
            <w:pPr>
              <w:pStyle w:val="TableParagraph"/>
              <w:spacing w:line="188" w:lineRule="exact"/>
              <w:ind w:left="9" w:right="7"/>
              <w:rPr>
                <w:sz w:val="17"/>
              </w:rPr>
            </w:pPr>
            <w:r>
              <w:rPr>
                <w:spacing w:val="-2"/>
                <w:w w:val="105"/>
                <w:sz w:val="17"/>
              </w:rPr>
              <w:t>(0.00892)</w:t>
            </w:r>
          </w:p>
        </w:tc>
        <w:tc>
          <w:tcPr>
            <w:tcW w:w="950" w:type="dxa"/>
          </w:tcPr>
          <w:p>
            <w:pPr>
              <w:pStyle w:val="TableParagraph"/>
              <w:spacing w:line="188" w:lineRule="exact"/>
              <w:ind w:left="9" w:right="5"/>
              <w:rPr>
                <w:sz w:val="17"/>
              </w:rPr>
            </w:pPr>
            <w:r>
              <w:rPr>
                <w:spacing w:val="-2"/>
                <w:w w:val="105"/>
                <w:sz w:val="17"/>
              </w:rPr>
              <w:t>(0.00907)</w:t>
            </w:r>
          </w:p>
        </w:tc>
        <w:tc>
          <w:tcPr>
            <w:tcW w:w="949" w:type="dxa"/>
          </w:tcPr>
          <w:p>
            <w:pPr>
              <w:pStyle w:val="TableParagraph"/>
              <w:spacing w:line="188" w:lineRule="exact"/>
              <w:ind w:left="8" w:right="1"/>
              <w:rPr>
                <w:sz w:val="17"/>
              </w:rPr>
            </w:pPr>
            <w:r>
              <w:rPr>
                <w:spacing w:val="-2"/>
                <w:w w:val="105"/>
                <w:sz w:val="17"/>
              </w:rPr>
              <w:t>(0.00968)</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9"/>
              <w:rPr>
                <w:sz w:val="17"/>
              </w:rPr>
            </w:pPr>
            <w:r>
              <w:rPr>
                <w:sz w:val="17"/>
              </w:rPr>
              <w:t>-</w:t>
            </w:r>
            <w:r>
              <w:rPr>
                <w:spacing w:val="-2"/>
                <w:sz w:val="17"/>
              </w:rPr>
              <w:t>0.0219</w:t>
            </w:r>
          </w:p>
        </w:tc>
        <w:tc>
          <w:tcPr>
            <w:tcW w:w="950" w:type="dxa"/>
          </w:tcPr>
          <w:p>
            <w:pPr>
              <w:pStyle w:val="TableParagraph"/>
              <w:spacing w:line="188" w:lineRule="exact"/>
              <w:ind w:left="9" w:right="8"/>
              <w:rPr>
                <w:sz w:val="17"/>
              </w:rPr>
            </w:pPr>
            <w:r>
              <w:rPr>
                <w:spacing w:val="-2"/>
                <w:sz w:val="17"/>
              </w:rPr>
              <w:t>-0.0292</w:t>
            </w:r>
          </w:p>
        </w:tc>
        <w:tc>
          <w:tcPr>
            <w:tcW w:w="950" w:type="dxa"/>
          </w:tcPr>
          <w:p>
            <w:pPr>
              <w:pStyle w:val="TableParagraph"/>
              <w:spacing w:line="188" w:lineRule="exact"/>
              <w:ind w:left="9" w:right="6"/>
              <w:rPr>
                <w:sz w:val="17"/>
              </w:rPr>
            </w:pPr>
            <w:r>
              <w:rPr>
                <w:spacing w:val="-2"/>
                <w:sz w:val="17"/>
              </w:rPr>
              <w:t>-0.0304</w:t>
            </w:r>
          </w:p>
        </w:tc>
        <w:tc>
          <w:tcPr>
            <w:tcW w:w="949" w:type="dxa"/>
          </w:tcPr>
          <w:p>
            <w:pPr>
              <w:pStyle w:val="TableParagraph"/>
              <w:spacing w:line="188" w:lineRule="exact"/>
              <w:ind w:left="8" w:right="3"/>
              <w:rPr>
                <w:sz w:val="17"/>
              </w:rPr>
            </w:pPr>
            <w:r>
              <w:rPr>
                <w:spacing w:val="-2"/>
                <w:sz w:val="17"/>
              </w:rPr>
              <w:t>-0.0702</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(0.0388)</w:t>
            </w:r>
          </w:p>
        </w:tc>
        <w:tc>
          <w:tcPr>
            <w:tcW w:w="950" w:type="dxa"/>
          </w:tcPr>
          <w:p>
            <w:pPr>
              <w:pStyle w:val="TableParagraph"/>
              <w:spacing w:line="188" w:lineRule="exact"/>
              <w:ind w:left="9" w:right="7"/>
              <w:rPr>
                <w:sz w:val="17"/>
              </w:rPr>
            </w:pPr>
            <w:r>
              <w:rPr>
                <w:spacing w:val="-2"/>
                <w:w w:val="105"/>
                <w:sz w:val="17"/>
              </w:rPr>
              <w:t>(0.0389)</w:t>
            </w:r>
          </w:p>
        </w:tc>
        <w:tc>
          <w:tcPr>
            <w:tcW w:w="950" w:type="dxa"/>
          </w:tcPr>
          <w:p>
            <w:pPr>
              <w:pStyle w:val="TableParagraph"/>
              <w:spacing w:line="188" w:lineRule="exact"/>
              <w:ind w:left="9" w:right="5"/>
              <w:rPr>
                <w:sz w:val="17"/>
              </w:rPr>
            </w:pPr>
            <w:r>
              <w:rPr>
                <w:spacing w:val="-2"/>
                <w:w w:val="105"/>
                <w:sz w:val="17"/>
              </w:rPr>
              <w:t>(0.0391)</w:t>
            </w:r>
          </w:p>
        </w:tc>
        <w:tc>
          <w:tcPr>
            <w:tcW w:w="949" w:type="dxa"/>
          </w:tcPr>
          <w:p>
            <w:pPr>
              <w:pStyle w:val="TableParagraph"/>
              <w:spacing w:line="188" w:lineRule="exact"/>
              <w:ind w:left="8" w:right="2"/>
              <w:rPr>
                <w:sz w:val="17"/>
              </w:rPr>
            </w:pPr>
            <w:r>
              <w:rPr>
                <w:spacing w:val="-2"/>
                <w:w w:val="105"/>
                <w:sz w:val="17"/>
              </w:rPr>
              <w:t>(0.0440)</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-0.0237**</w:t>
            </w:r>
          </w:p>
        </w:tc>
        <w:tc>
          <w:tcPr>
            <w:tcW w:w="950" w:type="dxa"/>
          </w:tcPr>
          <w:p>
            <w:pPr>
              <w:pStyle w:val="TableParagraph"/>
              <w:spacing w:line="188" w:lineRule="exact"/>
              <w:ind w:left="9" w:right="6"/>
              <w:rPr>
                <w:sz w:val="17"/>
              </w:rPr>
            </w:pPr>
            <w:r>
              <w:rPr>
                <w:spacing w:val="-2"/>
                <w:sz w:val="17"/>
              </w:rPr>
              <w:t>-0.0191**</w:t>
            </w:r>
          </w:p>
        </w:tc>
        <w:tc>
          <w:tcPr>
            <w:tcW w:w="950" w:type="dxa"/>
          </w:tcPr>
          <w:p>
            <w:pPr>
              <w:pStyle w:val="TableParagraph"/>
              <w:spacing w:line="188" w:lineRule="exact"/>
              <w:ind w:left="9" w:right="5"/>
              <w:rPr>
                <w:sz w:val="17"/>
              </w:rPr>
            </w:pPr>
            <w:r>
              <w:rPr>
                <w:spacing w:val="-2"/>
                <w:sz w:val="17"/>
              </w:rPr>
              <w:t>-0.0131</w:t>
            </w:r>
          </w:p>
        </w:tc>
        <w:tc>
          <w:tcPr>
            <w:tcW w:w="949" w:type="dxa"/>
          </w:tcPr>
          <w:p>
            <w:pPr>
              <w:pStyle w:val="TableParagraph"/>
              <w:spacing w:line="188" w:lineRule="exact"/>
              <w:ind w:left="8" w:right="2"/>
              <w:rPr>
                <w:sz w:val="17"/>
              </w:rPr>
            </w:pPr>
            <w:r>
              <w:rPr>
                <w:spacing w:val="-2"/>
                <w:sz w:val="17"/>
              </w:rPr>
              <w:t>-0.0204**</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(0.00948)</w:t>
            </w:r>
          </w:p>
        </w:tc>
        <w:tc>
          <w:tcPr>
            <w:tcW w:w="950" w:type="dxa"/>
          </w:tcPr>
          <w:p>
            <w:pPr>
              <w:pStyle w:val="TableParagraph"/>
              <w:spacing w:line="188" w:lineRule="exact"/>
              <w:ind w:left="9" w:right="7"/>
              <w:rPr>
                <w:sz w:val="17"/>
              </w:rPr>
            </w:pPr>
            <w:r>
              <w:rPr>
                <w:spacing w:val="-2"/>
                <w:w w:val="105"/>
                <w:sz w:val="17"/>
              </w:rPr>
              <w:t>(0.00955)</w:t>
            </w:r>
          </w:p>
        </w:tc>
        <w:tc>
          <w:tcPr>
            <w:tcW w:w="950" w:type="dxa"/>
          </w:tcPr>
          <w:p>
            <w:pPr>
              <w:pStyle w:val="TableParagraph"/>
              <w:spacing w:line="188" w:lineRule="exact"/>
              <w:ind w:left="9" w:right="5"/>
              <w:rPr>
                <w:sz w:val="17"/>
              </w:rPr>
            </w:pPr>
            <w:r>
              <w:rPr>
                <w:spacing w:val="-2"/>
                <w:w w:val="105"/>
                <w:sz w:val="17"/>
              </w:rPr>
              <w:t>(0.00969)</w:t>
            </w:r>
          </w:p>
        </w:tc>
        <w:tc>
          <w:tcPr>
            <w:tcW w:w="949" w:type="dxa"/>
          </w:tcPr>
          <w:p>
            <w:pPr>
              <w:pStyle w:val="TableParagraph"/>
              <w:spacing w:line="188" w:lineRule="exact"/>
              <w:ind w:left="8" w:right="2"/>
              <w:rPr>
                <w:sz w:val="17"/>
              </w:rPr>
            </w:pPr>
            <w:r>
              <w:rPr>
                <w:spacing w:val="-2"/>
                <w:w w:val="105"/>
                <w:sz w:val="17"/>
              </w:rPr>
              <w:t>(0.0102)</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9"/>
              <w:rPr>
                <w:sz w:val="17"/>
              </w:rPr>
            </w:pPr>
            <w:r>
              <w:rPr>
                <w:spacing w:val="-2"/>
                <w:sz w:val="17"/>
              </w:rPr>
              <w:t>-0.00856</w:t>
            </w:r>
          </w:p>
        </w:tc>
        <w:tc>
          <w:tcPr>
            <w:tcW w:w="950" w:type="dxa"/>
          </w:tcPr>
          <w:p>
            <w:pPr>
              <w:pStyle w:val="TableParagraph"/>
              <w:spacing w:line="188" w:lineRule="exact"/>
              <w:ind w:left="9" w:right="8"/>
              <w:rPr>
                <w:sz w:val="17"/>
              </w:rPr>
            </w:pPr>
            <w:r>
              <w:rPr>
                <w:spacing w:val="-2"/>
                <w:sz w:val="17"/>
              </w:rPr>
              <w:t>-0.0144</w:t>
            </w:r>
          </w:p>
        </w:tc>
        <w:tc>
          <w:tcPr>
            <w:tcW w:w="950" w:type="dxa"/>
          </w:tcPr>
          <w:p>
            <w:pPr>
              <w:pStyle w:val="TableParagraph"/>
              <w:spacing w:line="188" w:lineRule="exact"/>
              <w:ind w:left="9" w:right="7"/>
              <w:rPr>
                <w:sz w:val="17"/>
              </w:rPr>
            </w:pPr>
            <w:r>
              <w:rPr>
                <w:spacing w:val="-2"/>
                <w:sz w:val="17"/>
              </w:rPr>
              <w:t>-0.0146</w:t>
            </w:r>
          </w:p>
        </w:tc>
        <w:tc>
          <w:tcPr>
            <w:tcW w:w="949" w:type="dxa"/>
          </w:tcPr>
          <w:p>
            <w:pPr>
              <w:pStyle w:val="TableParagraph"/>
              <w:spacing w:line="188" w:lineRule="exact"/>
              <w:ind w:left="8" w:right="4"/>
              <w:rPr>
                <w:sz w:val="17"/>
              </w:rPr>
            </w:pPr>
            <w:r>
              <w:rPr>
                <w:spacing w:val="-2"/>
                <w:sz w:val="17"/>
              </w:rPr>
              <w:t>-0.0384**</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(0.0168)</w:t>
            </w:r>
          </w:p>
        </w:tc>
        <w:tc>
          <w:tcPr>
            <w:tcW w:w="950" w:type="dxa"/>
          </w:tcPr>
          <w:p>
            <w:pPr>
              <w:pStyle w:val="TableParagraph"/>
              <w:spacing w:line="188" w:lineRule="exact"/>
              <w:ind w:left="9" w:right="7"/>
              <w:rPr>
                <w:sz w:val="17"/>
              </w:rPr>
            </w:pPr>
            <w:r>
              <w:rPr>
                <w:spacing w:val="-2"/>
                <w:w w:val="105"/>
                <w:sz w:val="17"/>
              </w:rPr>
              <w:t>(0.0173)</w:t>
            </w:r>
          </w:p>
        </w:tc>
        <w:tc>
          <w:tcPr>
            <w:tcW w:w="950" w:type="dxa"/>
          </w:tcPr>
          <w:p>
            <w:pPr>
              <w:pStyle w:val="TableParagraph"/>
              <w:spacing w:line="188" w:lineRule="exact"/>
              <w:ind w:left="9" w:right="5"/>
              <w:rPr>
                <w:sz w:val="17"/>
              </w:rPr>
            </w:pPr>
            <w:r>
              <w:rPr>
                <w:spacing w:val="-2"/>
                <w:w w:val="105"/>
                <w:sz w:val="17"/>
              </w:rPr>
              <w:t>(0.0172)</w:t>
            </w:r>
          </w:p>
        </w:tc>
        <w:tc>
          <w:tcPr>
            <w:tcW w:w="949" w:type="dxa"/>
          </w:tcPr>
          <w:p>
            <w:pPr>
              <w:pStyle w:val="TableParagraph"/>
              <w:spacing w:line="188" w:lineRule="exact"/>
              <w:ind w:left="8" w:right="2"/>
              <w:rPr>
                <w:sz w:val="17"/>
              </w:rPr>
            </w:pPr>
            <w:r>
              <w:rPr>
                <w:spacing w:val="-2"/>
                <w:w w:val="105"/>
                <w:sz w:val="17"/>
              </w:rPr>
              <w:t>(0.0191)</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-0.00129</w:t>
            </w:r>
          </w:p>
        </w:tc>
        <w:tc>
          <w:tcPr>
            <w:tcW w:w="950" w:type="dxa"/>
          </w:tcPr>
          <w:p>
            <w:pPr>
              <w:pStyle w:val="TableParagraph"/>
              <w:spacing w:line="188" w:lineRule="exact"/>
              <w:ind w:left="9" w:right="5"/>
              <w:rPr>
                <w:sz w:val="17"/>
              </w:rPr>
            </w:pPr>
            <w:r>
              <w:rPr>
                <w:spacing w:val="-2"/>
                <w:sz w:val="17"/>
              </w:rPr>
              <w:t>-6.84e-</w:t>
            </w:r>
            <w:r>
              <w:rPr>
                <w:spacing w:val="-5"/>
                <w:sz w:val="17"/>
              </w:rPr>
              <w:t>05</w:t>
            </w:r>
          </w:p>
        </w:tc>
        <w:tc>
          <w:tcPr>
            <w:tcW w:w="950" w:type="dxa"/>
          </w:tcPr>
          <w:p>
            <w:pPr>
              <w:pStyle w:val="TableParagraph"/>
              <w:spacing w:line="188" w:lineRule="exact"/>
              <w:ind w:left="9" w:right="4"/>
              <w:rPr>
                <w:sz w:val="17"/>
              </w:rPr>
            </w:pPr>
            <w:r>
              <w:rPr>
                <w:spacing w:val="-2"/>
                <w:sz w:val="17"/>
              </w:rPr>
              <w:t>-0.000724</w:t>
            </w:r>
          </w:p>
        </w:tc>
        <w:tc>
          <w:tcPr>
            <w:tcW w:w="949" w:type="dxa"/>
          </w:tcPr>
          <w:p>
            <w:pPr>
              <w:pStyle w:val="TableParagraph"/>
              <w:spacing w:line="188" w:lineRule="exact"/>
              <w:ind w:left="8"/>
              <w:rPr>
                <w:sz w:val="17"/>
              </w:rPr>
            </w:pPr>
            <w:r>
              <w:rPr>
                <w:spacing w:val="-2"/>
                <w:sz w:val="17"/>
              </w:rPr>
              <w:t>-0.00322</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(0.00288)</w:t>
            </w:r>
          </w:p>
        </w:tc>
        <w:tc>
          <w:tcPr>
            <w:tcW w:w="950" w:type="dxa"/>
          </w:tcPr>
          <w:p>
            <w:pPr>
              <w:pStyle w:val="TableParagraph"/>
              <w:spacing w:line="188" w:lineRule="exact"/>
              <w:ind w:left="9" w:right="7"/>
              <w:rPr>
                <w:sz w:val="17"/>
              </w:rPr>
            </w:pPr>
            <w:r>
              <w:rPr>
                <w:spacing w:val="-2"/>
                <w:w w:val="105"/>
                <w:sz w:val="17"/>
              </w:rPr>
              <w:t>(0.00300)</w:t>
            </w:r>
          </w:p>
        </w:tc>
        <w:tc>
          <w:tcPr>
            <w:tcW w:w="950" w:type="dxa"/>
          </w:tcPr>
          <w:p>
            <w:pPr>
              <w:pStyle w:val="TableParagraph"/>
              <w:spacing w:line="188" w:lineRule="exact"/>
              <w:ind w:left="9" w:right="5"/>
              <w:rPr>
                <w:sz w:val="17"/>
              </w:rPr>
            </w:pPr>
            <w:r>
              <w:rPr>
                <w:spacing w:val="-2"/>
                <w:w w:val="105"/>
                <w:sz w:val="17"/>
              </w:rPr>
              <w:t>(0.00304)</w:t>
            </w:r>
          </w:p>
        </w:tc>
        <w:tc>
          <w:tcPr>
            <w:tcW w:w="949" w:type="dxa"/>
          </w:tcPr>
          <w:p>
            <w:pPr>
              <w:pStyle w:val="TableParagraph"/>
              <w:spacing w:line="188" w:lineRule="exact"/>
              <w:ind w:left="8" w:right="2"/>
              <w:rPr>
                <w:sz w:val="17"/>
              </w:rPr>
            </w:pPr>
            <w:r>
              <w:rPr>
                <w:spacing w:val="-2"/>
                <w:w w:val="105"/>
                <w:sz w:val="17"/>
              </w:rPr>
              <w:t>(0.00314)</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-1.25e-</w:t>
            </w:r>
            <w:r>
              <w:rPr>
                <w:spacing w:val="-5"/>
                <w:sz w:val="17"/>
              </w:rPr>
              <w:t>06</w:t>
            </w:r>
          </w:p>
        </w:tc>
        <w:tc>
          <w:tcPr>
            <w:tcW w:w="950" w:type="dxa"/>
          </w:tcPr>
          <w:p>
            <w:pPr>
              <w:pStyle w:val="TableParagraph"/>
              <w:spacing w:line="188" w:lineRule="exact"/>
              <w:ind w:left="9" w:right="6"/>
              <w:rPr>
                <w:sz w:val="17"/>
              </w:rPr>
            </w:pPr>
            <w:r>
              <w:rPr>
                <w:spacing w:val="-2"/>
                <w:sz w:val="17"/>
              </w:rPr>
              <w:t>2.84e-</w:t>
            </w:r>
            <w:r>
              <w:rPr>
                <w:spacing w:val="-5"/>
                <w:sz w:val="17"/>
              </w:rPr>
              <w:t>05</w:t>
            </w:r>
          </w:p>
        </w:tc>
        <w:tc>
          <w:tcPr>
            <w:tcW w:w="950" w:type="dxa"/>
          </w:tcPr>
          <w:p>
            <w:pPr>
              <w:pStyle w:val="TableParagraph"/>
              <w:spacing w:line="188" w:lineRule="exact"/>
              <w:ind w:left="9" w:right="5"/>
              <w:rPr>
                <w:sz w:val="17"/>
              </w:rPr>
            </w:pPr>
            <w:r>
              <w:rPr>
                <w:spacing w:val="-2"/>
                <w:sz w:val="17"/>
              </w:rPr>
              <w:t>4.36e-</w:t>
            </w:r>
            <w:r>
              <w:rPr>
                <w:spacing w:val="-5"/>
                <w:sz w:val="17"/>
              </w:rPr>
              <w:t>05</w:t>
            </w:r>
          </w:p>
        </w:tc>
        <w:tc>
          <w:tcPr>
            <w:tcW w:w="949" w:type="dxa"/>
          </w:tcPr>
          <w:p>
            <w:pPr>
              <w:pStyle w:val="TableParagraph"/>
              <w:spacing w:line="188" w:lineRule="exact"/>
              <w:ind w:left="8" w:right="2"/>
              <w:rPr>
                <w:sz w:val="17"/>
              </w:rPr>
            </w:pPr>
            <w:r>
              <w:rPr>
                <w:spacing w:val="-2"/>
                <w:sz w:val="17"/>
              </w:rPr>
              <w:t>-2.05e-</w:t>
            </w:r>
            <w:r>
              <w:rPr>
                <w:spacing w:val="-5"/>
                <w:sz w:val="17"/>
              </w:rPr>
              <w:t>05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z w:val="17"/>
              </w:rPr>
              <w:t>(9.04e-</w:t>
            </w:r>
            <w:r>
              <w:rPr>
                <w:spacing w:val="-5"/>
                <w:sz w:val="17"/>
              </w:rPr>
              <w:t>05)</w:t>
            </w:r>
          </w:p>
        </w:tc>
        <w:tc>
          <w:tcPr>
            <w:tcW w:w="950" w:type="dxa"/>
          </w:tcPr>
          <w:p>
            <w:pPr>
              <w:pStyle w:val="TableParagraph"/>
              <w:spacing w:line="188" w:lineRule="exact"/>
              <w:ind w:left="9" w:right="6"/>
              <w:rPr>
                <w:sz w:val="17"/>
              </w:rPr>
            </w:pPr>
            <w:r>
              <w:rPr>
                <w:sz w:val="17"/>
              </w:rPr>
              <w:t>(9.10e-</w:t>
            </w:r>
            <w:r>
              <w:rPr>
                <w:spacing w:val="-5"/>
                <w:sz w:val="17"/>
              </w:rPr>
              <w:t>05)</w:t>
            </w:r>
          </w:p>
        </w:tc>
        <w:tc>
          <w:tcPr>
            <w:tcW w:w="950" w:type="dxa"/>
          </w:tcPr>
          <w:p>
            <w:pPr>
              <w:pStyle w:val="TableParagraph"/>
              <w:spacing w:line="188" w:lineRule="exact"/>
              <w:ind w:left="9" w:right="4"/>
              <w:rPr>
                <w:sz w:val="17"/>
              </w:rPr>
            </w:pPr>
            <w:r>
              <w:rPr>
                <w:sz w:val="17"/>
              </w:rPr>
              <w:t>(9.28e-</w:t>
            </w:r>
            <w:r>
              <w:rPr>
                <w:spacing w:val="-5"/>
                <w:sz w:val="17"/>
              </w:rPr>
              <w:t>05)</w:t>
            </w:r>
          </w:p>
        </w:tc>
        <w:tc>
          <w:tcPr>
            <w:tcW w:w="949" w:type="dxa"/>
          </w:tcPr>
          <w:p>
            <w:pPr>
              <w:pStyle w:val="TableParagraph"/>
              <w:spacing w:line="188" w:lineRule="exact"/>
              <w:ind w:left="8" w:right="1"/>
              <w:rPr>
                <w:sz w:val="17"/>
              </w:rPr>
            </w:pPr>
            <w:r>
              <w:rPr>
                <w:sz w:val="17"/>
              </w:rPr>
              <w:t>(9.23e-</w:t>
            </w:r>
            <w:r>
              <w:rPr>
                <w:spacing w:val="-5"/>
                <w:sz w:val="17"/>
              </w:rPr>
              <w:t>05)</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sz w:val="17"/>
              </w:rPr>
              <w:t>0.0404**</w:t>
            </w:r>
          </w:p>
        </w:tc>
        <w:tc>
          <w:tcPr>
            <w:tcW w:w="950" w:type="dxa"/>
          </w:tcPr>
          <w:p>
            <w:pPr>
              <w:pStyle w:val="TableParagraph"/>
              <w:spacing w:line="188" w:lineRule="exact"/>
              <w:ind w:left="9" w:right="6"/>
              <w:rPr>
                <w:sz w:val="17"/>
              </w:rPr>
            </w:pPr>
            <w:r>
              <w:rPr>
                <w:spacing w:val="-2"/>
                <w:sz w:val="17"/>
              </w:rPr>
              <w:t>0.0419***</w:t>
            </w:r>
          </w:p>
        </w:tc>
        <w:tc>
          <w:tcPr>
            <w:tcW w:w="949" w:type="dxa"/>
          </w:tcPr>
          <w:p>
            <w:pPr>
              <w:pStyle w:val="TableParagraph"/>
              <w:spacing w:line="188" w:lineRule="exact"/>
              <w:ind w:left="8" w:right="3"/>
              <w:rPr>
                <w:sz w:val="17"/>
              </w:rPr>
            </w:pPr>
            <w:r>
              <w:rPr>
                <w:spacing w:val="-2"/>
                <w:sz w:val="17"/>
              </w:rPr>
              <w:t>0.0615***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w w:val="105"/>
                <w:sz w:val="17"/>
              </w:rPr>
              <w:t>(0.0159)</w:t>
            </w:r>
          </w:p>
        </w:tc>
        <w:tc>
          <w:tcPr>
            <w:tcW w:w="950" w:type="dxa"/>
          </w:tcPr>
          <w:p>
            <w:pPr>
              <w:pStyle w:val="TableParagraph"/>
              <w:spacing w:line="188" w:lineRule="exact"/>
              <w:ind w:left="9" w:right="6"/>
              <w:rPr>
                <w:sz w:val="17"/>
              </w:rPr>
            </w:pPr>
            <w:r>
              <w:rPr>
                <w:spacing w:val="-2"/>
                <w:w w:val="105"/>
                <w:sz w:val="17"/>
              </w:rPr>
              <w:t>(0.0162)</w:t>
            </w:r>
          </w:p>
        </w:tc>
        <w:tc>
          <w:tcPr>
            <w:tcW w:w="949" w:type="dxa"/>
          </w:tcPr>
          <w:p>
            <w:pPr>
              <w:pStyle w:val="TableParagraph"/>
              <w:spacing w:line="188" w:lineRule="exact"/>
              <w:ind w:left="8" w:right="2"/>
              <w:rPr>
                <w:sz w:val="17"/>
              </w:rPr>
            </w:pPr>
            <w:r>
              <w:rPr>
                <w:spacing w:val="-2"/>
                <w:w w:val="105"/>
                <w:sz w:val="17"/>
              </w:rPr>
              <w:t>(0.0171)</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0.00394*</w:t>
            </w:r>
          </w:p>
        </w:tc>
        <w:tc>
          <w:tcPr>
            <w:tcW w:w="949" w:type="dxa"/>
          </w:tcPr>
          <w:p>
            <w:pPr>
              <w:pStyle w:val="TableParagraph"/>
              <w:spacing w:line="188" w:lineRule="exact"/>
              <w:ind w:left="8" w:right="2"/>
              <w:rPr>
                <w:sz w:val="17"/>
              </w:rPr>
            </w:pPr>
            <w:r>
              <w:rPr>
                <w:spacing w:val="-2"/>
                <w:sz w:val="17"/>
              </w:rPr>
              <w:t>5.66e-</w:t>
            </w:r>
            <w:r>
              <w:rPr>
                <w:spacing w:val="-5"/>
                <w:sz w:val="17"/>
              </w:rPr>
              <w:t>05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(0.00216)</w:t>
            </w:r>
          </w:p>
        </w:tc>
        <w:tc>
          <w:tcPr>
            <w:tcW w:w="949" w:type="dxa"/>
          </w:tcPr>
          <w:p>
            <w:pPr>
              <w:pStyle w:val="TableParagraph"/>
              <w:spacing w:line="188" w:lineRule="exact"/>
              <w:ind w:left="8" w:right="2"/>
              <w:rPr>
                <w:sz w:val="17"/>
              </w:rPr>
            </w:pPr>
            <w:r>
              <w:rPr>
                <w:spacing w:val="-2"/>
                <w:w w:val="105"/>
                <w:sz w:val="17"/>
              </w:rPr>
              <w:t>(0.00256)</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49" w:type="dxa"/>
          </w:tcPr>
          <w:p>
            <w:pPr>
              <w:pStyle w:val="TableParagraph"/>
              <w:spacing w:line="188" w:lineRule="exact"/>
              <w:ind w:left="8" w:right="2"/>
              <w:rPr>
                <w:sz w:val="17"/>
              </w:rPr>
            </w:pPr>
            <w:r>
              <w:rPr>
                <w:spacing w:val="-2"/>
                <w:sz w:val="17"/>
              </w:rPr>
              <w:t>0.0155</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49" w:type="dxa"/>
          </w:tcPr>
          <w:p>
            <w:pPr>
              <w:pStyle w:val="TableParagraph"/>
              <w:spacing w:line="188" w:lineRule="exact"/>
              <w:ind w:left="8" w:right="2"/>
              <w:rPr>
                <w:sz w:val="17"/>
              </w:rPr>
            </w:pPr>
            <w:r>
              <w:rPr>
                <w:spacing w:val="-2"/>
                <w:w w:val="105"/>
                <w:sz w:val="17"/>
              </w:rPr>
              <w:t>(0.0129)</w:t>
            </w:r>
          </w:p>
        </w:tc>
      </w:tr>
      <w:tr>
        <w:trPr>
          <w:trHeight w:val="208" w:hRule="atLeast"/>
        </w:trPr>
        <w:tc>
          <w:tcPr>
            <w:tcW w:w="2503" w:type="dxa"/>
          </w:tcPr>
          <w:p>
            <w:pPr>
              <w:pStyle w:val="TableParagraph"/>
              <w:spacing w:line="188" w:lineRule="exact"/>
              <w:ind w:left="86"/>
              <w:jc w:val="left"/>
              <w:rPr>
                <w:b/>
                <w:sz w:val="17"/>
              </w:rPr>
            </w:pPr>
            <w:r>
              <w:rPr>
                <w:b/>
                <w:spacing w:val="-5"/>
                <w:w w:val="130"/>
                <w:sz w:val="17"/>
              </w:rPr>
              <w:t>Wx</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49" w:type="dxa"/>
          </w:tcPr>
          <w:p>
            <w:pPr>
              <w:pStyle w:val="TableParagraph"/>
              <w:jc w:val="left"/>
              <w:rPr>
                <w:rFonts w:ascii="Times New Roman"/>
                <w:sz w:val="14"/>
              </w:rPr>
            </w:pPr>
          </w:p>
        </w:tc>
      </w:tr>
      <w:tr>
        <w:trPr>
          <w:trHeight w:val="208" w:hRule="atLeast"/>
        </w:trPr>
        <w:tc>
          <w:tcPr>
            <w:tcW w:w="2503" w:type="dxa"/>
          </w:tcPr>
          <w:p>
            <w:pPr>
              <w:pStyle w:val="TableParagraph"/>
              <w:spacing w:line="188" w:lineRule="exact"/>
              <w:ind w:left="86"/>
              <w:jc w:val="left"/>
              <w:rPr>
                <w:sz w:val="17"/>
              </w:rPr>
            </w:pPr>
            <w:r>
              <w:rPr>
                <w:w w:val="115"/>
                <w:sz w:val="17"/>
              </w:rPr>
              <w:t>AETR</w:t>
            </w:r>
            <w:r>
              <w:rPr>
                <w:spacing w:val="28"/>
                <w:w w:val="115"/>
                <w:sz w:val="17"/>
              </w:rPr>
              <w:t> </w:t>
            </w:r>
            <w:r>
              <w:rPr>
                <w:w w:val="115"/>
                <w:sz w:val="17"/>
              </w:rPr>
              <w:t>low</w:t>
            </w:r>
            <w:r>
              <w:rPr>
                <w:spacing w:val="28"/>
                <w:w w:val="115"/>
                <w:sz w:val="17"/>
              </w:rPr>
              <w:t> </w:t>
            </w:r>
            <w:r>
              <w:rPr>
                <w:spacing w:val="-2"/>
                <w:w w:val="115"/>
                <w:sz w:val="17"/>
              </w:rPr>
              <w:t>grade</w:t>
            </w:r>
          </w:p>
        </w:tc>
        <w:tc>
          <w:tcPr>
            <w:tcW w:w="951" w:type="dxa"/>
          </w:tcPr>
          <w:p>
            <w:pPr>
              <w:pStyle w:val="TableParagraph"/>
              <w:spacing w:line="188" w:lineRule="exact"/>
              <w:ind w:left="3" w:right="3"/>
              <w:rPr>
                <w:sz w:val="17"/>
              </w:rPr>
            </w:pPr>
            <w:r>
              <w:rPr>
                <w:spacing w:val="-2"/>
                <w:sz w:val="17"/>
              </w:rPr>
              <w:t>0.801***</w:t>
            </w:r>
          </w:p>
        </w:tc>
        <w:tc>
          <w:tcPr>
            <w:tcW w:w="950" w:type="dxa"/>
          </w:tcPr>
          <w:p>
            <w:pPr>
              <w:pStyle w:val="TableParagraph"/>
              <w:spacing w:line="188" w:lineRule="exact"/>
              <w:ind w:left="9" w:right="9"/>
              <w:rPr>
                <w:sz w:val="17"/>
              </w:rPr>
            </w:pPr>
            <w:r>
              <w:rPr>
                <w:spacing w:val="-2"/>
                <w:sz w:val="17"/>
              </w:rPr>
              <w:t>0.562***</w:t>
            </w:r>
          </w:p>
        </w:tc>
        <w:tc>
          <w:tcPr>
            <w:tcW w:w="950" w:type="dxa"/>
          </w:tcPr>
          <w:p>
            <w:pPr>
              <w:pStyle w:val="TableParagraph"/>
              <w:spacing w:line="188" w:lineRule="exact"/>
              <w:ind w:left="9" w:right="8"/>
              <w:rPr>
                <w:sz w:val="17"/>
              </w:rPr>
            </w:pPr>
            <w:r>
              <w:rPr>
                <w:spacing w:val="-2"/>
                <w:sz w:val="17"/>
              </w:rPr>
              <w:t>0.572***</w:t>
            </w:r>
          </w:p>
        </w:tc>
        <w:tc>
          <w:tcPr>
            <w:tcW w:w="950" w:type="dxa"/>
          </w:tcPr>
          <w:p>
            <w:pPr>
              <w:pStyle w:val="TableParagraph"/>
              <w:spacing w:line="188" w:lineRule="exact"/>
              <w:ind w:left="9" w:right="7"/>
              <w:rPr>
                <w:sz w:val="17"/>
              </w:rPr>
            </w:pPr>
            <w:r>
              <w:rPr>
                <w:spacing w:val="-2"/>
                <w:sz w:val="17"/>
              </w:rPr>
              <w:t>0.532***</w:t>
            </w:r>
          </w:p>
        </w:tc>
        <w:tc>
          <w:tcPr>
            <w:tcW w:w="949" w:type="dxa"/>
          </w:tcPr>
          <w:p>
            <w:pPr>
              <w:pStyle w:val="TableParagraph"/>
              <w:spacing w:line="188" w:lineRule="exact"/>
              <w:ind w:left="8" w:right="4"/>
              <w:rPr>
                <w:sz w:val="17"/>
              </w:rPr>
            </w:pPr>
            <w:r>
              <w:rPr>
                <w:spacing w:val="-2"/>
                <w:sz w:val="17"/>
              </w:rPr>
              <w:t>0.318***</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(0.0325)</w:t>
            </w:r>
          </w:p>
        </w:tc>
        <w:tc>
          <w:tcPr>
            <w:tcW w:w="950" w:type="dxa"/>
          </w:tcPr>
          <w:p>
            <w:pPr>
              <w:pStyle w:val="TableParagraph"/>
              <w:spacing w:line="188" w:lineRule="exact"/>
              <w:ind w:left="9" w:right="8"/>
              <w:rPr>
                <w:sz w:val="17"/>
              </w:rPr>
            </w:pPr>
            <w:r>
              <w:rPr>
                <w:spacing w:val="-2"/>
                <w:w w:val="105"/>
                <w:sz w:val="17"/>
              </w:rPr>
              <w:t>(0.0582)</w:t>
            </w:r>
          </w:p>
        </w:tc>
        <w:tc>
          <w:tcPr>
            <w:tcW w:w="950" w:type="dxa"/>
          </w:tcPr>
          <w:p>
            <w:pPr>
              <w:pStyle w:val="TableParagraph"/>
              <w:spacing w:line="188" w:lineRule="exact"/>
              <w:ind w:left="9" w:right="6"/>
              <w:rPr>
                <w:sz w:val="17"/>
              </w:rPr>
            </w:pPr>
            <w:r>
              <w:rPr>
                <w:spacing w:val="-2"/>
                <w:w w:val="105"/>
                <w:sz w:val="17"/>
              </w:rPr>
              <w:t>(0.0576)</w:t>
            </w:r>
          </w:p>
        </w:tc>
        <w:tc>
          <w:tcPr>
            <w:tcW w:w="950" w:type="dxa"/>
          </w:tcPr>
          <w:p>
            <w:pPr>
              <w:pStyle w:val="TableParagraph"/>
              <w:spacing w:line="188" w:lineRule="exact"/>
              <w:ind w:left="9" w:right="5"/>
              <w:rPr>
                <w:sz w:val="17"/>
              </w:rPr>
            </w:pPr>
            <w:r>
              <w:rPr>
                <w:spacing w:val="-2"/>
                <w:w w:val="105"/>
                <w:sz w:val="17"/>
              </w:rPr>
              <w:t>(0.0638)</w:t>
            </w:r>
          </w:p>
        </w:tc>
        <w:tc>
          <w:tcPr>
            <w:tcW w:w="949" w:type="dxa"/>
          </w:tcPr>
          <w:p>
            <w:pPr>
              <w:pStyle w:val="TableParagraph"/>
              <w:spacing w:line="188" w:lineRule="exact"/>
              <w:ind w:left="8" w:right="1"/>
              <w:rPr>
                <w:sz w:val="17"/>
              </w:rPr>
            </w:pPr>
            <w:r>
              <w:rPr>
                <w:spacing w:val="-2"/>
                <w:w w:val="105"/>
                <w:sz w:val="17"/>
              </w:rPr>
              <w:t>(0.0919)</w:t>
            </w:r>
          </w:p>
        </w:tc>
      </w:tr>
      <w:tr>
        <w:trPr>
          <w:trHeight w:val="208" w:hRule="atLeast"/>
        </w:trPr>
        <w:tc>
          <w:tcPr>
            <w:tcW w:w="2503" w:type="dxa"/>
          </w:tcPr>
          <w:p>
            <w:pPr>
              <w:pStyle w:val="TableParagraph"/>
              <w:spacing w:line="188" w:lineRule="exact"/>
              <w:ind w:left="86"/>
              <w:jc w:val="left"/>
              <w:rPr>
                <w:sz w:val="17"/>
              </w:rPr>
            </w:pPr>
            <w:r>
              <w:rPr>
                <w:w w:val="105"/>
                <w:sz w:val="17"/>
              </w:rPr>
              <w:t>Presidential</w:t>
            </w:r>
            <w:r>
              <w:rPr>
                <w:spacing w:val="25"/>
                <w:w w:val="105"/>
                <w:sz w:val="17"/>
              </w:rPr>
              <w:t> </w:t>
            </w:r>
            <w:r>
              <w:rPr>
                <w:spacing w:val="-2"/>
                <w:w w:val="105"/>
                <w:sz w:val="17"/>
              </w:rPr>
              <w:t>election</w:t>
            </w:r>
          </w:p>
        </w:tc>
        <w:tc>
          <w:tcPr>
            <w:tcW w:w="951" w:type="dxa"/>
          </w:tcPr>
          <w:p>
            <w:pPr>
              <w:pStyle w:val="TableParagraph"/>
              <w:spacing w:line="188" w:lineRule="exact"/>
              <w:ind w:left="4" w:right="1"/>
              <w:rPr>
                <w:sz w:val="17"/>
              </w:rPr>
            </w:pPr>
            <w:r>
              <w:rPr>
                <w:spacing w:val="-2"/>
                <w:sz w:val="17"/>
              </w:rPr>
              <w:t>0.0929***</w:t>
            </w:r>
          </w:p>
        </w:tc>
        <w:tc>
          <w:tcPr>
            <w:tcW w:w="950" w:type="dxa"/>
          </w:tcPr>
          <w:p>
            <w:pPr>
              <w:pStyle w:val="TableParagraph"/>
              <w:spacing w:line="188" w:lineRule="exact"/>
              <w:ind w:left="9" w:right="6"/>
              <w:rPr>
                <w:sz w:val="17"/>
              </w:rPr>
            </w:pPr>
            <w:r>
              <w:rPr>
                <w:spacing w:val="-2"/>
                <w:sz w:val="17"/>
              </w:rPr>
              <w:t>0.121***</w:t>
            </w:r>
          </w:p>
        </w:tc>
        <w:tc>
          <w:tcPr>
            <w:tcW w:w="950" w:type="dxa"/>
          </w:tcPr>
          <w:p>
            <w:pPr>
              <w:pStyle w:val="TableParagraph"/>
              <w:spacing w:line="188" w:lineRule="exact"/>
              <w:ind w:left="9" w:right="5"/>
              <w:rPr>
                <w:sz w:val="17"/>
              </w:rPr>
            </w:pPr>
            <w:r>
              <w:rPr>
                <w:spacing w:val="-2"/>
                <w:sz w:val="17"/>
              </w:rPr>
              <w:t>0.124***</w:t>
            </w:r>
          </w:p>
        </w:tc>
        <w:tc>
          <w:tcPr>
            <w:tcW w:w="950" w:type="dxa"/>
          </w:tcPr>
          <w:p>
            <w:pPr>
              <w:pStyle w:val="TableParagraph"/>
              <w:spacing w:line="188" w:lineRule="exact"/>
              <w:ind w:left="9" w:right="4"/>
              <w:rPr>
                <w:sz w:val="17"/>
              </w:rPr>
            </w:pPr>
            <w:r>
              <w:rPr>
                <w:spacing w:val="-2"/>
                <w:sz w:val="17"/>
              </w:rPr>
              <w:t>0.0911***</w:t>
            </w:r>
          </w:p>
        </w:tc>
        <w:tc>
          <w:tcPr>
            <w:tcW w:w="949" w:type="dxa"/>
          </w:tcPr>
          <w:p>
            <w:pPr>
              <w:pStyle w:val="TableParagraph"/>
              <w:spacing w:line="188" w:lineRule="exact"/>
              <w:ind w:left="8" w:right="1"/>
              <w:rPr>
                <w:sz w:val="17"/>
              </w:rPr>
            </w:pPr>
            <w:r>
              <w:rPr>
                <w:spacing w:val="-2"/>
                <w:sz w:val="17"/>
              </w:rPr>
              <w:t>0.179***</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spacing w:line="188" w:lineRule="exact"/>
              <w:ind w:left="3" w:right="3"/>
              <w:rPr>
                <w:sz w:val="17"/>
              </w:rPr>
            </w:pPr>
            <w:r>
              <w:rPr>
                <w:spacing w:val="-2"/>
                <w:w w:val="105"/>
                <w:sz w:val="17"/>
              </w:rPr>
              <w:t>(0.0299)</w:t>
            </w:r>
          </w:p>
        </w:tc>
        <w:tc>
          <w:tcPr>
            <w:tcW w:w="950" w:type="dxa"/>
          </w:tcPr>
          <w:p>
            <w:pPr>
              <w:pStyle w:val="TableParagraph"/>
              <w:spacing w:line="188" w:lineRule="exact"/>
              <w:ind w:left="9" w:right="8"/>
              <w:rPr>
                <w:sz w:val="17"/>
              </w:rPr>
            </w:pPr>
            <w:r>
              <w:rPr>
                <w:spacing w:val="-2"/>
                <w:w w:val="105"/>
                <w:sz w:val="17"/>
              </w:rPr>
              <w:t>(0.0320)</w:t>
            </w:r>
          </w:p>
        </w:tc>
        <w:tc>
          <w:tcPr>
            <w:tcW w:w="950" w:type="dxa"/>
          </w:tcPr>
          <w:p>
            <w:pPr>
              <w:pStyle w:val="TableParagraph"/>
              <w:spacing w:line="188" w:lineRule="exact"/>
              <w:ind w:left="9" w:right="6"/>
              <w:rPr>
                <w:sz w:val="17"/>
              </w:rPr>
            </w:pPr>
            <w:r>
              <w:rPr>
                <w:spacing w:val="-2"/>
                <w:w w:val="105"/>
                <w:sz w:val="17"/>
              </w:rPr>
              <w:t>(0.0324)</w:t>
            </w:r>
          </w:p>
        </w:tc>
        <w:tc>
          <w:tcPr>
            <w:tcW w:w="950" w:type="dxa"/>
          </w:tcPr>
          <w:p>
            <w:pPr>
              <w:pStyle w:val="TableParagraph"/>
              <w:spacing w:line="188" w:lineRule="exact"/>
              <w:ind w:left="9" w:right="5"/>
              <w:rPr>
                <w:sz w:val="17"/>
              </w:rPr>
            </w:pPr>
            <w:r>
              <w:rPr>
                <w:spacing w:val="-2"/>
                <w:w w:val="105"/>
                <w:sz w:val="17"/>
              </w:rPr>
              <w:t>(0.0352)</w:t>
            </w:r>
          </w:p>
        </w:tc>
        <w:tc>
          <w:tcPr>
            <w:tcW w:w="949" w:type="dxa"/>
          </w:tcPr>
          <w:p>
            <w:pPr>
              <w:pStyle w:val="TableParagraph"/>
              <w:spacing w:line="188" w:lineRule="exact"/>
              <w:ind w:left="8" w:right="1"/>
              <w:rPr>
                <w:sz w:val="17"/>
              </w:rPr>
            </w:pPr>
            <w:r>
              <w:rPr>
                <w:spacing w:val="-2"/>
                <w:w w:val="105"/>
                <w:sz w:val="17"/>
              </w:rPr>
              <w:t>(0.0419)</w:t>
            </w:r>
          </w:p>
        </w:tc>
      </w:tr>
      <w:tr>
        <w:trPr>
          <w:trHeight w:val="208" w:hRule="atLeast"/>
        </w:trPr>
        <w:tc>
          <w:tcPr>
            <w:tcW w:w="2503" w:type="dxa"/>
          </w:tcPr>
          <w:p>
            <w:pPr>
              <w:pStyle w:val="TableParagraph"/>
              <w:spacing w:line="188" w:lineRule="exact"/>
              <w:ind w:left="86"/>
              <w:jc w:val="left"/>
              <w:rPr>
                <w:sz w:val="17"/>
              </w:rPr>
            </w:pPr>
            <w:r>
              <w:rPr>
                <w:w w:val="110"/>
                <w:sz w:val="17"/>
              </w:rPr>
              <w:t>GDP</w:t>
            </w:r>
            <w:r>
              <w:rPr>
                <w:spacing w:val="16"/>
                <w:w w:val="110"/>
                <w:sz w:val="17"/>
              </w:rPr>
              <w:t> </w:t>
            </w:r>
            <w:r>
              <w:rPr>
                <w:w w:val="110"/>
                <w:sz w:val="17"/>
              </w:rPr>
              <w:t>per</w:t>
            </w:r>
            <w:r>
              <w:rPr>
                <w:spacing w:val="16"/>
                <w:w w:val="110"/>
                <w:sz w:val="17"/>
              </w:rPr>
              <w:t> </w:t>
            </w:r>
            <w:r>
              <w:rPr>
                <w:w w:val="110"/>
                <w:sz w:val="17"/>
              </w:rPr>
              <w:t>capita</w:t>
            </w:r>
            <w:r>
              <w:rPr>
                <w:spacing w:val="16"/>
                <w:w w:val="110"/>
                <w:sz w:val="17"/>
              </w:rPr>
              <w:t> </w:t>
            </w:r>
            <w:r>
              <w:rPr>
                <w:spacing w:val="-2"/>
                <w:w w:val="110"/>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9"/>
              <w:rPr>
                <w:sz w:val="17"/>
              </w:rPr>
            </w:pPr>
            <w:r>
              <w:rPr>
                <w:spacing w:val="-2"/>
                <w:sz w:val="17"/>
              </w:rPr>
              <w:t>-0.00111</w:t>
            </w:r>
          </w:p>
        </w:tc>
        <w:tc>
          <w:tcPr>
            <w:tcW w:w="950" w:type="dxa"/>
          </w:tcPr>
          <w:p>
            <w:pPr>
              <w:pStyle w:val="TableParagraph"/>
              <w:spacing w:line="188" w:lineRule="exact"/>
              <w:ind w:left="9" w:right="7"/>
              <w:rPr>
                <w:sz w:val="17"/>
              </w:rPr>
            </w:pPr>
            <w:r>
              <w:rPr>
                <w:spacing w:val="-2"/>
                <w:sz w:val="17"/>
              </w:rPr>
              <w:t>0.00690</w:t>
            </w:r>
          </w:p>
        </w:tc>
        <w:tc>
          <w:tcPr>
            <w:tcW w:w="950" w:type="dxa"/>
          </w:tcPr>
          <w:p>
            <w:pPr>
              <w:pStyle w:val="TableParagraph"/>
              <w:spacing w:line="188" w:lineRule="exact"/>
              <w:ind w:left="9" w:right="6"/>
              <w:rPr>
                <w:sz w:val="17"/>
              </w:rPr>
            </w:pPr>
            <w:r>
              <w:rPr>
                <w:sz w:val="17"/>
              </w:rPr>
              <w:t>-</w:t>
            </w:r>
            <w:r>
              <w:rPr>
                <w:spacing w:val="-2"/>
                <w:sz w:val="17"/>
              </w:rPr>
              <w:t>0.183</w:t>
            </w:r>
          </w:p>
        </w:tc>
        <w:tc>
          <w:tcPr>
            <w:tcW w:w="949" w:type="dxa"/>
          </w:tcPr>
          <w:p>
            <w:pPr>
              <w:pStyle w:val="TableParagraph"/>
              <w:spacing w:line="188" w:lineRule="exact"/>
              <w:ind w:left="8" w:right="3"/>
              <w:rPr>
                <w:sz w:val="17"/>
              </w:rPr>
            </w:pPr>
            <w:r>
              <w:rPr>
                <w:sz w:val="17"/>
              </w:rPr>
              <w:t>-</w:t>
            </w:r>
            <w:r>
              <w:rPr>
                <w:spacing w:val="-2"/>
                <w:sz w:val="17"/>
              </w:rPr>
              <w:t>0.252*</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(0.0964)</w:t>
            </w:r>
          </w:p>
        </w:tc>
        <w:tc>
          <w:tcPr>
            <w:tcW w:w="950" w:type="dxa"/>
          </w:tcPr>
          <w:p>
            <w:pPr>
              <w:pStyle w:val="TableParagraph"/>
              <w:spacing w:line="188" w:lineRule="exact"/>
              <w:ind w:left="9" w:right="7"/>
              <w:rPr>
                <w:sz w:val="17"/>
              </w:rPr>
            </w:pPr>
            <w:r>
              <w:rPr>
                <w:spacing w:val="-2"/>
                <w:w w:val="105"/>
                <w:sz w:val="17"/>
              </w:rPr>
              <w:t>(0.128)</w:t>
            </w:r>
          </w:p>
        </w:tc>
        <w:tc>
          <w:tcPr>
            <w:tcW w:w="950" w:type="dxa"/>
          </w:tcPr>
          <w:p>
            <w:pPr>
              <w:pStyle w:val="TableParagraph"/>
              <w:spacing w:line="188" w:lineRule="exact"/>
              <w:ind w:left="9" w:right="5"/>
              <w:rPr>
                <w:sz w:val="17"/>
              </w:rPr>
            </w:pPr>
            <w:r>
              <w:rPr>
                <w:spacing w:val="-2"/>
                <w:w w:val="105"/>
                <w:sz w:val="17"/>
              </w:rPr>
              <w:t>(0.149)</w:t>
            </w:r>
          </w:p>
        </w:tc>
        <w:tc>
          <w:tcPr>
            <w:tcW w:w="949" w:type="dxa"/>
          </w:tcPr>
          <w:p>
            <w:pPr>
              <w:pStyle w:val="TableParagraph"/>
              <w:spacing w:line="188" w:lineRule="exact"/>
              <w:ind w:left="8" w:right="2"/>
              <w:rPr>
                <w:sz w:val="17"/>
              </w:rPr>
            </w:pPr>
            <w:r>
              <w:rPr>
                <w:spacing w:val="-2"/>
                <w:w w:val="105"/>
                <w:sz w:val="17"/>
              </w:rPr>
              <w:t>(0.153)</w:t>
            </w:r>
          </w:p>
        </w:tc>
      </w:tr>
      <w:tr>
        <w:trPr>
          <w:trHeight w:val="208" w:hRule="atLeast"/>
        </w:trPr>
        <w:tc>
          <w:tcPr>
            <w:tcW w:w="2503" w:type="dxa"/>
          </w:tcPr>
          <w:p>
            <w:pPr>
              <w:pStyle w:val="TableParagraph"/>
              <w:spacing w:line="188" w:lineRule="exact"/>
              <w:ind w:left="86"/>
              <w:jc w:val="left"/>
              <w:rPr>
                <w:sz w:val="17"/>
              </w:rPr>
            </w:pPr>
            <w:r>
              <w:rPr>
                <w:w w:val="110"/>
                <w:sz w:val="17"/>
              </w:rPr>
              <w:t>Foreign</w:t>
            </w:r>
            <w:r>
              <w:rPr>
                <w:spacing w:val="6"/>
                <w:w w:val="110"/>
                <w:sz w:val="17"/>
              </w:rPr>
              <w:t> </w:t>
            </w:r>
            <w:r>
              <w:rPr>
                <w:w w:val="110"/>
                <w:sz w:val="17"/>
              </w:rPr>
              <w:t>Aid</w:t>
            </w:r>
            <w:r>
              <w:rPr>
                <w:spacing w:val="6"/>
                <w:w w:val="110"/>
                <w:sz w:val="17"/>
              </w:rPr>
              <w:t> </w:t>
            </w:r>
            <w:r>
              <w:rPr>
                <w:spacing w:val="-2"/>
                <w:w w:val="110"/>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-0.0643</w:t>
            </w:r>
          </w:p>
        </w:tc>
        <w:tc>
          <w:tcPr>
            <w:tcW w:w="950" w:type="dxa"/>
          </w:tcPr>
          <w:p>
            <w:pPr>
              <w:pStyle w:val="TableParagraph"/>
              <w:spacing w:line="188" w:lineRule="exact"/>
              <w:ind w:left="9" w:right="6"/>
              <w:rPr>
                <w:sz w:val="17"/>
              </w:rPr>
            </w:pPr>
            <w:r>
              <w:rPr>
                <w:spacing w:val="-2"/>
                <w:sz w:val="17"/>
              </w:rPr>
              <w:t>-0.0986*</w:t>
            </w:r>
          </w:p>
        </w:tc>
        <w:tc>
          <w:tcPr>
            <w:tcW w:w="950" w:type="dxa"/>
          </w:tcPr>
          <w:p>
            <w:pPr>
              <w:pStyle w:val="TableParagraph"/>
              <w:spacing w:line="188" w:lineRule="exact"/>
              <w:ind w:left="9" w:right="5"/>
              <w:rPr>
                <w:sz w:val="17"/>
              </w:rPr>
            </w:pPr>
            <w:r>
              <w:rPr>
                <w:spacing w:val="-2"/>
                <w:sz w:val="17"/>
              </w:rPr>
              <w:t>-0.167***</w:t>
            </w:r>
          </w:p>
        </w:tc>
        <w:tc>
          <w:tcPr>
            <w:tcW w:w="949" w:type="dxa"/>
          </w:tcPr>
          <w:p>
            <w:pPr>
              <w:pStyle w:val="TableParagraph"/>
              <w:spacing w:line="188" w:lineRule="exact"/>
              <w:ind w:left="8" w:right="2"/>
              <w:rPr>
                <w:sz w:val="17"/>
              </w:rPr>
            </w:pPr>
            <w:r>
              <w:rPr>
                <w:spacing w:val="-2"/>
                <w:sz w:val="17"/>
              </w:rPr>
              <w:t>-0.161***</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(0.0458)</w:t>
            </w:r>
          </w:p>
        </w:tc>
        <w:tc>
          <w:tcPr>
            <w:tcW w:w="950" w:type="dxa"/>
          </w:tcPr>
          <w:p>
            <w:pPr>
              <w:pStyle w:val="TableParagraph"/>
              <w:spacing w:line="188" w:lineRule="exact"/>
              <w:ind w:left="9" w:right="7"/>
              <w:rPr>
                <w:sz w:val="17"/>
              </w:rPr>
            </w:pPr>
            <w:r>
              <w:rPr>
                <w:spacing w:val="-2"/>
                <w:w w:val="105"/>
                <w:sz w:val="17"/>
              </w:rPr>
              <w:t>(0.0517)</w:t>
            </w:r>
          </w:p>
        </w:tc>
        <w:tc>
          <w:tcPr>
            <w:tcW w:w="950" w:type="dxa"/>
          </w:tcPr>
          <w:p>
            <w:pPr>
              <w:pStyle w:val="TableParagraph"/>
              <w:spacing w:line="188" w:lineRule="exact"/>
              <w:ind w:left="9" w:right="5"/>
              <w:rPr>
                <w:sz w:val="17"/>
              </w:rPr>
            </w:pPr>
            <w:r>
              <w:rPr>
                <w:spacing w:val="-2"/>
                <w:w w:val="105"/>
                <w:sz w:val="17"/>
              </w:rPr>
              <w:t>(0.0570)</w:t>
            </w:r>
          </w:p>
        </w:tc>
        <w:tc>
          <w:tcPr>
            <w:tcW w:w="949" w:type="dxa"/>
          </w:tcPr>
          <w:p>
            <w:pPr>
              <w:pStyle w:val="TableParagraph"/>
              <w:spacing w:line="188" w:lineRule="exact"/>
              <w:ind w:left="8" w:right="2"/>
              <w:rPr>
                <w:sz w:val="17"/>
              </w:rPr>
            </w:pPr>
            <w:r>
              <w:rPr>
                <w:spacing w:val="-2"/>
                <w:w w:val="105"/>
                <w:sz w:val="17"/>
              </w:rPr>
              <w:t>(0.0589)</w:t>
            </w:r>
          </w:p>
        </w:tc>
      </w:tr>
      <w:tr>
        <w:trPr>
          <w:trHeight w:val="208" w:hRule="atLeast"/>
        </w:trPr>
        <w:tc>
          <w:tcPr>
            <w:tcW w:w="2503" w:type="dxa"/>
          </w:tcPr>
          <w:p>
            <w:pPr>
              <w:pStyle w:val="TableParagraph"/>
              <w:spacing w:line="188" w:lineRule="exact"/>
              <w:ind w:left="86"/>
              <w:jc w:val="left"/>
              <w:rPr>
                <w:sz w:val="17"/>
              </w:rPr>
            </w:pPr>
            <w:r>
              <w:rPr>
                <w:w w:val="105"/>
                <w:sz w:val="17"/>
              </w:rPr>
              <w:t>Trade</w:t>
            </w:r>
            <w:r>
              <w:rPr>
                <w:spacing w:val="7"/>
                <w:w w:val="105"/>
                <w:sz w:val="17"/>
              </w:rPr>
              <w:t> </w:t>
            </w:r>
            <w:r>
              <w:rPr>
                <w:w w:val="105"/>
                <w:sz w:val="17"/>
              </w:rPr>
              <w:t>Openness</w:t>
            </w:r>
            <w:r>
              <w:rPr>
                <w:spacing w:val="8"/>
                <w:w w:val="105"/>
                <w:sz w:val="17"/>
              </w:rPr>
              <w:t> </w:t>
            </w:r>
            <w:r>
              <w:rPr>
                <w:spacing w:val="-2"/>
                <w:w w:val="105"/>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9"/>
              <w:rPr>
                <w:sz w:val="17"/>
              </w:rPr>
            </w:pPr>
            <w:r>
              <w:rPr>
                <w:spacing w:val="-2"/>
                <w:sz w:val="17"/>
              </w:rPr>
              <w:t>-0.271***</w:t>
            </w:r>
          </w:p>
        </w:tc>
        <w:tc>
          <w:tcPr>
            <w:tcW w:w="950" w:type="dxa"/>
          </w:tcPr>
          <w:p>
            <w:pPr>
              <w:pStyle w:val="TableParagraph"/>
              <w:spacing w:line="188" w:lineRule="exact"/>
              <w:ind w:left="9" w:right="8"/>
              <w:rPr>
                <w:sz w:val="17"/>
              </w:rPr>
            </w:pPr>
            <w:r>
              <w:rPr>
                <w:spacing w:val="-2"/>
                <w:sz w:val="17"/>
              </w:rPr>
              <w:t>-0.239***</w:t>
            </w:r>
          </w:p>
        </w:tc>
        <w:tc>
          <w:tcPr>
            <w:tcW w:w="950" w:type="dxa"/>
          </w:tcPr>
          <w:p>
            <w:pPr>
              <w:pStyle w:val="TableParagraph"/>
              <w:spacing w:line="188" w:lineRule="exact"/>
              <w:ind w:left="9" w:right="7"/>
              <w:rPr>
                <w:sz w:val="17"/>
              </w:rPr>
            </w:pPr>
            <w:r>
              <w:rPr>
                <w:spacing w:val="-2"/>
                <w:sz w:val="17"/>
              </w:rPr>
              <w:t>-0.222***</w:t>
            </w:r>
          </w:p>
        </w:tc>
        <w:tc>
          <w:tcPr>
            <w:tcW w:w="949" w:type="dxa"/>
          </w:tcPr>
          <w:p>
            <w:pPr>
              <w:pStyle w:val="TableParagraph"/>
              <w:spacing w:line="188" w:lineRule="exact"/>
              <w:ind w:left="8" w:right="4"/>
              <w:rPr>
                <w:sz w:val="17"/>
              </w:rPr>
            </w:pPr>
            <w:r>
              <w:rPr>
                <w:spacing w:val="-2"/>
                <w:sz w:val="17"/>
              </w:rPr>
              <w:t>-0.248***</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(0.0523)</w:t>
            </w:r>
          </w:p>
        </w:tc>
        <w:tc>
          <w:tcPr>
            <w:tcW w:w="950" w:type="dxa"/>
          </w:tcPr>
          <w:p>
            <w:pPr>
              <w:pStyle w:val="TableParagraph"/>
              <w:spacing w:line="188" w:lineRule="exact"/>
              <w:ind w:left="9" w:right="7"/>
              <w:rPr>
                <w:sz w:val="17"/>
              </w:rPr>
            </w:pPr>
            <w:r>
              <w:rPr>
                <w:spacing w:val="-2"/>
                <w:w w:val="105"/>
                <w:sz w:val="17"/>
              </w:rPr>
              <w:t>(0.0747)</w:t>
            </w:r>
          </w:p>
        </w:tc>
        <w:tc>
          <w:tcPr>
            <w:tcW w:w="950" w:type="dxa"/>
          </w:tcPr>
          <w:p>
            <w:pPr>
              <w:pStyle w:val="TableParagraph"/>
              <w:spacing w:line="188" w:lineRule="exact"/>
              <w:ind w:left="9" w:right="5"/>
              <w:rPr>
                <w:sz w:val="17"/>
              </w:rPr>
            </w:pPr>
            <w:r>
              <w:rPr>
                <w:spacing w:val="-2"/>
                <w:w w:val="105"/>
                <w:sz w:val="17"/>
              </w:rPr>
              <w:t>(0.0750)</w:t>
            </w:r>
          </w:p>
        </w:tc>
        <w:tc>
          <w:tcPr>
            <w:tcW w:w="949" w:type="dxa"/>
          </w:tcPr>
          <w:p>
            <w:pPr>
              <w:pStyle w:val="TableParagraph"/>
              <w:spacing w:line="188" w:lineRule="exact"/>
              <w:ind w:left="8" w:right="2"/>
              <w:rPr>
                <w:sz w:val="17"/>
              </w:rPr>
            </w:pPr>
            <w:r>
              <w:rPr>
                <w:spacing w:val="-2"/>
                <w:w w:val="105"/>
                <w:sz w:val="17"/>
              </w:rPr>
              <w:t>(0.0825)</w:t>
            </w:r>
          </w:p>
        </w:tc>
      </w:tr>
      <w:tr>
        <w:trPr>
          <w:trHeight w:val="208" w:hRule="atLeast"/>
        </w:trPr>
        <w:tc>
          <w:tcPr>
            <w:tcW w:w="2503" w:type="dxa"/>
          </w:tcPr>
          <w:p>
            <w:pPr>
              <w:pStyle w:val="TableParagraph"/>
              <w:spacing w:line="188" w:lineRule="exact"/>
              <w:ind w:left="86"/>
              <w:jc w:val="left"/>
              <w:rPr>
                <w:sz w:val="17"/>
              </w:rPr>
            </w:pPr>
            <w:r>
              <w:rPr>
                <w:sz w:val="17"/>
              </w:rPr>
              <w:t>Foreign</w:t>
            </w:r>
            <w:r>
              <w:rPr>
                <w:spacing w:val="45"/>
                <w:sz w:val="17"/>
              </w:rPr>
              <w:t> </w:t>
            </w:r>
            <w:r>
              <w:rPr>
                <w:sz w:val="17"/>
              </w:rPr>
              <w:t>Direct</w:t>
            </w:r>
            <w:r>
              <w:rPr>
                <w:spacing w:val="44"/>
                <w:sz w:val="17"/>
              </w:rPr>
              <w:t> </w:t>
            </w:r>
            <w:r>
              <w:rPr>
                <w:sz w:val="17"/>
              </w:rPr>
              <w:t>Investment</w:t>
            </w:r>
            <w:r>
              <w:rPr>
                <w:spacing w:val="45"/>
                <w:sz w:val="17"/>
              </w:rPr>
              <w:t> </w:t>
            </w:r>
            <w:r>
              <w:rPr>
                <w:spacing w:val="-2"/>
                <w:sz w:val="17"/>
              </w:rPr>
              <w:t>(log)</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-0.0149*</w:t>
            </w:r>
          </w:p>
        </w:tc>
        <w:tc>
          <w:tcPr>
            <w:tcW w:w="950" w:type="dxa"/>
          </w:tcPr>
          <w:p>
            <w:pPr>
              <w:pStyle w:val="TableParagraph"/>
              <w:spacing w:line="188" w:lineRule="exact"/>
              <w:ind w:left="9" w:right="5"/>
              <w:rPr>
                <w:sz w:val="17"/>
              </w:rPr>
            </w:pPr>
            <w:r>
              <w:rPr>
                <w:spacing w:val="-2"/>
                <w:sz w:val="17"/>
              </w:rPr>
              <w:t>-0.0169*</w:t>
            </w:r>
          </w:p>
        </w:tc>
        <w:tc>
          <w:tcPr>
            <w:tcW w:w="950" w:type="dxa"/>
          </w:tcPr>
          <w:p>
            <w:pPr>
              <w:pStyle w:val="TableParagraph"/>
              <w:spacing w:line="188" w:lineRule="exact"/>
              <w:ind w:left="9" w:right="4"/>
              <w:rPr>
                <w:sz w:val="17"/>
              </w:rPr>
            </w:pPr>
            <w:r>
              <w:rPr>
                <w:spacing w:val="-2"/>
                <w:sz w:val="17"/>
              </w:rPr>
              <w:t>-0.0179**</w:t>
            </w:r>
          </w:p>
        </w:tc>
        <w:tc>
          <w:tcPr>
            <w:tcW w:w="949" w:type="dxa"/>
          </w:tcPr>
          <w:p>
            <w:pPr>
              <w:pStyle w:val="TableParagraph"/>
              <w:spacing w:line="188" w:lineRule="exact"/>
              <w:ind w:left="8"/>
              <w:rPr>
                <w:sz w:val="17"/>
              </w:rPr>
            </w:pPr>
            <w:r>
              <w:rPr>
                <w:spacing w:val="-2"/>
                <w:sz w:val="17"/>
              </w:rPr>
              <w:t>-0.0364***</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w w:val="105"/>
                <w:sz w:val="17"/>
              </w:rPr>
              <w:t>(0.00876)</w:t>
            </w:r>
          </w:p>
        </w:tc>
        <w:tc>
          <w:tcPr>
            <w:tcW w:w="950" w:type="dxa"/>
          </w:tcPr>
          <w:p>
            <w:pPr>
              <w:pStyle w:val="TableParagraph"/>
              <w:spacing w:line="188" w:lineRule="exact"/>
              <w:ind w:left="9" w:right="7"/>
              <w:rPr>
                <w:sz w:val="17"/>
              </w:rPr>
            </w:pPr>
            <w:r>
              <w:rPr>
                <w:spacing w:val="-2"/>
                <w:w w:val="105"/>
                <w:sz w:val="17"/>
              </w:rPr>
              <w:t>(0.00871)</w:t>
            </w:r>
          </w:p>
        </w:tc>
        <w:tc>
          <w:tcPr>
            <w:tcW w:w="950" w:type="dxa"/>
          </w:tcPr>
          <w:p>
            <w:pPr>
              <w:pStyle w:val="TableParagraph"/>
              <w:spacing w:line="188" w:lineRule="exact"/>
              <w:ind w:left="9" w:right="5"/>
              <w:rPr>
                <w:sz w:val="17"/>
              </w:rPr>
            </w:pPr>
            <w:r>
              <w:rPr>
                <w:spacing w:val="-2"/>
                <w:w w:val="105"/>
                <w:sz w:val="17"/>
              </w:rPr>
              <w:t>(0.00877)</w:t>
            </w:r>
          </w:p>
        </w:tc>
        <w:tc>
          <w:tcPr>
            <w:tcW w:w="949" w:type="dxa"/>
          </w:tcPr>
          <w:p>
            <w:pPr>
              <w:pStyle w:val="TableParagraph"/>
              <w:spacing w:line="188" w:lineRule="exact"/>
              <w:ind w:left="8" w:right="2"/>
              <w:rPr>
                <w:sz w:val="17"/>
              </w:rPr>
            </w:pPr>
            <w:r>
              <w:rPr>
                <w:spacing w:val="-2"/>
                <w:w w:val="105"/>
                <w:sz w:val="17"/>
              </w:rPr>
              <w:t>(0.00997)</w:t>
            </w:r>
          </w:p>
        </w:tc>
      </w:tr>
      <w:tr>
        <w:trPr>
          <w:trHeight w:val="208" w:hRule="atLeast"/>
        </w:trPr>
        <w:tc>
          <w:tcPr>
            <w:tcW w:w="2503" w:type="dxa"/>
          </w:tcPr>
          <w:p>
            <w:pPr>
              <w:pStyle w:val="TableParagraph"/>
              <w:spacing w:line="188" w:lineRule="exact"/>
              <w:ind w:left="86"/>
              <w:jc w:val="left"/>
              <w:rPr>
                <w:sz w:val="17"/>
              </w:rPr>
            </w:pPr>
            <w:r>
              <w:rPr>
                <w:spacing w:val="-2"/>
                <w:w w:val="105"/>
                <w:sz w:val="17"/>
              </w:rPr>
              <w:t>Inflation</w:t>
            </w: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-0.000684</w:t>
            </w:r>
          </w:p>
        </w:tc>
        <w:tc>
          <w:tcPr>
            <w:tcW w:w="950" w:type="dxa"/>
          </w:tcPr>
          <w:p>
            <w:pPr>
              <w:pStyle w:val="TableParagraph"/>
              <w:spacing w:line="188" w:lineRule="exact"/>
              <w:ind w:left="9" w:right="7"/>
              <w:rPr>
                <w:sz w:val="17"/>
              </w:rPr>
            </w:pPr>
            <w:r>
              <w:rPr>
                <w:spacing w:val="-2"/>
                <w:sz w:val="17"/>
              </w:rPr>
              <w:t>-0.000677</w:t>
            </w:r>
          </w:p>
        </w:tc>
        <w:tc>
          <w:tcPr>
            <w:tcW w:w="950" w:type="dxa"/>
          </w:tcPr>
          <w:p>
            <w:pPr>
              <w:pStyle w:val="TableParagraph"/>
              <w:spacing w:line="188" w:lineRule="exact"/>
              <w:ind w:left="9" w:right="5"/>
              <w:rPr>
                <w:sz w:val="17"/>
              </w:rPr>
            </w:pPr>
            <w:r>
              <w:rPr>
                <w:spacing w:val="-2"/>
                <w:sz w:val="17"/>
              </w:rPr>
              <w:t>0.000189</w:t>
            </w:r>
          </w:p>
        </w:tc>
        <w:tc>
          <w:tcPr>
            <w:tcW w:w="949" w:type="dxa"/>
          </w:tcPr>
          <w:p>
            <w:pPr>
              <w:pStyle w:val="TableParagraph"/>
              <w:spacing w:line="188" w:lineRule="exact"/>
              <w:ind w:left="8" w:right="2"/>
              <w:rPr>
                <w:sz w:val="17"/>
              </w:rPr>
            </w:pPr>
            <w:r>
              <w:rPr>
                <w:spacing w:val="-2"/>
                <w:sz w:val="17"/>
              </w:rPr>
              <w:t>-0.000483</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spacing w:line="188" w:lineRule="exact"/>
              <w:ind w:left="9" w:right="8"/>
              <w:rPr>
                <w:sz w:val="17"/>
              </w:rPr>
            </w:pPr>
            <w:r>
              <w:rPr>
                <w:spacing w:val="-2"/>
                <w:sz w:val="17"/>
              </w:rPr>
              <w:t>(0.000555)</w:t>
            </w:r>
          </w:p>
        </w:tc>
        <w:tc>
          <w:tcPr>
            <w:tcW w:w="950" w:type="dxa"/>
          </w:tcPr>
          <w:p>
            <w:pPr>
              <w:pStyle w:val="TableParagraph"/>
              <w:spacing w:line="188" w:lineRule="exact"/>
              <w:ind w:left="9" w:right="7"/>
              <w:rPr>
                <w:sz w:val="17"/>
              </w:rPr>
            </w:pPr>
            <w:r>
              <w:rPr>
                <w:spacing w:val="-2"/>
                <w:sz w:val="17"/>
              </w:rPr>
              <w:t>(0.000618)</w:t>
            </w:r>
          </w:p>
        </w:tc>
        <w:tc>
          <w:tcPr>
            <w:tcW w:w="950" w:type="dxa"/>
          </w:tcPr>
          <w:p>
            <w:pPr>
              <w:pStyle w:val="TableParagraph"/>
              <w:spacing w:line="188" w:lineRule="exact"/>
              <w:ind w:left="9" w:right="5"/>
              <w:rPr>
                <w:sz w:val="17"/>
              </w:rPr>
            </w:pPr>
            <w:r>
              <w:rPr>
                <w:spacing w:val="-2"/>
                <w:sz w:val="17"/>
              </w:rPr>
              <w:t>(0.000703)</w:t>
            </w:r>
          </w:p>
        </w:tc>
        <w:tc>
          <w:tcPr>
            <w:tcW w:w="949" w:type="dxa"/>
          </w:tcPr>
          <w:p>
            <w:pPr>
              <w:pStyle w:val="TableParagraph"/>
              <w:spacing w:line="188" w:lineRule="exact"/>
              <w:ind w:left="8" w:right="1"/>
              <w:rPr>
                <w:sz w:val="17"/>
              </w:rPr>
            </w:pPr>
            <w:r>
              <w:rPr>
                <w:spacing w:val="-2"/>
                <w:sz w:val="17"/>
              </w:rPr>
              <w:t>(0.000722)</w:t>
            </w:r>
          </w:p>
        </w:tc>
      </w:tr>
      <w:tr>
        <w:trPr>
          <w:trHeight w:val="208" w:hRule="atLeast"/>
        </w:trPr>
        <w:tc>
          <w:tcPr>
            <w:tcW w:w="2503" w:type="dxa"/>
          </w:tcPr>
          <w:p>
            <w:pPr>
              <w:pStyle w:val="TableParagraph"/>
              <w:spacing w:line="188" w:lineRule="exact"/>
              <w:ind w:left="86"/>
              <w:jc w:val="left"/>
              <w:rPr>
                <w:sz w:val="17"/>
              </w:rPr>
            </w:pPr>
            <w:r>
              <w:rPr>
                <w:spacing w:val="-4"/>
                <w:w w:val="140"/>
                <w:sz w:val="17"/>
              </w:rPr>
              <w:t>EITI</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sz w:val="17"/>
              </w:rPr>
              <w:t>-0.0611</w:t>
            </w:r>
          </w:p>
        </w:tc>
        <w:tc>
          <w:tcPr>
            <w:tcW w:w="950" w:type="dxa"/>
          </w:tcPr>
          <w:p>
            <w:pPr>
              <w:pStyle w:val="TableParagraph"/>
              <w:spacing w:line="188" w:lineRule="exact"/>
              <w:ind w:left="9" w:right="6"/>
              <w:rPr>
                <w:sz w:val="17"/>
              </w:rPr>
            </w:pPr>
            <w:r>
              <w:rPr>
                <w:spacing w:val="-2"/>
                <w:sz w:val="17"/>
              </w:rPr>
              <w:t>-0.160***</w:t>
            </w:r>
          </w:p>
        </w:tc>
        <w:tc>
          <w:tcPr>
            <w:tcW w:w="949" w:type="dxa"/>
          </w:tcPr>
          <w:p>
            <w:pPr>
              <w:pStyle w:val="TableParagraph"/>
              <w:spacing w:line="188" w:lineRule="exact"/>
              <w:ind w:left="8" w:right="3"/>
              <w:rPr>
                <w:sz w:val="17"/>
              </w:rPr>
            </w:pPr>
            <w:r>
              <w:rPr>
                <w:spacing w:val="-2"/>
                <w:sz w:val="17"/>
              </w:rPr>
              <w:t>-0.0800</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7"/>
              <w:rPr>
                <w:sz w:val="17"/>
              </w:rPr>
            </w:pPr>
            <w:r>
              <w:rPr>
                <w:spacing w:val="-2"/>
                <w:w w:val="105"/>
                <w:sz w:val="17"/>
              </w:rPr>
              <w:t>(0.0545)</w:t>
            </w:r>
          </w:p>
        </w:tc>
        <w:tc>
          <w:tcPr>
            <w:tcW w:w="950" w:type="dxa"/>
          </w:tcPr>
          <w:p>
            <w:pPr>
              <w:pStyle w:val="TableParagraph"/>
              <w:spacing w:line="188" w:lineRule="exact"/>
              <w:ind w:left="9" w:right="6"/>
              <w:rPr>
                <w:sz w:val="17"/>
              </w:rPr>
            </w:pPr>
            <w:r>
              <w:rPr>
                <w:spacing w:val="-2"/>
                <w:w w:val="105"/>
                <w:sz w:val="17"/>
              </w:rPr>
              <w:t>(0.0617)</w:t>
            </w:r>
          </w:p>
        </w:tc>
        <w:tc>
          <w:tcPr>
            <w:tcW w:w="949" w:type="dxa"/>
          </w:tcPr>
          <w:p>
            <w:pPr>
              <w:pStyle w:val="TableParagraph"/>
              <w:spacing w:line="188" w:lineRule="exact"/>
              <w:ind w:left="8" w:right="2"/>
              <w:rPr>
                <w:sz w:val="17"/>
              </w:rPr>
            </w:pPr>
            <w:r>
              <w:rPr>
                <w:spacing w:val="-2"/>
                <w:w w:val="105"/>
                <w:sz w:val="17"/>
              </w:rPr>
              <w:t>(0.0678)</w:t>
            </w:r>
          </w:p>
        </w:tc>
      </w:tr>
      <w:tr>
        <w:trPr>
          <w:trHeight w:val="208" w:hRule="atLeast"/>
        </w:trPr>
        <w:tc>
          <w:tcPr>
            <w:tcW w:w="2503" w:type="dxa"/>
          </w:tcPr>
          <w:p>
            <w:pPr>
              <w:pStyle w:val="TableParagraph"/>
              <w:spacing w:line="188" w:lineRule="exact"/>
              <w:ind w:left="86"/>
              <w:jc w:val="left"/>
              <w:rPr>
                <w:sz w:val="17"/>
              </w:rPr>
            </w:pPr>
            <w:r>
              <w:rPr>
                <w:spacing w:val="-2"/>
                <w:w w:val="105"/>
                <w:sz w:val="17"/>
              </w:rPr>
              <w:t>Democracy</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sz w:val="17"/>
              </w:rPr>
              <w:t>0.0385***</w:t>
            </w:r>
          </w:p>
        </w:tc>
        <w:tc>
          <w:tcPr>
            <w:tcW w:w="949" w:type="dxa"/>
          </w:tcPr>
          <w:p>
            <w:pPr>
              <w:pStyle w:val="TableParagraph"/>
              <w:spacing w:line="188" w:lineRule="exact"/>
              <w:ind w:left="8" w:right="2"/>
              <w:rPr>
                <w:sz w:val="17"/>
              </w:rPr>
            </w:pPr>
            <w:r>
              <w:rPr>
                <w:spacing w:val="-2"/>
                <w:sz w:val="17"/>
              </w:rPr>
              <w:t>-0.00669</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spacing w:line="188" w:lineRule="exact"/>
              <w:ind w:left="9" w:right="6"/>
              <w:rPr>
                <w:sz w:val="17"/>
              </w:rPr>
            </w:pPr>
            <w:r>
              <w:rPr>
                <w:spacing w:val="-2"/>
                <w:w w:val="105"/>
                <w:sz w:val="17"/>
              </w:rPr>
              <w:t>(0.0145)</w:t>
            </w:r>
          </w:p>
        </w:tc>
        <w:tc>
          <w:tcPr>
            <w:tcW w:w="949" w:type="dxa"/>
          </w:tcPr>
          <w:p>
            <w:pPr>
              <w:pStyle w:val="TableParagraph"/>
              <w:spacing w:line="188" w:lineRule="exact"/>
              <w:ind w:left="8" w:right="2"/>
              <w:rPr>
                <w:sz w:val="17"/>
              </w:rPr>
            </w:pPr>
            <w:r>
              <w:rPr>
                <w:spacing w:val="-2"/>
                <w:w w:val="105"/>
                <w:sz w:val="17"/>
              </w:rPr>
              <w:t>(0.0187)</w:t>
            </w:r>
          </w:p>
        </w:tc>
      </w:tr>
      <w:tr>
        <w:trPr>
          <w:trHeight w:val="208" w:hRule="atLeast"/>
        </w:trPr>
        <w:tc>
          <w:tcPr>
            <w:tcW w:w="2503" w:type="dxa"/>
          </w:tcPr>
          <w:p>
            <w:pPr>
              <w:pStyle w:val="TableParagraph"/>
              <w:spacing w:line="188" w:lineRule="exact"/>
              <w:ind w:left="86"/>
              <w:jc w:val="left"/>
              <w:rPr>
                <w:sz w:val="17"/>
              </w:rPr>
            </w:pPr>
            <w:r>
              <w:rPr>
                <w:w w:val="110"/>
                <w:sz w:val="17"/>
              </w:rPr>
              <w:t>Institutional</w:t>
            </w:r>
            <w:r>
              <w:rPr>
                <w:spacing w:val="4"/>
                <w:w w:val="110"/>
                <w:sz w:val="17"/>
              </w:rPr>
              <w:t> </w:t>
            </w:r>
            <w:r>
              <w:rPr>
                <w:spacing w:val="-2"/>
                <w:w w:val="110"/>
                <w:sz w:val="17"/>
              </w:rPr>
              <w:t>Quality</w:t>
            </w: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49" w:type="dxa"/>
          </w:tcPr>
          <w:p>
            <w:pPr>
              <w:pStyle w:val="TableParagraph"/>
              <w:spacing w:line="188" w:lineRule="exact"/>
              <w:ind w:left="8" w:right="2"/>
              <w:rPr>
                <w:sz w:val="17"/>
              </w:rPr>
            </w:pPr>
            <w:r>
              <w:rPr>
                <w:spacing w:val="-2"/>
                <w:sz w:val="17"/>
              </w:rPr>
              <w:t>0.248***</w:t>
            </w:r>
          </w:p>
        </w:tc>
      </w:tr>
      <w:tr>
        <w:trPr>
          <w:trHeight w:val="208" w:hRule="atLeast"/>
        </w:trPr>
        <w:tc>
          <w:tcPr>
            <w:tcW w:w="2503" w:type="dxa"/>
          </w:tcPr>
          <w:p>
            <w:pPr>
              <w:pStyle w:val="TableParagraph"/>
              <w:jc w:val="left"/>
              <w:rPr>
                <w:rFonts w:ascii="Times New Roman"/>
                <w:sz w:val="14"/>
              </w:rPr>
            </w:pPr>
          </w:p>
        </w:tc>
        <w:tc>
          <w:tcPr>
            <w:tcW w:w="951"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50" w:type="dxa"/>
          </w:tcPr>
          <w:p>
            <w:pPr>
              <w:pStyle w:val="TableParagraph"/>
              <w:jc w:val="left"/>
              <w:rPr>
                <w:rFonts w:ascii="Times New Roman"/>
                <w:sz w:val="14"/>
              </w:rPr>
            </w:pPr>
          </w:p>
        </w:tc>
        <w:tc>
          <w:tcPr>
            <w:tcW w:w="949" w:type="dxa"/>
          </w:tcPr>
          <w:p>
            <w:pPr>
              <w:pStyle w:val="TableParagraph"/>
              <w:spacing w:line="188" w:lineRule="exact"/>
              <w:ind w:left="8" w:right="2"/>
              <w:rPr>
                <w:sz w:val="17"/>
              </w:rPr>
            </w:pPr>
            <w:r>
              <w:rPr>
                <w:spacing w:val="-2"/>
                <w:w w:val="105"/>
                <w:sz w:val="17"/>
              </w:rPr>
              <w:t>(0.0600)</w:t>
            </w:r>
          </w:p>
        </w:tc>
      </w:tr>
      <w:tr>
        <w:trPr>
          <w:trHeight w:val="208" w:hRule="atLeast"/>
        </w:trPr>
        <w:tc>
          <w:tcPr>
            <w:tcW w:w="2503" w:type="dxa"/>
          </w:tcPr>
          <w:p>
            <w:pPr>
              <w:pStyle w:val="TableParagraph"/>
              <w:spacing w:line="188" w:lineRule="exact"/>
              <w:ind w:left="86"/>
              <w:jc w:val="left"/>
              <w:rPr>
                <w:sz w:val="17"/>
              </w:rPr>
            </w:pPr>
            <w:r>
              <w:rPr>
                <w:spacing w:val="-2"/>
                <w:w w:val="110"/>
                <w:sz w:val="17"/>
              </w:rPr>
              <w:t>Constant</w:t>
            </w:r>
          </w:p>
        </w:tc>
        <w:tc>
          <w:tcPr>
            <w:tcW w:w="951" w:type="dxa"/>
          </w:tcPr>
          <w:p>
            <w:pPr>
              <w:pStyle w:val="TableParagraph"/>
              <w:spacing w:line="188" w:lineRule="exact"/>
              <w:ind w:left="3" w:right="2"/>
              <w:rPr>
                <w:sz w:val="17"/>
              </w:rPr>
            </w:pPr>
            <w:r>
              <w:rPr>
                <w:spacing w:val="-2"/>
                <w:sz w:val="17"/>
              </w:rPr>
              <w:t>0.0384***</w:t>
            </w:r>
          </w:p>
        </w:tc>
        <w:tc>
          <w:tcPr>
            <w:tcW w:w="950" w:type="dxa"/>
          </w:tcPr>
          <w:p>
            <w:pPr>
              <w:pStyle w:val="TableParagraph"/>
              <w:spacing w:line="188" w:lineRule="exact"/>
              <w:ind w:left="9" w:right="8"/>
              <w:rPr>
                <w:sz w:val="17"/>
              </w:rPr>
            </w:pPr>
            <w:r>
              <w:rPr>
                <w:spacing w:val="-2"/>
                <w:sz w:val="17"/>
              </w:rPr>
              <w:t>0.0314***</w:t>
            </w:r>
          </w:p>
        </w:tc>
        <w:tc>
          <w:tcPr>
            <w:tcW w:w="950" w:type="dxa"/>
          </w:tcPr>
          <w:p>
            <w:pPr>
              <w:pStyle w:val="TableParagraph"/>
              <w:spacing w:line="188" w:lineRule="exact"/>
              <w:ind w:left="9" w:right="7"/>
              <w:rPr>
                <w:sz w:val="17"/>
              </w:rPr>
            </w:pPr>
            <w:r>
              <w:rPr>
                <w:spacing w:val="-2"/>
                <w:sz w:val="17"/>
              </w:rPr>
              <w:t>0.0311***</w:t>
            </w:r>
          </w:p>
        </w:tc>
        <w:tc>
          <w:tcPr>
            <w:tcW w:w="950" w:type="dxa"/>
          </w:tcPr>
          <w:p>
            <w:pPr>
              <w:pStyle w:val="TableParagraph"/>
              <w:spacing w:line="188" w:lineRule="exact"/>
              <w:ind w:left="9" w:right="5"/>
              <w:rPr>
                <w:sz w:val="17"/>
              </w:rPr>
            </w:pPr>
            <w:r>
              <w:rPr>
                <w:spacing w:val="-2"/>
                <w:sz w:val="17"/>
              </w:rPr>
              <w:t>0.0314***</w:t>
            </w:r>
          </w:p>
        </w:tc>
        <w:tc>
          <w:tcPr>
            <w:tcW w:w="949" w:type="dxa"/>
          </w:tcPr>
          <w:p>
            <w:pPr>
              <w:pStyle w:val="TableParagraph"/>
              <w:spacing w:line="188" w:lineRule="exact"/>
              <w:ind w:left="8" w:right="2"/>
              <w:rPr>
                <w:sz w:val="17"/>
              </w:rPr>
            </w:pPr>
            <w:r>
              <w:rPr>
                <w:spacing w:val="-2"/>
                <w:sz w:val="17"/>
              </w:rPr>
              <w:t>0.0318***</w:t>
            </w:r>
          </w:p>
        </w:tc>
      </w:tr>
      <w:tr>
        <w:trPr>
          <w:trHeight w:val="238" w:hRule="atLeast"/>
        </w:trPr>
        <w:tc>
          <w:tcPr>
            <w:tcW w:w="2503" w:type="dxa"/>
            <w:tcBorders>
              <w:bottom w:val="single" w:sz="4" w:space="0" w:color="000000"/>
            </w:tcBorders>
          </w:tcPr>
          <w:p>
            <w:pPr>
              <w:pStyle w:val="TableParagraph"/>
              <w:jc w:val="left"/>
              <w:rPr>
                <w:rFonts w:ascii="Times New Roman"/>
                <w:sz w:val="16"/>
              </w:rPr>
            </w:pPr>
          </w:p>
        </w:tc>
        <w:tc>
          <w:tcPr>
            <w:tcW w:w="951" w:type="dxa"/>
            <w:tcBorders>
              <w:bottom w:val="single" w:sz="4" w:space="0" w:color="000000"/>
            </w:tcBorders>
          </w:tcPr>
          <w:p>
            <w:pPr>
              <w:pStyle w:val="TableParagraph"/>
              <w:spacing w:line="193" w:lineRule="exact"/>
              <w:ind w:left="3" w:right="3"/>
              <w:rPr>
                <w:sz w:val="17"/>
              </w:rPr>
            </w:pPr>
            <w:r>
              <w:rPr>
                <w:spacing w:val="-2"/>
                <w:w w:val="105"/>
                <w:sz w:val="17"/>
              </w:rPr>
              <w:t>(0.00146)</w:t>
            </w:r>
          </w:p>
        </w:tc>
        <w:tc>
          <w:tcPr>
            <w:tcW w:w="950" w:type="dxa"/>
            <w:tcBorders>
              <w:bottom w:val="single" w:sz="4" w:space="0" w:color="000000"/>
            </w:tcBorders>
          </w:tcPr>
          <w:p>
            <w:pPr>
              <w:pStyle w:val="TableParagraph"/>
              <w:spacing w:line="193" w:lineRule="exact"/>
              <w:ind w:left="9" w:right="8"/>
              <w:rPr>
                <w:sz w:val="17"/>
              </w:rPr>
            </w:pPr>
            <w:r>
              <w:rPr>
                <w:spacing w:val="-2"/>
                <w:w w:val="105"/>
                <w:sz w:val="17"/>
              </w:rPr>
              <w:t>(0.00115)</w:t>
            </w:r>
          </w:p>
        </w:tc>
        <w:tc>
          <w:tcPr>
            <w:tcW w:w="950" w:type="dxa"/>
            <w:tcBorders>
              <w:bottom w:val="single" w:sz="4" w:space="0" w:color="000000"/>
            </w:tcBorders>
          </w:tcPr>
          <w:p>
            <w:pPr>
              <w:pStyle w:val="TableParagraph"/>
              <w:spacing w:line="193" w:lineRule="exact"/>
              <w:ind w:left="9" w:right="7"/>
              <w:rPr>
                <w:sz w:val="17"/>
              </w:rPr>
            </w:pPr>
            <w:r>
              <w:rPr>
                <w:spacing w:val="-2"/>
                <w:w w:val="105"/>
                <w:sz w:val="17"/>
              </w:rPr>
              <w:t>(0.00114)</w:t>
            </w:r>
          </w:p>
        </w:tc>
        <w:tc>
          <w:tcPr>
            <w:tcW w:w="950" w:type="dxa"/>
            <w:tcBorders>
              <w:bottom w:val="single" w:sz="4" w:space="0" w:color="000000"/>
            </w:tcBorders>
          </w:tcPr>
          <w:p>
            <w:pPr>
              <w:pStyle w:val="TableParagraph"/>
              <w:spacing w:line="193" w:lineRule="exact"/>
              <w:ind w:left="9" w:right="5"/>
              <w:rPr>
                <w:sz w:val="17"/>
              </w:rPr>
            </w:pPr>
            <w:r>
              <w:rPr>
                <w:spacing w:val="-2"/>
                <w:w w:val="105"/>
                <w:sz w:val="17"/>
              </w:rPr>
              <w:t>(0.00118)</w:t>
            </w:r>
          </w:p>
        </w:tc>
        <w:tc>
          <w:tcPr>
            <w:tcW w:w="949" w:type="dxa"/>
            <w:tcBorders>
              <w:bottom w:val="single" w:sz="4" w:space="0" w:color="000000"/>
            </w:tcBorders>
          </w:tcPr>
          <w:p>
            <w:pPr>
              <w:pStyle w:val="TableParagraph"/>
              <w:spacing w:line="193" w:lineRule="exact"/>
              <w:ind w:left="8" w:right="1"/>
              <w:rPr>
                <w:sz w:val="17"/>
              </w:rPr>
            </w:pPr>
            <w:r>
              <w:rPr>
                <w:spacing w:val="-2"/>
                <w:w w:val="105"/>
                <w:sz w:val="17"/>
              </w:rPr>
              <w:t>(0.00122)</w:t>
            </w:r>
          </w:p>
        </w:tc>
      </w:tr>
      <w:tr>
        <w:trPr>
          <w:trHeight w:val="254" w:hRule="atLeast"/>
        </w:trPr>
        <w:tc>
          <w:tcPr>
            <w:tcW w:w="2503" w:type="dxa"/>
            <w:tcBorders>
              <w:top w:val="single" w:sz="4" w:space="0" w:color="000000"/>
            </w:tcBorders>
          </w:tcPr>
          <w:p>
            <w:pPr>
              <w:pStyle w:val="TableParagraph"/>
              <w:spacing w:line="203" w:lineRule="exact" w:before="31"/>
              <w:ind w:left="86"/>
              <w:jc w:val="left"/>
              <w:rPr>
                <w:sz w:val="17"/>
              </w:rPr>
            </w:pPr>
            <w:r>
              <w:rPr>
                <w:spacing w:val="-2"/>
                <w:w w:val="105"/>
                <w:sz w:val="17"/>
              </w:rPr>
              <w:t>Observations</w:t>
            </w:r>
          </w:p>
        </w:tc>
        <w:tc>
          <w:tcPr>
            <w:tcW w:w="951" w:type="dxa"/>
            <w:tcBorders>
              <w:top w:val="single" w:sz="4" w:space="0" w:color="000000"/>
            </w:tcBorders>
          </w:tcPr>
          <w:p>
            <w:pPr>
              <w:pStyle w:val="TableParagraph"/>
              <w:spacing w:line="203" w:lineRule="exact" w:before="31"/>
              <w:ind w:left="3" w:right="3"/>
              <w:rPr>
                <w:sz w:val="17"/>
              </w:rPr>
            </w:pPr>
            <w:r>
              <w:rPr>
                <w:spacing w:val="-5"/>
                <w:sz w:val="17"/>
              </w:rPr>
              <w:t>380</w:t>
            </w:r>
          </w:p>
        </w:tc>
        <w:tc>
          <w:tcPr>
            <w:tcW w:w="950" w:type="dxa"/>
            <w:tcBorders>
              <w:top w:val="single" w:sz="4" w:space="0" w:color="000000"/>
            </w:tcBorders>
          </w:tcPr>
          <w:p>
            <w:pPr>
              <w:pStyle w:val="TableParagraph"/>
              <w:spacing w:line="203" w:lineRule="exact" w:before="31"/>
              <w:ind w:left="9" w:right="9"/>
              <w:rPr>
                <w:sz w:val="17"/>
              </w:rPr>
            </w:pPr>
            <w:r>
              <w:rPr>
                <w:spacing w:val="-5"/>
                <w:sz w:val="17"/>
              </w:rPr>
              <w:t>400</w:t>
            </w:r>
          </w:p>
        </w:tc>
        <w:tc>
          <w:tcPr>
            <w:tcW w:w="950" w:type="dxa"/>
            <w:tcBorders>
              <w:top w:val="single" w:sz="4" w:space="0" w:color="000000"/>
            </w:tcBorders>
          </w:tcPr>
          <w:p>
            <w:pPr>
              <w:pStyle w:val="TableParagraph"/>
              <w:spacing w:line="203" w:lineRule="exact" w:before="31"/>
              <w:ind w:left="9" w:right="8"/>
              <w:rPr>
                <w:sz w:val="17"/>
              </w:rPr>
            </w:pPr>
            <w:r>
              <w:rPr>
                <w:spacing w:val="-5"/>
                <w:sz w:val="17"/>
              </w:rPr>
              <w:t>400</w:t>
            </w:r>
          </w:p>
        </w:tc>
        <w:tc>
          <w:tcPr>
            <w:tcW w:w="950" w:type="dxa"/>
            <w:tcBorders>
              <w:top w:val="single" w:sz="4" w:space="0" w:color="000000"/>
            </w:tcBorders>
          </w:tcPr>
          <w:p>
            <w:pPr>
              <w:pStyle w:val="TableParagraph"/>
              <w:spacing w:line="203" w:lineRule="exact" w:before="31"/>
              <w:ind w:left="9" w:right="6"/>
              <w:rPr>
                <w:sz w:val="17"/>
              </w:rPr>
            </w:pPr>
            <w:r>
              <w:rPr>
                <w:spacing w:val="-5"/>
                <w:sz w:val="17"/>
              </w:rPr>
              <w:t>380</w:t>
            </w:r>
          </w:p>
        </w:tc>
        <w:tc>
          <w:tcPr>
            <w:tcW w:w="949" w:type="dxa"/>
            <w:tcBorders>
              <w:top w:val="single" w:sz="4" w:space="0" w:color="000000"/>
            </w:tcBorders>
          </w:tcPr>
          <w:p>
            <w:pPr>
              <w:pStyle w:val="TableParagraph"/>
              <w:spacing w:line="203" w:lineRule="exact" w:before="31"/>
              <w:ind w:left="8" w:right="3"/>
              <w:rPr>
                <w:sz w:val="17"/>
              </w:rPr>
            </w:pPr>
            <w:r>
              <w:rPr>
                <w:spacing w:val="-5"/>
                <w:sz w:val="17"/>
              </w:rPr>
              <w:t>360</w:t>
            </w:r>
          </w:p>
        </w:tc>
      </w:tr>
      <w:tr>
        <w:trPr>
          <w:trHeight w:val="208" w:hRule="atLeast"/>
        </w:trPr>
        <w:tc>
          <w:tcPr>
            <w:tcW w:w="2503" w:type="dxa"/>
          </w:tcPr>
          <w:p>
            <w:pPr>
              <w:pStyle w:val="TableParagraph"/>
              <w:spacing w:line="188" w:lineRule="exact"/>
              <w:ind w:left="86"/>
              <w:jc w:val="left"/>
              <w:rPr>
                <w:sz w:val="17"/>
              </w:rPr>
            </w:pPr>
            <w:r>
              <w:rPr>
                <w:sz w:val="17"/>
              </w:rPr>
              <w:t>Number</w:t>
            </w:r>
            <w:r>
              <w:rPr>
                <w:spacing w:val="24"/>
                <w:sz w:val="17"/>
              </w:rPr>
              <w:t> </w:t>
            </w:r>
            <w:r>
              <w:rPr>
                <w:sz w:val="17"/>
              </w:rPr>
              <w:t>of</w:t>
            </w:r>
            <w:r>
              <w:rPr>
                <w:spacing w:val="24"/>
                <w:sz w:val="17"/>
              </w:rPr>
              <w:t> </w:t>
            </w:r>
            <w:r>
              <w:rPr>
                <w:spacing w:val="-2"/>
                <w:sz w:val="17"/>
              </w:rPr>
              <w:t>countries</w:t>
            </w:r>
          </w:p>
        </w:tc>
        <w:tc>
          <w:tcPr>
            <w:tcW w:w="951" w:type="dxa"/>
          </w:tcPr>
          <w:p>
            <w:pPr>
              <w:pStyle w:val="TableParagraph"/>
              <w:spacing w:line="188" w:lineRule="exact"/>
              <w:ind w:left="3" w:right="3"/>
              <w:rPr>
                <w:sz w:val="17"/>
              </w:rPr>
            </w:pPr>
            <w:r>
              <w:rPr>
                <w:spacing w:val="-5"/>
                <w:sz w:val="17"/>
              </w:rPr>
              <w:t>20</w:t>
            </w:r>
          </w:p>
        </w:tc>
        <w:tc>
          <w:tcPr>
            <w:tcW w:w="950" w:type="dxa"/>
          </w:tcPr>
          <w:p>
            <w:pPr>
              <w:pStyle w:val="TableParagraph"/>
              <w:spacing w:line="188" w:lineRule="exact"/>
              <w:ind w:left="9" w:right="8"/>
              <w:rPr>
                <w:sz w:val="17"/>
              </w:rPr>
            </w:pPr>
            <w:r>
              <w:rPr>
                <w:spacing w:val="-5"/>
                <w:sz w:val="17"/>
              </w:rPr>
              <w:t>20</w:t>
            </w:r>
          </w:p>
        </w:tc>
        <w:tc>
          <w:tcPr>
            <w:tcW w:w="950" w:type="dxa"/>
          </w:tcPr>
          <w:p>
            <w:pPr>
              <w:pStyle w:val="TableParagraph"/>
              <w:spacing w:line="188" w:lineRule="exact"/>
              <w:ind w:left="9" w:right="7"/>
              <w:rPr>
                <w:sz w:val="17"/>
              </w:rPr>
            </w:pPr>
            <w:r>
              <w:rPr>
                <w:spacing w:val="-5"/>
                <w:sz w:val="17"/>
              </w:rPr>
              <w:t>20</w:t>
            </w:r>
          </w:p>
        </w:tc>
        <w:tc>
          <w:tcPr>
            <w:tcW w:w="950" w:type="dxa"/>
          </w:tcPr>
          <w:p>
            <w:pPr>
              <w:pStyle w:val="TableParagraph"/>
              <w:spacing w:line="188" w:lineRule="exact"/>
              <w:ind w:left="9" w:right="6"/>
              <w:rPr>
                <w:sz w:val="17"/>
              </w:rPr>
            </w:pPr>
            <w:r>
              <w:rPr>
                <w:spacing w:val="-5"/>
                <w:sz w:val="17"/>
              </w:rPr>
              <w:t>20</w:t>
            </w:r>
          </w:p>
        </w:tc>
        <w:tc>
          <w:tcPr>
            <w:tcW w:w="949" w:type="dxa"/>
          </w:tcPr>
          <w:p>
            <w:pPr>
              <w:pStyle w:val="TableParagraph"/>
              <w:spacing w:line="188" w:lineRule="exact"/>
              <w:ind w:left="8" w:right="2"/>
              <w:rPr>
                <w:sz w:val="17"/>
              </w:rPr>
            </w:pPr>
            <w:r>
              <w:rPr>
                <w:spacing w:val="-5"/>
                <w:sz w:val="17"/>
              </w:rPr>
              <w:t>20</w:t>
            </w:r>
          </w:p>
        </w:tc>
      </w:tr>
      <w:tr>
        <w:trPr>
          <w:trHeight w:val="208" w:hRule="atLeast"/>
        </w:trPr>
        <w:tc>
          <w:tcPr>
            <w:tcW w:w="2503" w:type="dxa"/>
          </w:tcPr>
          <w:p>
            <w:pPr>
              <w:pStyle w:val="TableParagraph"/>
              <w:spacing w:line="188" w:lineRule="exact"/>
              <w:ind w:left="86"/>
              <w:jc w:val="left"/>
              <w:rPr>
                <w:sz w:val="17"/>
              </w:rPr>
            </w:pPr>
            <w:r>
              <w:rPr>
                <w:w w:val="110"/>
                <w:sz w:val="17"/>
              </w:rPr>
              <w:t>Log</w:t>
            </w:r>
            <w:r>
              <w:rPr>
                <w:spacing w:val="20"/>
                <w:w w:val="110"/>
                <w:sz w:val="17"/>
              </w:rPr>
              <w:t> </w:t>
            </w:r>
            <w:r>
              <w:rPr>
                <w:spacing w:val="-2"/>
                <w:w w:val="110"/>
                <w:sz w:val="17"/>
              </w:rPr>
              <w:t>Likelihood</w:t>
            </w:r>
          </w:p>
        </w:tc>
        <w:tc>
          <w:tcPr>
            <w:tcW w:w="951" w:type="dxa"/>
          </w:tcPr>
          <w:p>
            <w:pPr>
              <w:pStyle w:val="TableParagraph"/>
              <w:spacing w:line="188" w:lineRule="exact"/>
              <w:ind w:left="3" w:right="3"/>
              <w:rPr>
                <w:sz w:val="17"/>
              </w:rPr>
            </w:pPr>
            <w:r>
              <w:rPr>
                <w:spacing w:val="-2"/>
                <w:sz w:val="17"/>
              </w:rPr>
              <w:t>644.9</w:t>
            </w:r>
          </w:p>
        </w:tc>
        <w:tc>
          <w:tcPr>
            <w:tcW w:w="950" w:type="dxa"/>
          </w:tcPr>
          <w:p>
            <w:pPr>
              <w:pStyle w:val="TableParagraph"/>
              <w:spacing w:line="188" w:lineRule="exact"/>
              <w:ind w:left="9" w:right="9"/>
              <w:rPr>
                <w:sz w:val="17"/>
              </w:rPr>
            </w:pPr>
            <w:r>
              <w:rPr>
                <w:spacing w:val="-2"/>
                <w:sz w:val="17"/>
              </w:rPr>
              <w:t>769.3</w:t>
            </w:r>
          </w:p>
        </w:tc>
        <w:tc>
          <w:tcPr>
            <w:tcW w:w="950" w:type="dxa"/>
          </w:tcPr>
          <w:p>
            <w:pPr>
              <w:pStyle w:val="TableParagraph"/>
              <w:spacing w:line="188" w:lineRule="exact"/>
              <w:ind w:left="9" w:right="8"/>
              <w:rPr>
                <w:sz w:val="17"/>
              </w:rPr>
            </w:pPr>
            <w:r>
              <w:rPr>
                <w:spacing w:val="-5"/>
                <w:sz w:val="17"/>
              </w:rPr>
              <w:t>773</w:t>
            </w:r>
          </w:p>
        </w:tc>
        <w:tc>
          <w:tcPr>
            <w:tcW w:w="950" w:type="dxa"/>
          </w:tcPr>
          <w:p>
            <w:pPr>
              <w:pStyle w:val="TableParagraph"/>
              <w:spacing w:line="188" w:lineRule="exact"/>
              <w:ind w:left="9" w:right="7"/>
              <w:rPr>
                <w:sz w:val="17"/>
              </w:rPr>
            </w:pPr>
            <w:r>
              <w:rPr>
                <w:spacing w:val="-2"/>
                <w:sz w:val="17"/>
              </w:rPr>
              <w:t>729.3</w:t>
            </w:r>
          </w:p>
        </w:tc>
        <w:tc>
          <w:tcPr>
            <w:tcW w:w="949" w:type="dxa"/>
          </w:tcPr>
          <w:p>
            <w:pPr>
              <w:pStyle w:val="TableParagraph"/>
              <w:spacing w:line="188" w:lineRule="exact"/>
              <w:ind w:left="8" w:right="3"/>
              <w:rPr>
                <w:sz w:val="17"/>
              </w:rPr>
            </w:pPr>
            <w:r>
              <w:rPr>
                <w:spacing w:val="-2"/>
                <w:sz w:val="17"/>
              </w:rPr>
              <w:t>688.9</w:t>
            </w:r>
          </w:p>
        </w:tc>
      </w:tr>
      <w:tr>
        <w:trPr>
          <w:trHeight w:val="208" w:hRule="atLeast"/>
        </w:trPr>
        <w:tc>
          <w:tcPr>
            <w:tcW w:w="2503" w:type="dxa"/>
          </w:tcPr>
          <w:p>
            <w:pPr>
              <w:pStyle w:val="TableParagraph"/>
              <w:spacing w:line="188" w:lineRule="exact"/>
              <w:ind w:left="86"/>
              <w:jc w:val="left"/>
              <w:rPr>
                <w:sz w:val="17"/>
              </w:rPr>
            </w:pPr>
            <w:r>
              <w:rPr>
                <w:sz w:val="17"/>
              </w:rPr>
              <w:t>pseudo-R-</w:t>
            </w:r>
            <w:r>
              <w:rPr>
                <w:spacing w:val="-2"/>
                <w:sz w:val="17"/>
              </w:rPr>
              <w:t>squared</w:t>
            </w:r>
          </w:p>
        </w:tc>
        <w:tc>
          <w:tcPr>
            <w:tcW w:w="951" w:type="dxa"/>
          </w:tcPr>
          <w:p>
            <w:pPr>
              <w:pStyle w:val="TableParagraph"/>
              <w:spacing w:line="188" w:lineRule="exact"/>
              <w:ind w:left="3" w:right="1"/>
              <w:rPr>
                <w:sz w:val="17"/>
              </w:rPr>
            </w:pPr>
            <w:r>
              <w:rPr>
                <w:spacing w:val="-2"/>
                <w:sz w:val="17"/>
              </w:rPr>
              <w:t>0.0463</w:t>
            </w:r>
          </w:p>
        </w:tc>
        <w:tc>
          <w:tcPr>
            <w:tcW w:w="950" w:type="dxa"/>
          </w:tcPr>
          <w:p>
            <w:pPr>
              <w:pStyle w:val="TableParagraph"/>
              <w:spacing w:line="188" w:lineRule="exact"/>
              <w:ind w:left="9" w:right="7"/>
              <w:rPr>
                <w:sz w:val="17"/>
              </w:rPr>
            </w:pPr>
            <w:r>
              <w:rPr>
                <w:spacing w:val="-2"/>
                <w:sz w:val="17"/>
              </w:rPr>
              <w:t>0.0769</w:t>
            </w:r>
          </w:p>
        </w:tc>
        <w:tc>
          <w:tcPr>
            <w:tcW w:w="950" w:type="dxa"/>
          </w:tcPr>
          <w:p>
            <w:pPr>
              <w:pStyle w:val="TableParagraph"/>
              <w:spacing w:line="188" w:lineRule="exact"/>
              <w:ind w:left="9" w:right="5"/>
              <w:rPr>
                <w:sz w:val="17"/>
              </w:rPr>
            </w:pPr>
            <w:r>
              <w:rPr>
                <w:spacing w:val="-2"/>
                <w:sz w:val="17"/>
              </w:rPr>
              <w:t>0.0754</w:t>
            </w:r>
          </w:p>
        </w:tc>
        <w:tc>
          <w:tcPr>
            <w:tcW w:w="950" w:type="dxa"/>
          </w:tcPr>
          <w:p>
            <w:pPr>
              <w:pStyle w:val="TableParagraph"/>
              <w:spacing w:line="188" w:lineRule="exact"/>
              <w:ind w:left="9" w:right="4"/>
              <w:rPr>
                <w:sz w:val="17"/>
              </w:rPr>
            </w:pPr>
            <w:r>
              <w:rPr>
                <w:spacing w:val="-2"/>
                <w:sz w:val="17"/>
              </w:rPr>
              <w:t>0.0848</w:t>
            </w:r>
          </w:p>
        </w:tc>
        <w:tc>
          <w:tcPr>
            <w:tcW w:w="949" w:type="dxa"/>
          </w:tcPr>
          <w:p>
            <w:pPr>
              <w:pStyle w:val="TableParagraph"/>
              <w:spacing w:line="188" w:lineRule="exact"/>
              <w:ind w:left="8" w:right="1"/>
              <w:rPr>
                <w:sz w:val="17"/>
              </w:rPr>
            </w:pPr>
            <w:r>
              <w:rPr>
                <w:spacing w:val="-2"/>
                <w:sz w:val="17"/>
              </w:rPr>
              <w:t>0.0856</w:t>
            </w:r>
          </w:p>
        </w:tc>
      </w:tr>
      <w:tr>
        <w:trPr>
          <w:trHeight w:val="208" w:hRule="atLeast"/>
        </w:trPr>
        <w:tc>
          <w:tcPr>
            <w:tcW w:w="2503" w:type="dxa"/>
          </w:tcPr>
          <w:p>
            <w:pPr>
              <w:pStyle w:val="TableParagraph"/>
              <w:spacing w:line="188" w:lineRule="exact"/>
              <w:ind w:left="86"/>
              <w:jc w:val="left"/>
              <w:rPr>
                <w:sz w:val="17"/>
              </w:rPr>
            </w:pPr>
            <w:r>
              <w:rPr>
                <w:w w:val="105"/>
                <w:sz w:val="17"/>
              </w:rPr>
              <w:t>Chi-</w:t>
            </w:r>
            <w:r>
              <w:rPr>
                <w:spacing w:val="-2"/>
                <w:w w:val="105"/>
                <w:sz w:val="17"/>
              </w:rPr>
              <w:t>squared</w:t>
            </w:r>
          </w:p>
        </w:tc>
        <w:tc>
          <w:tcPr>
            <w:tcW w:w="951" w:type="dxa"/>
          </w:tcPr>
          <w:p>
            <w:pPr>
              <w:pStyle w:val="TableParagraph"/>
              <w:spacing w:line="188" w:lineRule="exact"/>
              <w:ind w:left="3" w:right="2"/>
              <w:rPr>
                <w:sz w:val="17"/>
              </w:rPr>
            </w:pPr>
            <w:r>
              <w:rPr>
                <w:spacing w:val="-2"/>
                <w:sz w:val="17"/>
              </w:rPr>
              <w:t>680.8</w:t>
            </w:r>
          </w:p>
        </w:tc>
        <w:tc>
          <w:tcPr>
            <w:tcW w:w="950" w:type="dxa"/>
          </w:tcPr>
          <w:p>
            <w:pPr>
              <w:pStyle w:val="TableParagraph"/>
              <w:spacing w:line="188" w:lineRule="exact"/>
              <w:ind w:left="9" w:right="8"/>
              <w:rPr>
                <w:sz w:val="17"/>
              </w:rPr>
            </w:pPr>
            <w:r>
              <w:rPr>
                <w:spacing w:val="-2"/>
                <w:sz w:val="17"/>
              </w:rPr>
              <w:t>655.7</w:t>
            </w:r>
          </w:p>
        </w:tc>
        <w:tc>
          <w:tcPr>
            <w:tcW w:w="950" w:type="dxa"/>
          </w:tcPr>
          <w:p>
            <w:pPr>
              <w:pStyle w:val="TableParagraph"/>
              <w:spacing w:line="188" w:lineRule="exact"/>
              <w:ind w:left="9" w:right="6"/>
              <w:rPr>
                <w:sz w:val="17"/>
              </w:rPr>
            </w:pPr>
            <w:r>
              <w:rPr>
                <w:spacing w:val="-2"/>
                <w:sz w:val="17"/>
              </w:rPr>
              <w:t>678.9</w:t>
            </w:r>
          </w:p>
        </w:tc>
        <w:tc>
          <w:tcPr>
            <w:tcW w:w="950" w:type="dxa"/>
          </w:tcPr>
          <w:p>
            <w:pPr>
              <w:pStyle w:val="TableParagraph"/>
              <w:spacing w:line="188" w:lineRule="exact"/>
              <w:ind w:left="9" w:right="5"/>
              <w:rPr>
                <w:sz w:val="17"/>
              </w:rPr>
            </w:pPr>
            <w:r>
              <w:rPr>
                <w:spacing w:val="-5"/>
                <w:sz w:val="17"/>
              </w:rPr>
              <w:t>659</w:t>
            </w:r>
          </w:p>
        </w:tc>
        <w:tc>
          <w:tcPr>
            <w:tcW w:w="949" w:type="dxa"/>
          </w:tcPr>
          <w:p>
            <w:pPr>
              <w:pStyle w:val="TableParagraph"/>
              <w:spacing w:line="188" w:lineRule="exact"/>
              <w:ind w:left="8" w:right="2"/>
              <w:rPr>
                <w:sz w:val="17"/>
              </w:rPr>
            </w:pPr>
            <w:r>
              <w:rPr>
                <w:spacing w:val="-2"/>
                <w:sz w:val="17"/>
              </w:rPr>
              <w:t>657.6</w:t>
            </w:r>
          </w:p>
        </w:tc>
      </w:tr>
      <w:tr>
        <w:trPr>
          <w:trHeight w:val="247" w:hRule="atLeast"/>
        </w:trPr>
        <w:tc>
          <w:tcPr>
            <w:tcW w:w="2503" w:type="dxa"/>
            <w:tcBorders>
              <w:bottom w:val="double" w:sz="4" w:space="0" w:color="000000"/>
            </w:tcBorders>
          </w:tcPr>
          <w:p>
            <w:pPr>
              <w:pStyle w:val="TableParagraph"/>
              <w:spacing w:line="193" w:lineRule="exact"/>
              <w:ind w:left="86"/>
              <w:jc w:val="left"/>
              <w:rPr>
                <w:sz w:val="17"/>
              </w:rPr>
            </w:pPr>
            <w:r>
              <w:rPr>
                <w:w w:val="105"/>
                <w:sz w:val="17"/>
              </w:rPr>
              <w:t>Chi-squared-</w:t>
            </w:r>
            <w:r>
              <w:rPr>
                <w:spacing w:val="-2"/>
                <w:w w:val="105"/>
                <w:sz w:val="17"/>
              </w:rPr>
              <w:t>pvalue</w:t>
            </w:r>
          </w:p>
        </w:tc>
        <w:tc>
          <w:tcPr>
            <w:tcW w:w="951" w:type="dxa"/>
            <w:tcBorders>
              <w:bottom w:val="double" w:sz="4" w:space="0" w:color="000000"/>
            </w:tcBorders>
          </w:tcPr>
          <w:p>
            <w:pPr>
              <w:pStyle w:val="TableParagraph"/>
              <w:spacing w:line="193" w:lineRule="exact"/>
              <w:ind w:left="3" w:right="2"/>
              <w:rPr>
                <w:sz w:val="17"/>
              </w:rPr>
            </w:pPr>
            <w:r>
              <w:rPr>
                <w:spacing w:val="-2"/>
                <w:sz w:val="17"/>
              </w:rPr>
              <w:t>0.000</w:t>
            </w:r>
          </w:p>
        </w:tc>
        <w:tc>
          <w:tcPr>
            <w:tcW w:w="950" w:type="dxa"/>
            <w:tcBorders>
              <w:bottom w:val="double" w:sz="4" w:space="0" w:color="000000"/>
            </w:tcBorders>
          </w:tcPr>
          <w:p>
            <w:pPr>
              <w:pStyle w:val="TableParagraph"/>
              <w:spacing w:line="193" w:lineRule="exact"/>
              <w:ind w:left="9" w:right="8"/>
              <w:rPr>
                <w:sz w:val="17"/>
              </w:rPr>
            </w:pPr>
            <w:r>
              <w:rPr>
                <w:spacing w:val="-2"/>
                <w:sz w:val="17"/>
              </w:rPr>
              <w:t>0.000</w:t>
            </w:r>
          </w:p>
        </w:tc>
        <w:tc>
          <w:tcPr>
            <w:tcW w:w="950" w:type="dxa"/>
            <w:tcBorders>
              <w:bottom w:val="double" w:sz="4" w:space="0" w:color="000000"/>
            </w:tcBorders>
          </w:tcPr>
          <w:p>
            <w:pPr>
              <w:pStyle w:val="TableParagraph"/>
              <w:spacing w:line="193" w:lineRule="exact"/>
              <w:ind w:left="9" w:right="7"/>
              <w:rPr>
                <w:sz w:val="17"/>
              </w:rPr>
            </w:pPr>
            <w:r>
              <w:rPr>
                <w:spacing w:val="-2"/>
                <w:sz w:val="17"/>
              </w:rPr>
              <w:t>0.000</w:t>
            </w:r>
          </w:p>
        </w:tc>
        <w:tc>
          <w:tcPr>
            <w:tcW w:w="950" w:type="dxa"/>
            <w:tcBorders>
              <w:bottom w:val="double" w:sz="4" w:space="0" w:color="000000"/>
            </w:tcBorders>
          </w:tcPr>
          <w:p>
            <w:pPr>
              <w:pStyle w:val="TableParagraph"/>
              <w:spacing w:line="193" w:lineRule="exact"/>
              <w:ind w:left="9" w:right="6"/>
              <w:rPr>
                <w:sz w:val="17"/>
              </w:rPr>
            </w:pPr>
            <w:r>
              <w:rPr>
                <w:spacing w:val="-2"/>
                <w:sz w:val="17"/>
              </w:rPr>
              <w:t>0.000</w:t>
            </w:r>
          </w:p>
        </w:tc>
        <w:tc>
          <w:tcPr>
            <w:tcW w:w="949" w:type="dxa"/>
            <w:tcBorders>
              <w:bottom w:val="double" w:sz="4" w:space="0" w:color="000000"/>
            </w:tcBorders>
          </w:tcPr>
          <w:p>
            <w:pPr>
              <w:pStyle w:val="TableParagraph"/>
              <w:spacing w:line="193" w:lineRule="exact"/>
              <w:ind w:left="8" w:right="2"/>
              <w:rPr>
                <w:sz w:val="17"/>
              </w:rPr>
            </w:pPr>
            <w:r>
              <w:rPr>
                <w:spacing w:val="-2"/>
                <w:sz w:val="17"/>
              </w:rPr>
              <w:t>0.000</w:t>
            </w:r>
          </w:p>
        </w:tc>
      </w:tr>
    </w:tbl>
    <w:p>
      <w:pPr>
        <w:spacing w:before="52"/>
        <w:ind w:left="1135" w:right="0" w:firstLine="0"/>
        <w:jc w:val="left"/>
        <w:rPr>
          <w:sz w:val="17"/>
        </w:rPr>
      </w:pPr>
      <w:r>
        <w:rPr>
          <w:sz w:val="17"/>
        </w:rPr>
        <w:t>Standard</w:t>
      </w:r>
      <w:r>
        <w:rPr>
          <w:spacing w:val="32"/>
          <w:sz w:val="17"/>
        </w:rPr>
        <w:t> </w:t>
      </w:r>
      <w:r>
        <w:rPr>
          <w:sz w:val="17"/>
        </w:rPr>
        <w:t>errors</w:t>
      </w:r>
      <w:r>
        <w:rPr>
          <w:spacing w:val="32"/>
          <w:sz w:val="17"/>
        </w:rPr>
        <w:t> </w:t>
      </w:r>
      <w:r>
        <w:rPr>
          <w:sz w:val="17"/>
        </w:rPr>
        <w:t>in</w:t>
      </w:r>
      <w:r>
        <w:rPr>
          <w:spacing w:val="33"/>
          <w:sz w:val="17"/>
        </w:rPr>
        <w:t> </w:t>
      </w:r>
      <w:r>
        <w:rPr>
          <w:sz w:val="17"/>
        </w:rPr>
        <w:t>parentheses.</w:t>
      </w:r>
      <w:r>
        <w:rPr>
          <w:spacing w:val="56"/>
          <w:sz w:val="17"/>
        </w:rPr>
        <w:t> </w:t>
      </w:r>
      <w:r>
        <w:rPr>
          <w:sz w:val="17"/>
        </w:rPr>
        <w:t>***</w:t>
      </w:r>
      <w:r>
        <w:rPr>
          <w:spacing w:val="33"/>
          <w:sz w:val="17"/>
        </w:rPr>
        <w:t> </w:t>
      </w:r>
      <w:r>
        <w:rPr>
          <w:sz w:val="17"/>
        </w:rPr>
        <w:t>p</w:t>
      </w:r>
      <w:r>
        <w:rPr>
          <w:i/>
          <w:sz w:val="17"/>
        </w:rPr>
        <w:t>&lt;</w:t>
      </w:r>
      <w:r>
        <w:rPr>
          <w:sz w:val="17"/>
        </w:rPr>
        <w:t>0.01,</w:t>
      </w:r>
      <w:r>
        <w:rPr>
          <w:spacing w:val="32"/>
          <w:sz w:val="17"/>
        </w:rPr>
        <w:t> </w:t>
      </w:r>
      <w:r>
        <w:rPr>
          <w:sz w:val="17"/>
        </w:rPr>
        <w:t>**</w:t>
      </w:r>
      <w:r>
        <w:rPr>
          <w:spacing w:val="34"/>
          <w:sz w:val="17"/>
        </w:rPr>
        <w:t> </w:t>
      </w:r>
      <w:r>
        <w:rPr>
          <w:sz w:val="17"/>
        </w:rPr>
        <w:t>p</w:t>
      </w:r>
      <w:r>
        <w:rPr>
          <w:i/>
          <w:sz w:val="17"/>
        </w:rPr>
        <w:t>&lt;</w:t>
      </w:r>
      <w:r>
        <w:rPr>
          <w:sz w:val="17"/>
        </w:rPr>
        <w:t>0.05,</w:t>
      </w:r>
      <w:r>
        <w:rPr>
          <w:spacing w:val="32"/>
          <w:sz w:val="17"/>
        </w:rPr>
        <w:t> </w:t>
      </w:r>
      <w:r>
        <w:rPr>
          <w:sz w:val="17"/>
        </w:rPr>
        <w:t>*</w:t>
      </w:r>
      <w:r>
        <w:rPr>
          <w:spacing w:val="34"/>
          <w:sz w:val="17"/>
        </w:rPr>
        <w:t> </w:t>
      </w:r>
      <w:r>
        <w:rPr>
          <w:spacing w:val="-2"/>
          <w:sz w:val="17"/>
        </w:rPr>
        <w:t>p</w:t>
      </w:r>
      <w:r>
        <w:rPr>
          <w:i/>
          <w:spacing w:val="-2"/>
          <w:sz w:val="17"/>
        </w:rPr>
        <w:t>&lt;</w:t>
      </w:r>
      <w:r>
        <w:rPr>
          <w:spacing w:val="-2"/>
          <w:sz w:val="17"/>
        </w:rPr>
        <w:t>0.1</w:t>
      </w:r>
    </w:p>
    <w:p>
      <w:pPr>
        <w:spacing w:after="0"/>
        <w:jc w:val="left"/>
        <w:rPr>
          <w:sz w:val="17"/>
        </w:rPr>
        <w:sectPr>
          <w:pgSz w:w="11910" w:h="16840"/>
          <w:pgMar w:header="0" w:footer="799" w:top="1920" w:bottom="980" w:left="1275" w:right="1275"/>
        </w:sectPr>
      </w:pPr>
    </w:p>
    <w:p>
      <w:pPr>
        <w:spacing w:before="122"/>
        <w:ind w:left="186" w:right="186" w:firstLine="0"/>
        <w:jc w:val="center"/>
        <w:rPr>
          <w:sz w:val="20"/>
        </w:rPr>
      </w:pPr>
      <w:bookmarkStart w:name="_bookmark26" w:id="44"/>
      <w:bookmarkEnd w:id="44"/>
      <w:r>
        <w:rPr/>
      </w:r>
      <w:r>
        <w:rPr>
          <w:w w:val="105"/>
          <w:sz w:val="20"/>
        </w:rPr>
        <w:t>Table</w:t>
      </w:r>
      <w:r>
        <w:rPr>
          <w:spacing w:val="19"/>
          <w:w w:val="105"/>
          <w:sz w:val="20"/>
        </w:rPr>
        <w:t> </w:t>
      </w:r>
      <w:r>
        <w:rPr>
          <w:w w:val="105"/>
          <w:sz w:val="20"/>
        </w:rPr>
        <w:t>8:</w:t>
      </w:r>
      <w:r>
        <w:rPr>
          <w:spacing w:val="41"/>
          <w:w w:val="105"/>
          <w:sz w:val="20"/>
        </w:rPr>
        <w:t> </w:t>
      </w:r>
      <w:r>
        <w:rPr>
          <w:w w:val="105"/>
          <w:sz w:val="20"/>
        </w:rPr>
        <w:t>Robustness:</w:t>
      </w:r>
      <w:r>
        <w:rPr>
          <w:spacing w:val="41"/>
          <w:w w:val="105"/>
          <w:sz w:val="20"/>
        </w:rPr>
        <w:t> </w:t>
      </w:r>
      <w:r>
        <w:rPr>
          <w:w w:val="105"/>
          <w:sz w:val="20"/>
        </w:rPr>
        <w:t>Medium</w:t>
      </w:r>
      <w:r>
        <w:rPr>
          <w:spacing w:val="19"/>
          <w:w w:val="105"/>
          <w:sz w:val="20"/>
        </w:rPr>
        <w:t> </w:t>
      </w:r>
      <w:r>
        <w:rPr>
          <w:w w:val="105"/>
          <w:sz w:val="20"/>
        </w:rPr>
        <w:t>mining</w:t>
      </w:r>
      <w:r>
        <w:rPr>
          <w:spacing w:val="19"/>
          <w:w w:val="105"/>
          <w:sz w:val="20"/>
        </w:rPr>
        <w:t> </w:t>
      </w:r>
      <w:r>
        <w:rPr>
          <w:spacing w:val="-2"/>
          <w:w w:val="105"/>
          <w:sz w:val="20"/>
        </w:rPr>
        <w:t>grade</w:t>
      </w:r>
    </w:p>
    <w:p>
      <w:pPr>
        <w:pStyle w:val="BodyText"/>
        <w:spacing w:before="10"/>
        <w:rPr>
          <w:sz w:val="15"/>
        </w:rPr>
      </w:pPr>
      <w:r>
        <w:rPr>
          <w:sz w:val="15"/>
        </w:rPr>
        <mc:AlternateContent>
          <mc:Choice Requires="wps">
            <w:drawing>
              <wp:anchor distT="0" distB="0" distL="0" distR="0" allowOverlap="1" layoutInCell="1" locked="0" behindDoc="1" simplePos="0" relativeHeight="487600640">
                <wp:simplePos x="0" y="0"/>
                <wp:positionH relativeFrom="page">
                  <wp:posOffset>1188046</wp:posOffset>
                </wp:positionH>
                <wp:positionV relativeFrom="paragraph">
                  <wp:posOffset>138446</wp:posOffset>
                </wp:positionV>
                <wp:extent cx="5184140" cy="4000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5184140" cy="40005"/>
                          <a:chExt cx="5184140" cy="40005"/>
                        </a:xfrm>
                      </wpg:grpSpPr>
                      <wps:wsp>
                        <wps:cNvPr id="39" name="Graphic 39"/>
                        <wps:cNvSpPr/>
                        <wps:spPr>
                          <a:xfrm>
                            <a:off x="0" y="4801"/>
                            <a:ext cx="5184140" cy="1270"/>
                          </a:xfrm>
                          <a:custGeom>
                            <a:avLst/>
                            <a:gdLst/>
                            <a:ahLst/>
                            <a:cxnLst/>
                            <a:rect l="l" t="t" r="r" b="b"/>
                            <a:pathLst>
                              <a:path w="5184140" h="0">
                                <a:moveTo>
                                  <a:pt x="0" y="0"/>
                                </a:moveTo>
                                <a:lnTo>
                                  <a:pt x="5183867" y="0"/>
                                </a:lnTo>
                              </a:path>
                            </a:pathLst>
                          </a:custGeom>
                          <a:ln w="9603">
                            <a:solidFill>
                              <a:srgbClr val="000000"/>
                            </a:solidFill>
                            <a:prstDash val="solid"/>
                          </a:ln>
                        </wps:spPr>
                        <wps:bodyPr wrap="square" lIns="0" tIns="0" rIns="0" bIns="0" rtlCol="0">
                          <a:prstTxWarp prst="textNoShape">
                            <a:avLst/>
                          </a:prstTxWarp>
                          <a:noAutofit/>
                        </wps:bodyPr>
                      </wps:wsp>
                      <wps:wsp>
                        <wps:cNvPr id="40" name="Graphic 40"/>
                        <wps:cNvSpPr/>
                        <wps:spPr>
                          <a:xfrm>
                            <a:off x="0" y="34854"/>
                            <a:ext cx="5184140" cy="1270"/>
                          </a:xfrm>
                          <a:custGeom>
                            <a:avLst/>
                            <a:gdLst/>
                            <a:ahLst/>
                            <a:cxnLst/>
                            <a:rect l="l" t="t" r="r" b="b"/>
                            <a:pathLst>
                              <a:path w="5184140" h="0">
                                <a:moveTo>
                                  <a:pt x="0" y="0"/>
                                </a:moveTo>
                                <a:lnTo>
                                  <a:pt x="5183867" y="0"/>
                                </a:lnTo>
                              </a:path>
                            </a:pathLst>
                          </a:custGeom>
                          <a:ln w="96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546997pt;margin-top:10.901322pt;width:408.2pt;height:3.15pt;mso-position-horizontal-relative:page;mso-position-vertical-relative:paragraph;z-index:-15715840;mso-wrap-distance-left:0;mso-wrap-distance-right:0" id="docshapegroup23" coordorigin="1871,218" coordsize="8164,63">
                <v:line style="position:absolute" from="1871,226" to="10035,226" stroked="true" strokeweight=".756194pt" strokecolor="#000000">
                  <v:stroke dashstyle="solid"/>
                </v:line>
                <v:line style="position:absolute" from="1871,273" to="10035,273" stroked="true" strokeweight=".756194pt" strokecolor="#000000">
                  <v:stroke dashstyle="solid"/>
                </v:line>
                <w10:wrap type="topAndBottom"/>
              </v:group>
            </w:pict>
          </mc:Fallback>
        </mc:AlternateContent>
      </w:r>
    </w:p>
    <w:p>
      <w:pPr>
        <w:spacing w:before="36" w:after="56"/>
        <w:ind w:left="4095" w:right="0" w:firstLine="0"/>
        <w:jc w:val="left"/>
        <w:rPr>
          <w:sz w:val="19"/>
        </w:rPr>
      </w:pPr>
      <w:r>
        <w:rPr>
          <w:w w:val="105"/>
          <w:sz w:val="19"/>
        </w:rPr>
        <w:t>Dependent</w:t>
      </w:r>
      <w:r>
        <w:rPr>
          <w:spacing w:val="9"/>
          <w:w w:val="105"/>
          <w:sz w:val="19"/>
        </w:rPr>
        <w:t> </w:t>
      </w:r>
      <w:r>
        <w:rPr>
          <w:w w:val="105"/>
          <w:sz w:val="19"/>
        </w:rPr>
        <w:t>variable:</w:t>
      </w:r>
      <w:r>
        <w:rPr>
          <w:spacing w:val="26"/>
          <w:w w:val="105"/>
          <w:sz w:val="19"/>
        </w:rPr>
        <w:t> </w:t>
      </w:r>
      <w:r>
        <w:rPr>
          <w:w w:val="105"/>
          <w:sz w:val="19"/>
        </w:rPr>
        <w:t>Medium</w:t>
      </w:r>
      <w:r>
        <w:rPr>
          <w:spacing w:val="10"/>
          <w:w w:val="105"/>
          <w:sz w:val="19"/>
        </w:rPr>
        <w:t> </w:t>
      </w:r>
      <w:r>
        <w:rPr>
          <w:w w:val="105"/>
          <w:sz w:val="19"/>
        </w:rPr>
        <w:t>grade</w:t>
      </w:r>
      <w:r>
        <w:rPr>
          <w:spacing w:val="9"/>
          <w:w w:val="105"/>
          <w:sz w:val="19"/>
        </w:rPr>
        <w:t> </w:t>
      </w:r>
      <w:r>
        <w:rPr>
          <w:w w:val="105"/>
          <w:sz w:val="19"/>
        </w:rPr>
        <w:t>mining</w:t>
      </w:r>
      <w:r>
        <w:rPr>
          <w:spacing w:val="9"/>
          <w:w w:val="105"/>
          <w:sz w:val="19"/>
        </w:rPr>
        <w:t> </w:t>
      </w:r>
      <w:r>
        <w:rPr>
          <w:spacing w:val="-4"/>
          <w:w w:val="105"/>
          <w:sz w:val="19"/>
        </w:rPr>
        <w:t>take</w:t>
      </w:r>
    </w:p>
    <w:tbl>
      <w:tblPr>
        <w:tblW w:w="0" w:type="auto"/>
        <w:jc w:val="left"/>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5"/>
        <w:gridCol w:w="1002"/>
        <w:gridCol w:w="1066"/>
        <w:gridCol w:w="1097"/>
        <w:gridCol w:w="1096"/>
        <w:gridCol w:w="1095"/>
      </w:tblGrid>
      <w:tr>
        <w:trPr>
          <w:trHeight w:val="318" w:hRule="atLeast"/>
        </w:trPr>
        <w:tc>
          <w:tcPr>
            <w:tcW w:w="2805" w:type="dxa"/>
            <w:tcBorders>
              <w:bottom w:val="single" w:sz="4" w:space="0" w:color="000000"/>
            </w:tcBorders>
          </w:tcPr>
          <w:p>
            <w:pPr>
              <w:pStyle w:val="TableParagraph"/>
              <w:jc w:val="left"/>
              <w:rPr>
                <w:rFonts w:ascii="Times New Roman"/>
                <w:sz w:val="18"/>
              </w:rPr>
            </w:pPr>
          </w:p>
        </w:tc>
        <w:tc>
          <w:tcPr>
            <w:tcW w:w="1002" w:type="dxa"/>
            <w:tcBorders>
              <w:top w:val="single" w:sz="4" w:space="0" w:color="000000"/>
              <w:bottom w:val="single" w:sz="4" w:space="0" w:color="000000"/>
            </w:tcBorders>
          </w:tcPr>
          <w:p>
            <w:pPr>
              <w:pStyle w:val="TableParagraph"/>
              <w:spacing w:before="34"/>
              <w:ind w:left="3" w:right="2"/>
              <w:rPr>
                <w:sz w:val="19"/>
              </w:rPr>
            </w:pPr>
            <w:r>
              <w:rPr>
                <w:spacing w:val="-5"/>
                <w:w w:val="115"/>
                <w:sz w:val="19"/>
              </w:rPr>
              <w:t>(1)</w:t>
            </w:r>
          </w:p>
        </w:tc>
        <w:tc>
          <w:tcPr>
            <w:tcW w:w="1066" w:type="dxa"/>
            <w:tcBorders>
              <w:top w:val="single" w:sz="4" w:space="0" w:color="000000"/>
              <w:bottom w:val="single" w:sz="4" w:space="0" w:color="000000"/>
            </w:tcBorders>
          </w:tcPr>
          <w:p>
            <w:pPr>
              <w:pStyle w:val="TableParagraph"/>
              <w:spacing w:before="34"/>
              <w:ind w:left="3" w:right="3"/>
              <w:rPr>
                <w:sz w:val="19"/>
              </w:rPr>
            </w:pPr>
            <w:r>
              <w:rPr>
                <w:spacing w:val="-5"/>
                <w:w w:val="115"/>
                <w:sz w:val="19"/>
              </w:rPr>
              <w:t>(2)</w:t>
            </w:r>
          </w:p>
        </w:tc>
        <w:tc>
          <w:tcPr>
            <w:tcW w:w="1097" w:type="dxa"/>
            <w:tcBorders>
              <w:top w:val="single" w:sz="4" w:space="0" w:color="000000"/>
              <w:bottom w:val="single" w:sz="4" w:space="0" w:color="000000"/>
            </w:tcBorders>
          </w:tcPr>
          <w:p>
            <w:pPr>
              <w:pStyle w:val="TableParagraph"/>
              <w:spacing w:before="34"/>
              <w:ind w:left="2" w:right="2"/>
              <w:rPr>
                <w:sz w:val="19"/>
              </w:rPr>
            </w:pPr>
            <w:r>
              <w:rPr>
                <w:spacing w:val="-5"/>
                <w:w w:val="115"/>
                <w:sz w:val="19"/>
              </w:rPr>
              <w:t>(3)</w:t>
            </w:r>
          </w:p>
        </w:tc>
        <w:tc>
          <w:tcPr>
            <w:tcW w:w="1096" w:type="dxa"/>
            <w:tcBorders>
              <w:top w:val="single" w:sz="4" w:space="0" w:color="000000"/>
              <w:bottom w:val="single" w:sz="4" w:space="0" w:color="000000"/>
            </w:tcBorders>
          </w:tcPr>
          <w:p>
            <w:pPr>
              <w:pStyle w:val="TableParagraph"/>
              <w:spacing w:before="34"/>
              <w:ind w:left="3" w:right="3"/>
              <w:rPr>
                <w:sz w:val="19"/>
              </w:rPr>
            </w:pPr>
            <w:r>
              <w:rPr>
                <w:spacing w:val="-5"/>
                <w:w w:val="115"/>
                <w:sz w:val="19"/>
              </w:rPr>
              <w:t>(4)</w:t>
            </w:r>
          </w:p>
        </w:tc>
        <w:tc>
          <w:tcPr>
            <w:tcW w:w="1095" w:type="dxa"/>
            <w:tcBorders>
              <w:top w:val="single" w:sz="4" w:space="0" w:color="000000"/>
              <w:bottom w:val="single" w:sz="4" w:space="0" w:color="000000"/>
            </w:tcBorders>
          </w:tcPr>
          <w:p>
            <w:pPr>
              <w:pStyle w:val="TableParagraph"/>
              <w:spacing w:before="34"/>
              <w:ind w:left="5" w:right="2"/>
              <w:rPr>
                <w:sz w:val="19"/>
              </w:rPr>
            </w:pPr>
            <w:r>
              <w:rPr>
                <w:spacing w:val="-5"/>
                <w:w w:val="115"/>
                <w:sz w:val="19"/>
              </w:rPr>
              <w:t>(5)</w:t>
            </w:r>
          </w:p>
        </w:tc>
      </w:tr>
      <w:tr>
        <w:trPr>
          <w:trHeight w:val="285" w:hRule="atLeast"/>
        </w:trPr>
        <w:tc>
          <w:tcPr>
            <w:tcW w:w="2805" w:type="dxa"/>
            <w:tcBorders>
              <w:top w:val="single" w:sz="4" w:space="0" w:color="000000"/>
            </w:tcBorders>
          </w:tcPr>
          <w:p>
            <w:pPr>
              <w:pStyle w:val="TableParagraph"/>
              <w:spacing w:line="229" w:lineRule="exact" w:before="36"/>
              <w:ind w:left="96"/>
              <w:jc w:val="left"/>
              <w:rPr>
                <w:sz w:val="19"/>
              </w:rPr>
            </w:pPr>
            <w:r>
              <w:rPr>
                <w:w w:val="105"/>
                <w:sz w:val="19"/>
              </w:rPr>
              <w:t>Presidential</w:t>
            </w:r>
            <w:r>
              <w:rPr>
                <w:spacing w:val="28"/>
                <w:w w:val="105"/>
                <w:sz w:val="19"/>
              </w:rPr>
              <w:t> </w:t>
            </w:r>
            <w:r>
              <w:rPr>
                <w:spacing w:val="-2"/>
                <w:w w:val="105"/>
                <w:sz w:val="19"/>
              </w:rPr>
              <w:t>election</w:t>
            </w:r>
          </w:p>
        </w:tc>
        <w:tc>
          <w:tcPr>
            <w:tcW w:w="1002" w:type="dxa"/>
            <w:tcBorders>
              <w:top w:val="single" w:sz="4" w:space="0" w:color="000000"/>
            </w:tcBorders>
          </w:tcPr>
          <w:p>
            <w:pPr>
              <w:pStyle w:val="TableParagraph"/>
              <w:spacing w:line="229" w:lineRule="exact" w:before="36"/>
              <w:ind w:left="3"/>
              <w:rPr>
                <w:sz w:val="19"/>
              </w:rPr>
            </w:pPr>
            <w:r>
              <w:rPr>
                <w:spacing w:val="-2"/>
                <w:sz w:val="19"/>
              </w:rPr>
              <w:t>-0.0184**</w:t>
            </w:r>
          </w:p>
        </w:tc>
        <w:tc>
          <w:tcPr>
            <w:tcW w:w="1066" w:type="dxa"/>
            <w:tcBorders>
              <w:top w:val="single" w:sz="4" w:space="0" w:color="000000"/>
            </w:tcBorders>
          </w:tcPr>
          <w:p>
            <w:pPr>
              <w:pStyle w:val="TableParagraph"/>
              <w:spacing w:line="229" w:lineRule="exact" w:before="36"/>
              <w:ind w:left="3"/>
              <w:rPr>
                <w:sz w:val="19"/>
              </w:rPr>
            </w:pPr>
            <w:r>
              <w:rPr>
                <w:spacing w:val="-2"/>
                <w:sz w:val="19"/>
              </w:rPr>
              <w:t>-0.0158**</w:t>
            </w:r>
          </w:p>
        </w:tc>
        <w:tc>
          <w:tcPr>
            <w:tcW w:w="1097" w:type="dxa"/>
            <w:tcBorders>
              <w:top w:val="single" w:sz="4" w:space="0" w:color="000000"/>
            </w:tcBorders>
          </w:tcPr>
          <w:p>
            <w:pPr>
              <w:pStyle w:val="TableParagraph"/>
              <w:spacing w:line="229" w:lineRule="exact" w:before="36"/>
              <w:ind w:left="3" w:right="1"/>
              <w:rPr>
                <w:sz w:val="19"/>
              </w:rPr>
            </w:pPr>
            <w:r>
              <w:rPr>
                <w:spacing w:val="-2"/>
                <w:sz w:val="19"/>
              </w:rPr>
              <w:t>-0.0131**</w:t>
            </w:r>
          </w:p>
        </w:tc>
        <w:tc>
          <w:tcPr>
            <w:tcW w:w="1096" w:type="dxa"/>
            <w:tcBorders>
              <w:top w:val="single" w:sz="4" w:space="0" w:color="000000"/>
            </w:tcBorders>
          </w:tcPr>
          <w:p>
            <w:pPr>
              <w:pStyle w:val="TableParagraph"/>
              <w:spacing w:line="229" w:lineRule="exact" w:before="36"/>
              <w:ind w:left="3"/>
              <w:rPr>
                <w:sz w:val="19"/>
              </w:rPr>
            </w:pPr>
            <w:r>
              <w:rPr>
                <w:spacing w:val="-2"/>
                <w:sz w:val="19"/>
              </w:rPr>
              <w:t>-0.0126**</w:t>
            </w:r>
          </w:p>
        </w:tc>
        <w:tc>
          <w:tcPr>
            <w:tcW w:w="1095" w:type="dxa"/>
            <w:tcBorders>
              <w:top w:val="single" w:sz="4" w:space="0" w:color="000000"/>
            </w:tcBorders>
          </w:tcPr>
          <w:p>
            <w:pPr>
              <w:pStyle w:val="TableParagraph"/>
              <w:spacing w:line="229" w:lineRule="exact" w:before="36"/>
              <w:ind w:left="5"/>
              <w:rPr>
                <w:sz w:val="19"/>
              </w:rPr>
            </w:pPr>
            <w:r>
              <w:rPr>
                <w:spacing w:val="-2"/>
                <w:sz w:val="19"/>
              </w:rPr>
              <w:t>-0.0129**</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spacing w:line="213" w:lineRule="exact"/>
              <w:ind w:left="3" w:right="2"/>
              <w:rPr>
                <w:sz w:val="19"/>
              </w:rPr>
            </w:pPr>
            <w:r>
              <w:rPr>
                <w:spacing w:val="-2"/>
                <w:w w:val="105"/>
                <w:sz w:val="19"/>
              </w:rPr>
              <w:t>(0.00796)</w:t>
            </w:r>
          </w:p>
        </w:tc>
        <w:tc>
          <w:tcPr>
            <w:tcW w:w="1066" w:type="dxa"/>
          </w:tcPr>
          <w:p>
            <w:pPr>
              <w:pStyle w:val="TableParagraph"/>
              <w:spacing w:line="213" w:lineRule="exact"/>
              <w:ind w:left="3" w:right="3"/>
              <w:rPr>
                <w:sz w:val="19"/>
              </w:rPr>
            </w:pPr>
            <w:r>
              <w:rPr>
                <w:spacing w:val="-2"/>
                <w:w w:val="105"/>
                <w:sz w:val="19"/>
              </w:rPr>
              <w:t>(0.00637)</w:t>
            </w:r>
          </w:p>
        </w:tc>
        <w:tc>
          <w:tcPr>
            <w:tcW w:w="1097" w:type="dxa"/>
          </w:tcPr>
          <w:p>
            <w:pPr>
              <w:pStyle w:val="TableParagraph"/>
              <w:spacing w:line="213" w:lineRule="exact"/>
              <w:ind w:left="2" w:right="2"/>
              <w:rPr>
                <w:sz w:val="19"/>
              </w:rPr>
            </w:pPr>
            <w:r>
              <w:rPr>
                <w:spacing w:val="-2"/>
                <w:w w:val="105"/>
                <w:sz w:val="19"/>
              </w:rPr>
              <w:t>(0.00623)</w:t>
            </w:r>
          </w:p>
        </w:tc>
        <w:tc>
          <w:tcPr>
            <w:tcW w:w="1096" w:type="dxa"/>
          </w:tcPr>
          <w:p>
            <w:pPr>
              <w:pStyle w:val="TableParagraph"/>
              <w:spacing w:line="213" w:lineRule="exact"/>
              <w:ind w:left="3" w:right="2"/>
              <w:rPr>
                <w:sz w:val="19"/>
              </w:rPr>
            </w:pPr>
            <w:r>
              <w:rPr>
                <w:spacing w:val="-2"/>
                <w:w w:val="105"/>
                <w:sz w:val="19"/>
              </w:rPr>
              <w:t>(0.00620)</w:t>
            </w:r>
          </w:p>
        </w:tc>
        <w:tc>
          <w:tcPr>
            <w:tcW w:w="1095" w:type="dxa"/>
          </w:tcPr>
          <w:p>
            <w:pPr>
              <w:pStyle w:val="TableParagraph"/>
              <w:spacing w:line="213" w:lineRule="exact"/>
              <w:ind w:left="5" w:right="1"/>
              <w:rPr>
                <w:sz w:val="19"/>
              </w:rPr>
            </w:pPr>
            <w:r>
              <w:rPr>
                <w:spacing w:val="-2"/>
                <w:w w:val="105"/>
                <w:sz w:val="19"/>
              </w:rPr>
              <w:t>(0.00638)</w:t>
            </w:r>
          </w:p>
        </w:tc>
      </w:tr>
      <w:tr>
        <w:trPr>
          <w:trHeight w:val="233" w:hRule="atLeast"/>
        </w:trPr>
        <w:tc>
          <w:tcPr>
            <w:tcW w:w="2805" w:type="dxa"/>
          </w:tcPr>
          <w:p>
            <w:pPr>
              <w:pStyle w:val="TableParagraph"/>
              <w:spacing w:line="213" w:lineRule="exact"/>
              <w:ind w:left="96"/>
              <w:jc w:val="left"/>
              <w:rPr>
                <w:sz w:val="19"/>
              </w:rPr>
            </w:pPr>
            <w:r>
              <w:rPr>
                <w:w w:val="110"/>
                <w:sz w:val="19"/>
              </w:rPr>
              <w:t>GDP</w:t>
            </w:r>
            <w:r>
              <w:rPr>
                <w:spacing w:val="20"/>
                <w:w w:val="110"/>
                <w:sz w:val="19"/>
              </w:rPr>
              <w:t> </w:t>
            </w:r>
            <w:r>
              <w:rPr>
                <w:w w:val="110"/>
                <w:sz w:val="19"/>
              </w:rPr>
              <w:t>per</w:t>
            </w:r>
            <w:r>
              <w:rPr>
                <w:spacing w:val="21"/>
                <w:w w:val="110"/>
                <w:sz w:val="19"/>
              </w:rPr>
              <w:t> </w:t>
            </w:r>
            <w:r>
              <w:rPr>
                <w:w w:val="110"/>
                <w:sz w:val="19"/>
              </w:rPr>
              <w:t>capita</w:t>
            </w:r>
            <w:r>
              <w:rPr>
                <w:spacing w:val="21"/>
                <w:w w:val="110"/>
                <w:sz w:val="19"/>
              </w:rPr>
              <w:t> </w:t>
            </w:r>
            <w:r>
              <w:rPr>
                <w:spacing w:val="-2"/>
                <w:w w:val="110"/>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z w:val="19"/>
              </w:rPr>
              <w:t>-</w:t>
            </w:r>
            <w:r>
              <w:rPr>
                <w:spacing w:val="-2"/>
                <w:sz w:val="19"/>
              </w:rPr>
              <w:t>0.0280</w:t>
            </w:r>
          </w:p>
        </w:tc>
        <w:tc>
          <w:tcPr>
            <w:tcW w:w="1097" w:type="dxa"/>
          </w:tcPr>
          <w:p>
            <w:pPr>
              <w:pStyle w:val="TableParagraph"/>
              <w:spacing w:line="213" w:lineRule="exact"/>
              <w:ind w:left="2" w:right="2"/>
              <w:rPr>
                <w:sz w:val="19"/>
              </w:rPr>
            </w:pPr>
            <w:r>
              <w:rPr>
                <w:sz w:val="19"/>
              </w:rPr>
              <w:t>-</w:t>
            </w:r>
            <w:r>
              <w:rPr>
                <w:spacing w:val="-2"/>
                <w:sz w:val="19"/>
              </w:rPr>
              <w:t>0.0411</w:t>
            </w:r>
          </w:p>
        </w:tc>
        <w:tc>
          <w:tcPr>
            <w:tcW w:w="1096" w:type="dxa"/>
          </w:tcPr>
          <w:p>
            <w:pPr>
              <w:pStyle w:val="TableParagraph"/>
              <w:spacing w:line="213" w:lineRule="exact"/>
              <w:ind w:left="3" w:right="3"/>
              <w:rPr>
                <w:sz w:val="19"/>
              </w:rPr>
            </w:pPr>
            <w:r>
              <w:rPr>
                <w:sz w:val="19"/>
              </w:rPr>
              <w:t>-</w:t>
            </w:r>
            <w:r>
              <w:rPr>
                <w:spacing w:val="-2"/>
                <w:sz w:val="19"/>
              </w:rPr>
              <w:t>0.0420</w:t>
            </w:r>
          </w:p>
        </w:tc>
        <w:tc>
          <w:tcPr>
            <w:tcW w:w="1095" w:type="dxa"/>
          </w:tcPr>
          <w:p>
            <w:pPr>
              <w:pStyle w:val="TableParagraph"/>
              <w:spacing w:line="213" w:lineRule="exact"/>
              <w:ind w:left="5" w:right="3"/>
              <w:rPr>
                <w:sz w:val="19"/>
              </w:rPr>
            </w:pPr>
            <w:r>
              <w:rPr>
                <w:spacing w:val="-2"/>
                <w:sz w:val="19"/>
              </w:rPr>
              <w:t>-0.0492*</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(0.0250)</w:t>
            </w:r>
          </w:p>
        </w:tc>
        <w:tc>
          <w:tcPr>
            <w:tcW w:w="1097" w:type="dxa"/>
          </w:tcPr>
          <w:p>
            <w:pPr>
              <w:pStyle w:val="TableParagraph"/>
              <w:spacing w:line="213" w:lineRule="exact"/>
              <w:ind w:left="2" w:right="2"/>
              <w:rPr>
                <w:sz w:val="19"/>
              </w:rPr>
            </w:pPr>
            <w:r>
              <w:rPr>
                <w:spacing w:val="-2"/>
                <w:w w:val="105"/>
                <w:sz w:val="19"/>
              </w:rPr>
              <w:t>(0.0258)</w:t>
            </w:r>
          </w:p>
        </w:tc>
        <w:tc>
          <w:tcPr>
            <w:tcW w:w="1096" w:type="dxa"/>
          </w:tcPr>
          <w:p>
            <w:pPr>
              <w:pStyle w:val="TableParagraph"/>
              <w:spacing w:line="213" w:lineRule="exact"/>
              <w:ind w:left="3" w:right="2"/>
              <w:rPr>
                <w:sz w:val="19"/>
              </w:rPr>
            </w:pPr>
            <w:r>
              <w:rPr>
                <w:spacing w:val="-2"/>
                <w:w w:val="105"/>
                <w:sz w:val="19"/>
              </w:rPr>
              <w:t>(0.0263)</w:t>
            </w:r>
          </w:p>
        </w:tc>
        <w:tc>
          <w:tcPr>
            <w:tcW w:w="1095" w:type="dxa"/>
          </w:tcPr>
          <w:p>
            <w:pPr>
              <w:pStyle w:val="TableParagraph"/>
              <w:spacing w:line="213" w:lineRule="exact"/>
              <w:ind w:left="5" w:right="1"/>
              <w:rPr>
                <w:sz w:val="19"/>
              </w:rPr>
            </w:pPr>
            <w:r>
              <w:rPr>
                <w:spacing w:val="-2"/>
                <w:w w:val="105"/>
                <w:sz w:val="19"/>
              </w:rPr>
              <w:t>(0.0288)</w:t>
            </w:r>
          </w:p>
        </w:tc>
      </w:tr>
      <w:tr>
        <w:trPr>
          <w:trHeight w:val="233" w:hRule="atLeast"/>
        </w:trPr>
        <w:tc>
          <w:tcPr>
            <w:tcW w:w="2805" w:type="dxa"/>
          </w:tcPr>
          <w:p>
            <w:pPr>
              <w:pStyle w:val="TableParagraph"/>
              <w:spacing w:line="213" w:lineRule="exact"/>
              <w:ind w:left="96"/>
              <w:jc w:val="left"/>
              <w:rPr>
                <w:sz w:val="19"/>
              </w:rPr>
            </w:pPr>
            <w:r>
              <w:rPr>
                <w:w w:val="110"/>
                <w:sz w:val="19"/>
              </w:rPr>
              <w:t>Foreign</w:t>
            </w:r>
            <w:r>
              <w:rPr>
                <w:spacing w:val="9"/>
                <w:w w:val="110"/>
                <w:sz w:val="19"/>
              </w:rPr>
              <w:t> </w:t>
            </w:r>
            <w:r>
              <w:rPr>
                <w:w w:val="110"/>
                <w:sz w:val="19"/>
              </w:rPr>
              <w:t>Aid</w:t>
            </w:r>
            <w:r>
              <w:rPr>
                <w:spacing w:val="9"/>
                <w:w w:val="110"/>
                <w:sz w:val="19"/>
              </w:rPr>
              <w:t> </w:t>
            </w:r>
            <w:r>
              <w:rPr>
                <w:spacing w:val="-2"/>
                <w:w w:val="110"/>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2"/>
              <w:rPr>
                <w:sz w:val="19"/>
              </w:rPr>
            </w:pPr>
            <w:r>
              <w:rPr>
                <w:spacing w:val="-2"/>
                <w:sz w:val="19"/>
              </w:rPr>
              <w:t>-0.0179**</w:t>
            </w:r>
          </w:p>
        </w:tc>
        <w:tc>
          <w:tcPr>
            <w:tcW w:w="1097" w:type="dxa"/>
          </w:tcPr>
          <w:p>
            <w:pPr>
              <w:pStyle w:val="TableParagraph"/>
              <w:spacing w:line="213" w:lineRule="exact"/>
              <w:ind w:left="2" w:right="1"/>
              <w:rPr>
                <w:sz w:val="19"/>
              </w:rPr>
            </w:pPr>
            <w:r>
              <w:rPr>
                <w:spacing w:val="-2"/>
                <w:sz w:val="19"/>
              </w:rPr>
              <w:t>-0.0130*</w:t>
            </w:r>
          </w:p>
        </w:tc>
        <w:tc>
          <w:tcPr>
            <w:tcW w:w="1096" w:type="dxa"/>
          </w:tcPr>
          <w:p>
            <w:pPr>
              <w:pStyle w:val="TableParagraph"/>
              <w:spacing w:line="213" w:lineRule="exact"/>
              <w:ind w:left="3" w:right="2"/>
              <w:rPr>
                <w:sz w:val="19"/>
              </w:rPr>
            </w:pPr>
            <w:r>
              <w:rPr>
                <w:spacing w:val="-2"/>
                <w:sz w:val="19"/>
              </w:rPr>
              <w:t>-0.00801</w:t>
            </w:r>
          </w:p>
        </w:tc>
        <w:tc>
          <w:tcPr>
            <w:tcW w:w="1095" w:type="dxa"/>
          </w:tcPr>
          <w:p>
            <w:pPr>
              <w:pStyle w:val="TableParagraph"/>
              <w:spacing w:line="213" w:lineRule="exact"/>
              <w:ind w:left="5" w:right="1"/>
              <w:rPr>
                <w:sz w:val="19"/>
              </w:rPr>
            </w:pPr>
            <w:r>
              <w:rPr>
                <w:spacing w:val="-2"/>
                <w:sz w:val="19"/>
              </w:rPr>
              <w:t>-0.00440</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(0.00720)</w:t>
            </w:r>
          </w:p>
        </w:tc>
        <w:tc>
          <w:tcPr>
            <w:tcW w:w="1097" w:type="dxa"/>
          </w:tcPr>
          <w:p>
            <w:pPr>
              <w:pStyle w:val="TableParagraph"/>
              <w:spacing w:line="213" w:lineRule="exact"/>
              <w:ind w:left="2" w:right="2"/>
              <w:rPr>
                <w:sz w:val="19"/>
              </w:rPr>
            </w:pPr>
            <w:r>
              <w:rPr>
                <w:spacing w:val="-2"/>
                <w:w w:val="105"/>
                <w:sz w:val="19"/>
              </w:rPr>
              <w:t>(0.00718)</w:t>
            </w:r>
          </w:p>
        </w:tc>
        <w:tc>
          <w:tcPr>
            <w:tcW w:w="1096" w:type="dxa"/>
          </w:tcPr>
          <w:p>
            <w:pPr>
              <w:pStyle w:val="TableParagraph"/>
              <w:spacing w:line="213" w:lineRule="exact"/>
              <w:ind w:left="3" w:right="2"/>
              <w:rPr>
                <w:sz w:val="19"/>
              </w:rPr>
            </w:pPr>
            <w:r>
              <w:rPr>
                <w:spacing w:val="-2"/>
                <w:w w:val="105"/>
                <w:sz w:val="19"/>
              </w:rPr>
              <w:t>(0.00716)</w:t>
            </w:r>
          </w:p>
        </w:tc>
        <w:tc>
          <w:tcPr>
            <w:tcW w:w="1095" w:type="dxa"/>
          </w:tcPr>
          <w:p>
            <w:pPr>
              <w:pStyle w:val="TableParagraph"/>
              <w:spacing w:line="213" w:lineRule="exact"/>
              <w:ind w:left="5" w:right="1"/>
              <w:rPr>
                <w:sz w:val="19"/>
              </w:rPr>
            </w:pPr>
            <w:r>
              <w:rPr>
                <w:spacing w:val="-2"/>
                <w:w w:val="105"/>
                <w:sz w:val="19"/>
              </w:rPr>
              <w:t>(0.00766)</w:t>
            </w:r>
          </w:p>
        </w:tc>
      </w:tr>
      <w:tr>
        <w:trPr>
          <w:trHeight w:val="233" w:hRule="atLeast"/>
        </w:trPr>
        <w:tc>
          <w:tcPr>
            <w:tcW w:w="2805" w:type="dxa"/>
          </w:tcPr>
          <w:p>
            <w:pPr>
              <w:pStyle w:val="TableParagraph"/>
              <w:spacing w:line="213" w:lineRule="exact"/>
              <w:ind w:left="96"/>
              <w:jc w:val="left"/>
              <w:rPr>
                <w:sz w:val="19"/>
              </w:rPr>
            </w:pPr>
            <w:r>
              <w:rPr>
                <w:w w:val="105"/>
                <w:sz w:val="19"/>
              </w:rPr>
              <w:t>Trade</w:t>
            </w:r>
            <w:r>
              <w:rPr>
                <w:spacing w:val="12"/>
                <w:w w:val="105"/>
                <w:sz w:val="19"/>
              </w:rPr>
              <w:t> </w:t>
            </w:r>
            <w:r>
              <w:rPr>
                <w:w w:val="105"/>
                <w:sz w:val="19"/>
              </w:rPr>
              <w:t>Openness</w:t>
            </w:r>
            <w:r>
              <w:rPr>
                <w:spacing w:val="13"/>
                <w:w w:val="105"/>
                <w:sz w:val="19"/>
              </w:rPr>
              <w:t> </w:t>
            </w:r>
            <w:r>
              <w:rPr>
                <w:spacing w:val="-2"/>
                <w:w w:val="105"/>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sz w:val="19"/>
              </w:rPr>
              <w:t>-0.0270**</w:t>
            </w:r>
          </w:p>
        </w:tc>
        <w:tc>
          <w:tcPr>
            <w:tcW w:w="1097" w:type="dxa"/>
          </w:tcPr>
          <w:p>
            <w:pPr>
              <w:pStyle w:val="TableParagraph"/>
              <w:spacing w:line="213" w:lineRule="exact"/>
              <w:ind w:left="2" w:right="3"/>
              <w:rPr>
                <w:sz w:val="19"/>
              </w:rPr>
            </w:pPr>
            <w:r>
              <w:rPr>
                <w:spacing w:val="-2"/>
                <w:sz w:val="19"/>
              </w:rPr>
              <w:t>-0.0315***</w:t>
            </w:r>
          </w:p>
        </w:tc>
        <w:tc>
          <w:tcPr>
            <w:tcW w:w="1096" w:type="dxa"/>
          </w:tcPr>
          <w:p>
            <w:pPr>
              <w:pStyle w:val="TableParagraph"/>
              <w:spacing w:line="213" w:lineRule="exact"/>
              <w:ind w:left="3" w:right="3"/>
              <w:rPr>
                <w:sz w:val="19"/>
              </w:rPr>
            </w:pPr>
            <w:r>
              <w:rPr>
                <w:spacing w:val="-2"/>
                <w:sz w:val="19"/>
              </w:rPr>
              <w:t>-0.0371***</w:t>
            </w:r>
          </w:p>
        </w:tc>
        <w:tc>
          <w:tcPr>
            <w:tcW w:w="1095" w:type="dxa"/>
          </w:tcPr>
          <w:p>
            <w:pPr>
              <w:pStyle w:val="TableParagraph"/>
              <w:spacing w:line="213" w:lineRule="exact"/>
              <w:ind w:left="5" w:right="4"/>
              <w:rPr>
                <w:sz w:val="19"/>
              </w:rPr>
            </w:pPr>
            <w:r>
              <w:rPr>
                <w:spacing w:val="-2"/>
                <w:sz w:val="19"/>
              </w:rPr>
              <w:t>-0.0362***</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(0.0113)</w:t>
            </w:r>
          </w:p>
        </w:tc>
        <w:tc>
          <w:tcPr>
            <w:tcW w:w="1097" w:type="dxa"/>
          </w:tcPr>
          <w:p>
            <w:pPr>
              <w:pStyle w:val="TableParagraph"/>
              <w:spacing w:line="213" w:lineRule="exact"/>
              <w:ind w:left="2" w:right="2"/>
              <w:rPr>
                <w:sz w:val="19"/>
              </w:rPr>
            </w:pPr>
            <w:r>
              <w:rPr>
                <w:spacing w:val="-2"/>
                <w:w w:val="105"/>
                <w:sz w:val="19"/>
              </w:rPr>
              <w:t>(0.0113)</w:t>
            </w:r>
          </w:p>
        </w:tc>
        <w:tc>
          <w:tcPr>
            <w:tcW w:w="1096" w:type="dxa"/>
          </w:tcPr>
          <w:p>
            <w:pPr>
              <w:pStyle w:val="TableParagraph"/>
              <w:spacing w:line="213" w:lineRule="exact"/>
              <w:ind w:left="3" w:right="2"/>
              <w:rPr>
                <w:sz w:val="19"/>
              </w:rPr>
            </w:pPr>
            <w:r>
              <w:rPr>
                <w:spacing w:val="-2"/>
                <w:w w:val="105"/>
                <w:sz w:val="19"/>
              </w:rPr>
              <w:t>(0.0110)</w:t>
            </w:r>
          </w:p>
        </w:tc>
        <w:tc>
          <w:tcPr>
            <w:tcW w:w="1095" w:type="dxa"/>
          </w:tcPr>
          <w:p>
            <w:pPr>
              <w:pStyle w:val="TableParagraph"/>
              <w:spacing w:line="213" w:lineRule="exact"/>
              <w:ind w:left="5" w:right="1"/>
              <w:rPr>
                <w:sz w:val="19"/>
              </w:rPr>
            </w:pPr>
            <w:r>
              <w:rPr>
                <w:spacing w:val="-2"/>
                <w:w w:val="105"/>
                <w:sz w:val="19"/>
              </w:rPr>
              <w:t>(0.0119)</w:t>
            </w:r>
          </w:p>
        </w:tc>
      </w:tr>
      <w:tr>
        <w:trPr>
          <w:trHeight w:val="233" w:hRule="atLeast"/>
        </w:trPr>
        <w:tc>
          <w:tcPr>
            <w:tcW w:w="2805" w:type="dxa"/>
          </w:tcPr>
          <w:p>
            <w:pPr>
              <w:pStyle w:val="TableParagraph"/>
              <w:spacing w:line="213" w:lineRule="exact"/>
              <w:ind w:left="96"/>
              <w:jc w:val="left"/>
              <w:rPr>
                <w:sz w:val="19"/>
              </w:rPr>
            </w:pPr>
            <w:r>
              <w:rPr>
                <w:spacing w:val="-2"/>
                <w:w w:val="110"/>
                <w:sz w:val="19"/>
              </w:rPr>
              <w:t>Foreign</w:t>
            </w:r>
            <w:r>
              <w:rPr>
                <w:spacing w:val="-3"/>
                <w:w w:val="110"/>
                <w:sz w:val="19"/>
              </w:rPr>
              <w:t> </w:t>
            </w:r>
            <w:r>
              <w:rPr>
                <w:spacing w:val="-2"/>
                <w:w w:val="110"/>
                <w:sz w:val="19"/>
              </w:rPr>
              <w:t>Direct</w:t>
            </w:r>
            <w:r>
              <w:rPr>
                <w:spacing w:val="-3"/>
                <w:w w:val="110"/>
                <w:sz w:val="19"/>
              </w:rPr>
              <w:t> </w:t>
            </w:r>
            <w:r>
              <w:rPr>
                <w:spacing w:val="-2"/>
                <w:w w:val="110"/>
                <w:sz w:val="19"/>
              </w:rPr>
              <w:t>Investment (log)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2"/>
              <w:rPr>
                <w:sz w:val="19"/>
              </w:rPr>
            </w:pPr>
            <w:r>
              <w:rPr>
                <w:spacing w:val="-2"/>
                <w:sz w:val="19"/>
              </w:rPr>
              <w:t>-0.000907</w:t>
            </w:r>
          </w:p>
        </w:tc>
        <w:tc>
          <w:tcPr>
            <w:tcW w:w="1097" w:type="dxa"/>
          </w:tcPr>
          <w:p>
            <w:pPr>
              <w:pStyle w:val="TableParagraph"/>
              <w:spacing w:line="213" w:lineRule="exact"/>
              <w:ind w:left="2" w:right="2"/>
              <w:rPr>
                <w:sz w:val="19"/>
              </w:rPr>
            </w:pPr>
            <w:r>
              <w:rPr>
                <w:spacing w:val="-2"/>
                <w:sz w:val="19"/>
              </w:rPr>
              <w:t>-0.000386</w:t>
            </w:r>
          </w:p>
        </w:tc>
        <w:tc>
          <w:tcPr>
            <w:tcW w:w="1096" w:type="dxa"/>
          </w:tcPr>
          <w:p>
            <w:pPr>
              <w:pStyle w:val="TableParagraph"/>
              <w:spacing w:line="213" w:lineRule="exact"/>
              <w:ind w:left="3" w:right="2"/>
              <w:rPr>
                <w:sz w:val="19"/>
              </w:rPr>
            </w:pPr>
            <w:r>
              <w:rPr>
                <w:spacing w:val="-2"/>
                <w:sz w:val="19"/>
              </w:rPr>
              <w:t>-0.000871</w:t>
            </w:r>
          </w:p>
        </w:tc>
        <w:tc>
          <w:tcPr>
            <w:tcW w:w="1095" w:type="dxa"/>
          </w:tcPr>
          <w:p>
            <w:pPr>
              <w:pStyle w:val="TableParagraph"/>
              <w:spacing w:line="213" w:lineRule="exact"/>
              <w:ind w:left="5" w:right="2"/>
              <w:rPr>
                <w:sz w:val="19"/>
              </w:rPr>
            </w:pPr>
            <w:r>
              <w:rPr>
                <w:spacing w:val="-2"/>
                <w:sz w:val="19"/>
              </w:rPr>
              <w:t>-0.000474</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(0.00203)</w:t>
            </w:r>
          </w:p>
        </w:tc>
        <w:tc>
          <w:tcPr>
            <w:tcW w:w="1097" w:type="dxa"/>
          </w:tcPr>
          <w:p>
            <w:pPr>
              <w:pStyle w:val="TableParagraph"/>
              <w:spacing w:line="213" w:lineRule="exact"/>
              <w:ind w:left="2" w:right="2"/>
              <w:rPr>
                <w:sz w:val="19"/>
              </w:rPr>
            </w:pPr>
            <w:r>
              <w:rPr>
                <w:spacing w:val="-2"/>
                <w:w w:val="105"/>
                <w:sz w:val="19"/>
              </w:rPr>
              <w:t>(0.00198)</w:t>
            </w:r>
          </w:p>
        </w:tc>
        <w:tc>
          <w:tcPr>
            <w:tcW w:w="1096" w:type="dxa"/>
          </w:tcPr>
          <w:p>
            <w:pPr>
              <w:pStyle w:val="TableParagraph"/>
              <w:spacing w:line="213" w:lineRule="exact"/>
              <w:ind w:left="3" w:right="2"/>
              <w:rPr>
                <w:sz w:val="19"/>
              </w:rPr>
            </w:pPr>
            <w:r>
              <w:rPr>
                <w:spacing w:val="-2"/>
                <w:w w:val="105"/>
                <w:sz w:val="19"/>
              </w:rPr>
              <w:t>(0.00195)</w:t>
            </w:r>
          </w:p>
        </w:tc>
        <w:tc>
          <w:tcPr>
            <w:tcW w:w="1095" w:type="dxa"/>
          </w:tcPr>
          <w:p>
            <w:pPr>
              <w:pStyle w:val="TableParagraph"/>
              <w:spacing w:line="213" w:lineRule="exact"/>
              <w:ind w:left="5" w:right="1"/>
              <w:rPr>
                <w:sz w:val="19"/>
              </w:rPr>
            </w:pPr>
            <w:r>
              <w:rPr>
                <w:spacing w:val="-2"/>
                <w:w w:val="105"/>
                <w:sz w:val="19"/>
              </w:rPr>
              <w:t>(0.00200)</w:t>
            </w:r>
          </w:p>
        </w:tc>
      </w:tr>
      <w:tr>
        <w:trPr>
          <w:trHeight w:val="233" w:hRule="atLeast"/>
        </w:trPr>
        <w:tc>
          <w:tcPr>
            <w:tcW w:w="2805" w:type="dxa"/>
          </w:tcPr>
          <w:p>
            <w:pPr>
              <w:pStyle w:val="TableParagraph"/>
              <w:spacing w:line="213" w:lineRule="exact"/>
              <w:ind w:left="96"/>
              <w:jc w:val="left"/>
              <w:rPr>
                <w:sz w:val="19"/>
              </w:rPr>
            </w:pPr>
            <w:r>
              <w:rPr>
                <w:spacing w:val="-2"/>
                <w:w w:val="105"/>
                <w:sz w:val="19"/>
              </w:rPr>
              <w:t>Inflation</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2"/>
              <w:rPr>
                <w:sz w:val="19"/>
              </w:rPr>
            </w:pPr>
            <w:r>
              <w:rPr>
                <w:spacing w:val="-2"/>
                <w:sz w:val="19"/>
              </w:rPr>
              <w:t>-2.58e-</w:t>
            </w:r>
            <w:r>
              <w:rPr>
                <w:spacing w:val="-5"/>
                <w:sz w:val="19"/>
              </w:rPr>
              <w:t>05</w:t>
            </w:r>
          </w:p>
        </w:tc>
        <w:tc>
          <w:tcPr>
            <w:tcW w:w="1097" w:type="dxa"/>
          </w:tcPr>
          <w:p>
            <w:pPr>
              <w:pStyle w:val="TableParagraph"/>
              <w:spacing w:line="213" w:lineRule="exact"/>
              <w:ind w:left="2" w:right="2"/>
              <w:rPr>
                <w:sz w:val="19"/>
              </w:rPr>
            </w:pPr>
            <w:r>
              <w:rPr>
                <w:spacing w:val="-2"/>
                <w:sz w:val="19"/>
              </w:rPr>
              <w:t>-2.26e-</w:t>
            </w:r>
            <w:r>
              <w:rPr>
                <w:spacing w:val="-5"/>
                <w:sz w:val="19"/>
              </w:rPr>
              <w:t>05</w:t>
            </w:r>
          </w:p>
        </w:tc>
        <w:tc>
          <w:tcPr>
            <w:tcW w:w="1096" w:type="dxa"/>
          </w:tcPr>
          <w:p>
            <w:pPr>
              <w:pStyle w:val="TableParagraph"/>
              <w:spacing w:line="213" w:lineRule="exact"/>
              <w:ind w:left="3" w:right="2"/>
              <w:rPr>
                <w:sz w:val="19"/>
              </w:rPr>
            </w:pPr>
            <w:r>
              <w:rPr>
                <w:spacing w:val="-2"/>
                <w:sz w:val="19"/>
              </w:rPr>
              <w:t>-4.64e-</w:t>
            </w:r>
            <w:r>
              <w:rPr>
                <w:spacing w:val="-5"/>
                <w:sz w:val="19"/>
              </w:rPr>
              <w:t>05</w:t>
            </w:r>
          </w:p>
        </w:tc>
        <w:tc>
          <w:tcPr>
            <w:tcW w:w="1095" w:type="dxa"/>
          </w:tcPr>
          <w:p>
            <w:pPr>
              <w:pStyle w:val="TableParagraph"/>
              <w:spacing w:line="213" w:lineRule="exact"/>
              <w:ind w:left="5" w:right="1"/>
              <w:rPr>
                <w:sz w:val="19"/>
              </w:rPr>
            </w:pPr>
            <w:r>
              <w:rPr>
                <w:spacing w:val="-2"/>
                <w:sz w:val="19"/>
              </w:rPr>
              <w:t>-1.58e-</w:t>
            </w:r>
            <w:r>
              <w:rPr>
                <w:spacing w:val="-5"/>
                <w:sz w:val="19"/>
              </w:rPr>
              <w:t>05</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z w:val="19"/>
              </w:rPr>
              <w:t>(6.58e-</w:t>
            </w:r>
            <w:r>
              <w:rPr>
                <w:spacing w:val="-5"/>
                <w:sz w:val="19"/>
              </w:rPr>
              <w:t>05)</w:t>
            </w:r>
          </w:p>
        </w:tc>
        <w:tc>
          <w:tcPr>
            <w:tcW w:w="1097" w:type="dxa"/>
          </w:tcPr>
          <w:p>
            <w:pPr>
              <w:pStyle w:val="TableParagraph"/>
              <w:spacing w:line="213" w:lineRule="exact"/>
              <w:ind w:left="2" w:right="2"/>
              <w:rPr>
                <w:sz w:val="19"/>
              </w:rPr>
            </w:pPr>
            <w:r>
              <w:rPr>
                <w:sz w:val="19"/>
              </w:rPr>
              <w:t>(6.44e-</w:t>
            </w:r>
            <w:r>
              <w:rPr>
                <w:spacing w:val="-5"/>
                <w:sz w:val="19"/>
              </w:rPr>
              <w:t>05)</w:t>
            </w:r>
          </w:p>
        </w:tc>
        <w:tc>
          <w:tcPr>
            <w:tcW w:w="1096" w:type="dxa"/>
          </w:tcPr>
          <w:p>
            <w:pPr>
              <w:pStyle w:val="TableParagraph"/>
              <w:spacing w:line="213" w:lineRule="exact"/>
              <w:ind w:left="3" w:right="1"/>
              <w:rPr>
                <w:sz w:val="19"/>
              </w:rPr>
            </w:pPr>
            <w:r>
              <w:rPr>
                <w:sz w:val="19"/>
              </w:rPr>
              <w:t>(6.53e-</w:t>
            </w:r>
            <w:r>
              <w:rPr>
                <w:spacing w:val="-5"/>
                <w:sz w:val="19"/>
              </w:rPr>
              <w:t>05)</w:t>
            </w:r>
          </w:p>
        </w:tc>
        <w:tc>
          <w:tcPr>
            <w:tcW w:w="1095" w:type="dxa"/>
          </w:tcPr>
          <w:p>
            <w:pPr>
              <w:pStyle w:val="TableParagraph"/>
              <w:spacing w:line="213" w:lineRule="exact"/>
              <w:ind w:left="5"/>
              <w:rPr>
                <w:sz w:val="19"/>
              </w:rPr>
            </w:pPr>
            <w:r>
              <w:rPr>
                <w:sz w:val="19"/>
              </w:rPr>
              <w:t>(6.44e-</w:t>
            </w:r>
            <w:r>
              <w:rPr>
                <w:spacing w:val="-5"/>
                <w:sz w:val="19"/>
              </w:rPr>
              <w:t>05)</w:t>
            </w:r>
          </w:p>
        </w:tc>
      </w:tr>
      <w:tr>
        <w:trPr>
          <w:trHeight w:val="233" w:hRule="atLeast"/>
        </w:trPr>
        <w:tc>
          <w:tcPr>
            <w:tcW w:w="2805" w:type="dxa"/>
          </w:tcPr>
          <w:p>
            <w:pPr>
              <w:pStyle w:val="TableParagraph"/>
              <w:spacing w:line="213" w:lineRule="exact"/>
              <w:ind w:left="96"/>
              <w:jc w:val="left"/>
              <w:rPr>
                <w:sz w:val="19"/>
              </w:rPr>
            </w:pPr>
            <w:r>
              <w:rPr>
                <w:spacing w:val="-4"/>
                <w:w w:val="140"/>
                <w:sz w:val="19"/>
              </w:rPr>
              <w:t>EITI</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spacing w:line="213" w:lineRule="exact"/>
              <w:ind w:left="2" w:right="2"/>
              <w:rPr>
                <w:sz w:val="19"/>
              </w:rPr>
            </w:pPr>
            <w:r>
              <w:rPr>
                <w:spacing w:val="-2"/>
                <w:sz w:val="19"/>
              </w:rPr>
              <w:t>0.0242**</w:t>
            </w:r>
          </w:p>
        </w:tc>
        <w:tc>
          <w:tcPr>
            <w:tcW w:w="1096" w:type="dxa"/>
          </w:tcPr>
          <w:p>
            <w:pPr>
              <w:pStyle w:val="TableParagraph"/>
              <w:spacing w:line="213" w:lineRule="exact"/>
              <w:ind w:left="3" w:right="3"/>
              <w:rPr>
                <w:sz w:val="19"/>
              </w:rPr>
            </w:pPr>
            <w:r>
              <w:rPr>
                <w:spacing w:val="-2"/>
                <w:sz w:val="19"/>
              </w:rPr>
              <w:t>0.0369***</w:t>
            </w:r>
          </w:p>
        </w:tc>
        <w:tc>
          <w:tcPr>
            <w:tcW w:w="1095" w:type="dxa"/>
          </w:tcPr>
          <w:p>
            <w:pPr>
              <w:pStyle w:val="TableParagraph"/>
              <w:spacing w:line="213" w:lineRule="exact"/>
              <w:ind w:left="5" w:right="3"/>
              <w:rPr>
                <w:sz w:val="19"/>
              </w:rPr>
            </w:pPr>
            <w:r>
              <w:rPr>
                <w:spacing w:val="-2"/>
                <w:sz w:val="19"/>
              </w:rPr>
              <w:t>0.0383***</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spacing w:line="213" w:lineRule="exact"/>
              <w:ind w:left="2" w:right="2"/>
              <w:rPr>
                <w:sz w:val="19"/>
              </w:rPr>
            </w:pPr>
            <w:r>
              <w:rPr>
                <w:spacing w:val="-2"/>
                <w:w w:val="105"/>
                <w:sz w:val="19"/>
              </w:rPr>
              <w:t>(0.0106)</w:t>
            </w:r>
          </w:p>
        </w:tc>
        <w:tc>
          <w:tcPr>
            <w:tcW w:w="1096" w:type="dxa"/>
          </w:tcPr>
          <w:p>
            <w:pPr>
              <w:pStyle w:val="TableParagraph"/>
              <w:spacing w:line="213" w:lineRule="exact"/>
              <w:ind w:left="3" w:right="3"/>
              <w:rPr>
                <w:sz w:val="19"/>
              </w:rPr>
            </w:pPr>
            <w:r>
              <w:rPr>
                <w:spacing w:val="-2"/>
                <w:w w:val="105"/>
                <w:sz w:val="19"/>
              </w:rPr>
              <w:t>(0.0101)</w:t>
            </w:r>
          </w:p>
        </w:tc>
        <w:tc>
          <w:tcPr>
            <w:tcW w:w="1095" w:type="dxa"/>
          </w:tcPr>
          <w:p>
            <w:pPr>
              <w:pStyle w:val="TableParagraph"/>
              <w:spacing w:line="213" w:lineRule="exact"/>
              <w:ind w:left="5" w:right="2"/>
              <w:rPr>
                <w:sz w:val="19"/>
              </w:rPr>
            </w:pPr>
            <w:r>
              <w:rPr>
                <w:spacing w:val="-2"/>
                <w:w w:val="105"/>
                <w:sz w:val="19"/>
              </w:rPr>
              <w:t>(0.0106)</w:t>
            </w:r>
          </w:p>
        </w:tc>
      </w:tr>
      <w:tr>
        <w:trPr>
          <w:trHeight w:val="233" w:hRule="atLeast"/>
        </w:trPr>
        <w:tc>
          <w:tcPr>
            <w:tcW w:w="2805" w:type="dxa"/>
          </w:tcPr>
          <w:p>
            <w:pPr>
              <w:pStyle w:val="TableParagraph"/>
              <w:spacing w:line="213" w:lineRule="exact"/>
              <w:ind w:left="96"/>
              <w:jc w:val="left"/>
              <w:rPr>
                <w:sz w:val="19"/>
              </w:rPr>
            </w:pPr>
            <w:r>
              <w:rPr>
                <w:spacing w:val="-2"/>
                <w:w w:val="105"/>
                <w:sz w:val="19"/>
              </w:rPr>
              <w:t>Democracy</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spacing w:line="213" w:lineRule="exact"/>
              <w:ind w:left="3" w:right="2"/>
              <w:rPr>
                <w:sz w:val="19"/>
              </w:rPr>
            </w:pPr>
            <w:r>
              <w:rPr>
                <w:spacing w:val="-2"/>
                <w:sz w:val="19"/>
              </w:rPr>
              <w:t>0.000987</w:t>
            </w:r>
          </w:p>
        </w:tc>
        <w:tc>
          <w:tcPr>
            <w:tcW w:w="1095" w:type="dxa"/>
          </w:tcPr>
          <w:p>
            <w:pPr>
              <w:pStyle w:val="TableParagraph"/>
              <w:spacing w:line="213" w:lineRule="exact"/>
              <w:ind w:left="5" w:right="2"/>
              <w:rPr>
                <w:sz w:val="19"/>
              </w:rPr>
            </w:pPr>
            <w:r>
              <w:rPr>
                <w:spacing w:val="-2"/>
                <w:sz w:val="19"/>
              </w:rPr>
              <w:t>0.000271</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spacing w:line="213" w:lineRule="exact"/>
              <w:ind w:left="3" w:right="3"/>
              <w:rPr>
                <w:sz w:val="19"/>
              </w:rPr>
            </w:pPr>
            <w:r>
              <w:rPr>
                <w:spacing w:val="-2"/>
                <w:w w:val="105"/>
                <w:sz w:val="19"/>
              </w:rPr>
              <w:t>(0.00120)</w:t>
            </w:r>
          </w:p>
        </w:tc>
        <w:tc>
          <w:tcPr>
            <w:tcW w:w="1095" w:type="dxa"/>
          </w:tcPr>
          <w:p>
            <w:pPr>
              <w:pStyle w:val="TableParagraph"/>
              <w:spacing w:line="213" w:lineRule="exact"/>
              <w:ind w:left="5" w:right="2"/>
              <w:rPr>
                <w:sz w:val="19"/>
              </w:rPr>
            </w:pPr>
            <w:r>
              <w:rPr>
                <w:spacing w:val="-2"/>
                <w:w w:val="105"/>
                <w:sz w:val="19"/>
              </w:rPr>
              <w:t>(0.00137)</w:t>
            </w:r>
          </w:p>
        </w:tc>
      </w:tr>
      <w:tr>
        <w:trPr>
          <w:trHeight w:val="233" w:hRule="atLeast"/>
        </w:trPr>
        <w:tc>
          <w:tcPr>
            <w:tcW w:w="2805" w:type="dxa"/>
          </w:tcPr>
          <w:p>
            <w:pPr>
              <w:pStyle w:val="TableParagraph"/>
              <w:spacing w:line="213" w:lineRule="exact"/>
              <w:ind w:left="96"/>
              <w:jc w:val="left"/>
              <w:rPr>
                <w:sz w:val="19"/>
              </w:rPr>
            </w:pPr>
            <w:r>
              <w:rPr>
                <w:w w:val="110"/>
                <w:sz w:val="19"/>
              </w:rPr>
              <w:t>Institutional</w:t>
            </w:r>
            <w:r>
              <w:rPr>
                <w:spacing w:val="6"/>
                <w:w w:val="110"/>
                <w:sz w:val="19"/>
              </w:rPr>
              <w:t> </w:t>
            </w:r>
            <w:r>
              <w:rPr>
                <w:spacing w:val="-2"/>
                <w:w w:val="110"/>
                <w:sz w:val="19"/>
              </w:rPr>
              <w:t>Quality</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jc w:val="left"/>
              <w:rPr>
                <w:rFonts w:ascii="Times New Roman"/>
                <w:sz w:val="16"/>
              </w:rPr>
            </w:pPr>
          </w:p>
        </w:tc>
        <w:tc>
          <w:tcPr>
            <w:tcW w:w="1095" w:type="dxa"/>
          </w:tcPr>
          <w:p>
            <w:pPr>
              <w:pStyle w:val="TableParagraph"/>
              <w:spacing w:line="213" w:lineRule="exact"/>
              <w:ind w:left="5" w:right="1"/>
              <w:rPr>
                <w:sz w:val="19"/>
              </w:rPr>
            </w:pPr>
            <w:r>
              <w:rPr>
                <w:spacing w:val="-2"/>
                <w:sz w:val="19"/>
              </w:rPr>
              <w:t>0.0131</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jc w:val="left"/>
              <w:rPr>
                <w:rFonts w:ascii="Times New Roman"/>
                <w:sz w:val="16"/>
              </w:rPr>
            </w:pPr>
          </w:p>
        </w:tc>
        <w:tc>
          <w:tcPr>
            <w:tcW w:w="1095" w:type="dxa"/>
          </w:tcPr>
          <w:p>
            <w:pPr>
              <w:pStyle w:val="TableParagraph"/>
              <w:spacing w:line="213" w:lineRule="exact"/>
              <w:ind w:left="5" w:right="2"/>
              <w:rPr>
                <w:sz w:val="19"/>
              </w:rPr>
            </w:pPr>
            <w:r>
              <w:rPr>
                <w:spacing w:val="-2"/>
                <w:w w:val="105"/>
                <w:sz w:val="19"/>
              </w:rPr>
              <w:t>(0.00826)</w:t>
            </w:r>
          </w:p>
        </w:tc>
      </w:tr>
      <w:tr>
        <w:trPr>
          <w:trHeight w:val="233" w:hRule="atLeast"/>
        </w:trPr>
        <w:tc>
          <w:tcPr>
            <w:tcW w:w="2805" w:type="dxa"/>
          </w:tcPr>
          <w:p>
            <w:pPr>
              <w:pStyle w:val="TableParagraph"/>
              <w:spacing w:line="213" w:lineRule="exact"/>
              <w:ind w:left="96"/>
              <w:jc w:val="left"/>
              <w:rPr>
                <w:b/>
                <w:sz w:val="19"/>
              </w:rPr>
            </w:pPr>
            <w:r>
              <w:rPr>
                <w:b/>
                <w:spacing w:val="-5"/>
                <w:w w:val="130"/>
                <w:sz w:val="19"/>
              </w:rPr>
              <w:t>Wx</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jc w:val="left"/>
              <w:rPr>
                <w:rFonts w:ascii="Times New Roman"/>
                <w:sz w:val="16"/>
              </w:rPr>
            </w:pPr>
          </w:p>
        </w:tc>
        <w:tc>
          <w:tcPr>
            <w:tcW w:w="1095" w:type="dxa"/>
          </w:tcPr>
          <w:p>
            <w:pPr>
              <w:pStyle w:val="TableParagraph"/>
              <w:jc w:val="left"/>
              <w:rPr>
                <w:rFonts w:ascii="Times New Roman"/>
                <w:sz w:val="16"/>
              </w:rPr>
            </w:pPr>
          </w:p>
        </w:tc>
      </w:tr>
      <w:tr>
        <w:trPr>
          <w:trHeight w:val="233" w:hRule="atLeast"/>
        </w:trPr>
        <w:tc>
          <w:tcPr>
            <w:tcW w:w="2805" w:type="dxa"/>
          </w:tcPr>
          <w:p>
            <w:pPr>
              <w:pStyle w:val="TableParagraph"/>
              <w:spacing w:line="213" w:lineRule="exact"/>
              <w:ind w:left="96"/>
              <w:jc w:val="left"/>
              <w:rPr>
                <w:sz w:val="19"/>
              </w:rPr>
            </w:pPr>
            <w:r>
              <w:rPr>
                <w:w w:val="115"/>
                <w:sz w:val="19"/>
              </w:rPr>
              <w:t>AETR</w:t>
            </w:r>
            <w:r>
              <w:rPr>
                <w:spacing w:val="18"/>
                <w:w w:val="115"/>
                <w:sz w:val="19"/>
              </w:rPr>
              <w:t> </w:t>
            </w:r>
            <w:r>
              <w:rPr>
                <w:w w:val="115"/>
                <w:sz w:val="19"/>
              </w:rPr>
              <w:t>medium</w:t>
            </w:r>
            <w:r>
              <w:rPr>
                <w:spacing w:val="19"/>
                <w:w w:val="115"/>
                <w:sz w:val="19"/>
              </w:rPr>
              <w:t> </w:t>
            </w:r>
            <w:r>
              <w:rPr>
                <w:spacing w:val="-2"/>
                <w:w w:val="115"/>
                <w:sz w:val="19"/>
              </w:rPr>
              <w:t>grade</w:t>
            </w:r>
          </w:p>
        </w:tc>
        <w:tc>
          <w:tcPr>
            <w:tcW w:w="1002" w:type="dxa"/>
          </w:tcPr>
          <w:p>
            <w:pPr>
              <w:pStyle w:val="TableParagraph"/>
              <w:spacing w:line="213" w:lineRule="exact"/>
              <w:ind w:left="3" w:right="3"/>
              <w:rPr>
                <w:sz w:val="19"/>
              </w:rPr>
            </w:pPr>
            <w:r>
              <w:rPr>
                <w:spacing w:val="-2"/>
                <w:sz w:val="19"/>
              </w:rPr>
              <w:t>0.0680***</w:t>
            </w:r>
          </w:p>
        </w:tc>
        <w:tc>
          <w:tcPr>
            <w:tcW w:w="1066" w:type="dxa"/>
          </w:tcPr>
          <w:p>
            <w:pPr>
              <w:pStyle w:val="TableParagraph"/>
              <w:spacing w:line="213" w:lineRule="exact"/>
              <w:ind w:left="3" w:right="3"/>
              <w:rPr>
                <w:sz w:val="19"/>
              </w:rPr>
            </w:pPr>
            <w:r>
              <w:rPr>
                <w:spacing w:val="-2"/>
                <w:sz w:val="19"/>
              </w:rPr>
              <w:t>0.0857***</w:t>
            </w:r>
          </w:p>
        </w:tc>
        <w:tc>
          <w:tcPr>
            <w:tcW w:w="1097" w:type="dxa"/>
          </w:tcPr>
          <w:p>
            <w:pPr>
              <w:pStyle w:val="TableParagraph"/>
              <w:spacing w:line="213" w:lineRule="exact"/>
              <w:ind w:left="2" w:right="2"/>
              <w:rPr>
                <w:sz w:val="19"/>
              </w:rPr>
            </w:pPr>
            <w:r>
              <w:rPr>
                <w:spacing w:val="-2"/>
                <w:sz w:val="19"/>
              </w:rPr>
              <w:t>0.0861***</w:t>
            </w:r>
          </w:p>
        </w:tc>
        <w:tc>
          <w:tcPr>
            <w:tcW w:w="1096" w:type="dxa"/>
          </w:tcPr>
          <w:p>
            <w:pPr>
              <w:pStyle w:val="TableParagraph"/>
              <w:spacing w:line="213" w:lineRule="exact"/>
              <w:ind w:left="3" w:right="3"/>
              <w:rPr>
                <w:sz w:val="19"/>
              </w:rPr>
            </w:pPr>
            <w:r>
              <w:rPr>
                <w:spacing w:val="-2"/>
                <w:sz w:val="19"/>
              </w:rPr>
              <w:t>0.0857***</w:t>
            </w:r>
          </w:p>
        </w:tc>
        <w:tc>
          <w:tcPr>
            <w:tcW w:w="1095" w:type="dxa"/>
          </w:tcPr>
          <w:p>
            <w:pPr>
              <w:pStyle w:val="TableParagraph"/>
              <w:spacing w:line="213" w:lineRule="exact"/>
              <w:ind w:left="5" w:right="3"/>
              <w:rPr>
                <w:sz w:val="19"/>
              </w:rPr>
            </w:pPr>
            <w:r>
              <w:rPr>
                <w:spacing w:val="-2"/>
                <w:sz w:val="19"/>
              </w:rPr>
              <w:t>0.0823***</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spacing w:line="213" w:lineRule="exact"/>
              <w:ind w:left="3" w:right="2"/>
              <w:rPr>
                <w:sz w:val="19"/>
              </w:rPr>
            </w:pPr>
            <w:r>
              <w:rPr>
                <w:spacing w:val="-2"/>
                <w:w w:val="105"/>
                <w:sz w:val="19"/>
              </w:rPr>
              <w:t>(0.0172)</w:t>
            </w:r>
          </w:p>
        </w:tc>
        <w:tc>
          <w:tcPr>
            <w:tcW w:w="1066" w:type="dxa"/>
          </w:tcPr>
          <w:p>
            <w:pPr>
              <w:pStyle w:val="TableParagraph"/>
              <w:spacing w:line="213" w:lineRule="exact"/>
              <w:ind w:left="3" w:right="2"/>
              <w:rPr>
                <w:sz w:val="19"/>
              </w:rPr>
            </w:pPr>
            <w:r>
              <w:rPr>
                <w:spacing w:val="-2"/>
                <w:w w:val="105"/>
                <w:sz w:val="19"/>
              </w:rPr>
              <w:t>(0.0137)</w:t>
            </w:r>
          </w:p>
        </w:tc>
        <w:tc>
          <w:tcPr>
            <w:tcW w:w="1097" w:type="dxa"/>
          </w:tcPr>
          <w:p>
            <w:pPr>
              <w:pStyle w:val="TableParagraph"/>
              <w:spacing w:line="213" w:lineRule="exact"/>
              <w:ind w:left="2" w:right="2"/>
              <w:rPr>
                <w:sz w:val="19"/>
              </w:rPr>
            </w:pPr>
            <w:r>
              <w:rPr>
                <w:spacing w:val="-2"/>
                <w:w w:val="105"/>
                <w:sz w:val="19"/>
              </w:rPr>
              <w:t>(0.0134)</w:t>
            </w:r>
          </w:p>
        </w:tc>
        <w:tc>
          <w:tcPr>
            <w:tcW w:w="1096" w:type="dxa"/>
          </w:tcPr>
          <w:p>
            <w:pPr>
              <w:pStyle w:val="TableParagraph"/>
              <w:spacing w:line="213" w:lineRule="exact"/>
              <w:ind w:left="3" w:right="2"/>
              <w:rPr>
                <w:sz w:val="19"/>
              </w:rPr>
            </w:pPr>
            <w:r>
              <w:rPr>
                <w:spacing w:val="-2"/>
                <w:w w:val="105"/>
                <w:sz w:val="19"/>
              </w:rPr>
              <w:t>(0.0133)</w:t>
            </w:r>
          </w:p>
        </w:tc>
        <w:tc>
          <w:tcPr>
            <w:tcW w:w="1095" w:type="dxa"/>
          </w:tcPr>
          <w:p>
            <w:pPr>
              <w:pStyle w:val="TableParagraph"/>
              <w:spacing w:line="213" w:lineRule="exact"/>
              <w:ind w:left="5" w:right="1"/>
              <w:rPr>
                <w:sz w:val="19"/>
              </w:rPr>
            </w:pPr>
            <w:r>
              <w:rPr>
                <w:spacing w:val="-2"/>
                <w:w w:val="105"/>
                <w:sz w:val="19"/>
              </w:rPr>
              <w:t>(0.0139)</w:t>
            </w:r>
          </w:p>
        </w:tc>
      </w:tr>
      <w:tr>
        <w:trPr>
          <w:trHeight w:val="233" w:hRule="atLeast"/>
        </w:trPr>
        <w:tc>
          <w:tcPr>
            <w:tcW w:w="2805" w:type="dxa"/>
          </w:tcPr>
          <w:p>
            <w:pPr>
              <w:pStyle w:val="TableParagraph"/>
              <w:spacing w:line="213" w:lineRule="exact"/>
              <w:ind w:left="96"/>
              <w:jc w:val="left"/>
              <w:rPr>
                <w:sz w:val="19"/>
              </w:rPr>
            </w:pPr>
            <w:r>
              <w:rPr>
                <w:w w:val="105"/>
                <w:sz w:val="19"/>
              </w:rPr>
              <w:t>Presidential</w:t>
            </w:r>
            <w:r>
              <w:rPr>
                <w:spacing w:val="28"/>
                <w:w w:val="105"/>
                <w:sz w:val="19"/>
              </w:rPr>
              <w:t> </w:t>
            </w:r>
            <w:r>
              <w:rPr>
                <w:spacing w:val="-2"/>
                <w:w w:val="105"/>
                <w:sz w:val="19"/>
              </w:rPr>
              <w:t>election</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Pr>
                <w:sz w:val="19"/>
              </w:rPr>
            </w:pPr>
            <w:r>
              <w:rPr>
                <w:spacing w:val="-2"/>
                <w:sz w:val="19"/>
              </w:rPr>
              <w:t>0.140***</w:t>
            </w:r>
          </w:p>
        </w:tc>
        <w:tc>
          <w:tcPr>
            <w:tcW w:w="1097" w:type="dxa"/>
          </w:tcPr>
          <w:p>
            <w:pPr>
              <w:pStyle w:val="TableParagraph"/>
              <w:spacing w:line="213" w:lineRule="exact"/>
              <w:ind w:left="3" w:right="1"/>
              <w:rPr>
                <w:sz w:val="19"/>
              </w:rPr>
            </w:pPr>
            <w:r>
              <w:rPr>
                <w:spacing w:val="-2"/>
                <w:sz w:val="19"/>
              </w:rPr>
              <w:t>0.281***</w:t>
            </w:r>
          </w:p>
        </w:tc>
        <w:tc>
          <w:tcPr>
            <w:tcW w:w="1096" w:type="dxa"/>
          </w:tcPr>
          <w:p>
            <w:pPr>
              <w:pStyle w:val="TableParagraph"/>
              <w:spacing w:line="213" w:lineRule="exact"/>
              <w:ind w:left="3" w:right="1"/>
              <w:rPr>
                <w:sz w:val="19"/>
              </w:rPr>
            </w:pPr>
            <w:r>
              <w:rPr>
                <w:spacing w:val="-2"/>
                <w:sz w:val="19"/>
              </w:rPr>
              <w:t>0.298***</w:t>
            </w:r>
          </w:p>
        </w:tc>
        <w:tc>
          <w:tcPr>
            <w:tcW w:w="1095" w:type="dxa"/>
          </w:tcPr>
          <w:p>
            <w:pPr>
              <w:pStyle w:val="TableParagraph"/>
              <w:spacing w:line="213" w:lineRule="exact"/>
              <w:ind w:left="5"/>
              <w:rPr>
                <w:sz w:val="19"/>
              </w:rPr>
            </w:pPr>
            <w:r>
              <w:rPr>
                <w:spacing w:val="-2"/>
                <w:sz w:val="19"/>
              </w:rPr>
              <w:t>0.315***</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(0.0427)</w:t>
            </w:r>
          </w:p>
        </w:tc>
        <w:tc>
          <w:tcPr>
            <w:tcW w:w="1097" w:type="dxa"/>
          </w:tcPr>
          <w:p>
            <w:pPr>
              <w:pStyle w:val="TableParagraph"/>
              <w:spacing w:line="213" w:lineRule="exact"/>
              <w:ind w:left="2" w:right="2"/>
              <w:rPr>
                <w:sz w:val="19"/>
              </w:rPr>
            </w:pPr>
            <w:r>
              <w:rPr>
                <w:spacing w:val="-2"/>
                <w:w w:val="105"/>
                <w:sz w:val="19"/>
              </w:rPr>
              <w:t>(0.0549)</w:t>
            </w:r>
          </w:p>
        </w:tc>
        <w:tc>
          <w:tcPr>
            <w:tcW w:w="1096" w:type="dxa"/>
          </w:tcPr>
          <w:p>
            <w:pPr>
              <w:pStyle w:val="TableParagraph"/>
              <w:spacing w:line="213" w:lineRule="exact"/>
              <w:ind w:left="3" w:right="2"/>
              <w:rPr>
                <w:sz w:val="19"/>
              </w:rPr>
            </w:pPr>
            <w:r>
              <w:rPr>
                <w:spacing w:val="-2"/>
                <w:w w:val="105"/>
                <w:sz w:val="19"/>
              </w:rPr>
              <w:t>(0.0540)</w:t>
            </w:r>
          </w:p>
        </w:tc>
        <w:tc>
          <w:tcPr>
            <w:tcW w:w="1095" w:type="dxa"/>
          </w:tcPr>
          <w:p>
            <w:pPr>
              <w:pStyle w:val="TableParagraph"/>
              <w:spacing w:line="213" w:lineRule="exact"/>
              <w:ind w:left="5" w:right="1"/>
              <w:rPr>
                <w:sz w:val="19"/>
              </w:rPr>
            </w:pPr>
            <w:r>
              <w:rPr>
                <w:spacing w:val="-2"/>
                <w:w w:val="105"/>
                <w:sz w:val="19"/>
              </w:rPr>
              <w:t>(0.0590)</w:t>
            </w:r>
          </w:p>
        </w:tc>
      </w:tr>
      <w:tr>
        <w:trPr>
          <w:trHeight w:val="233" w:hRule="atLeast"/>
        </w:trPr>
        <w:tc>
          <w:tcPr>
            <w:tcW w:w="2805" w:type="dxa"/>
          </w:tcPr>
          <w:p>
            <w:pPr>
              <w:pStyle w:val="TableParagraph"/>
              <w:spacing w:line="213" w:lineRule="exact"/>
              <w:ind w:left="96"/>
              <w:jc w:val="left"/>
              <w:rPr>
                <w:sz w:val="19"/>
              </w:rPr>
            </w:pPr>
            <w:r>
              <w:rPr>
                <w:w w:val="110"/>
                <w:sz w:val="19"/>
              </w:rPr>
              <w:t>GDP</w:t>
            </w:r>
            <w:r>
              <w:rPr>
                <w:spacing w:val="20"/>
                <w:w w:val="110"/>
                <w:sz w:val="19"/>
              </w:rPr>
              <w:t> </w:t>
            </w:r>
            <w:r>
              <w:rPr>
                <w:w w:val="110"/>
                <w:sz w:val="19"/>
              </w:rPr>
              <w:t>per</w:t>
            </w:r>
            <w:r>
              <w:rPr>
                <w:spacing w:val="21"/>
                <w:w w:val="110"/>
                <w:sz w:val="19"/>
              </w:rPr>
              <w:t> </w:t>
            </w:r>
            <w:r>
              <w:rPr>
                <w:w w:val="110"/>
                <w:sz w:val="19"/>
              </w:rPr>
              <w:t>capita</w:t>
            </w:r>
            <w:r>
              <w:rPr>
                <w:spacing w:val="21"/>
                <w:w w:val="110"/>
                <w:sz w:val="19"/>
              </w:rPr>
              <w:t> </w:t>
            </w:r>
            <w:r>
              <w:rPr>
                <w:spacing w:val="-2"/>
                <w:w w:val="110"/>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sz w:val="19"/>
              </w:rPr>
              <w:t>-0.00275</w:t>
            </w:r>
          </w:p>
        </w:tc>
        <w:tc>
          <w:tcPr>
            <w:tcW w:w="1097" w:type="dxa"/>
          </w:tcPr>
          <w:p>
            <w:pPr>
              <w:pStyle w:val="TableParagraph"/>
              <w:spacing w:line="213" w:lineRule="exact"/>
              <w:ind w:left="2" w:right="2"/>
              <w:rPr>
                <w:sz w:val="19"/>
              </w:rPr>
            </w:pPr>
            <w:r>
              <w:rPr>
                <w:sz w:val="19"/>
              </w:rPr>
              <w:t>-</w:t>
            </w:r>
            <w:r>
              <w:rPr>
                <w:spacing w:val="-2"/>
                <w:sz w:val="19"/>
              </w:rPr>
              <w:t>0.0222</w:t>
            </w:r>
          </w:p>
        </w:tc>
        <w:tc>
          <w:tcPr>
            <w:tcW w:w="1096" w:type="dxa"/>
          </w:tcPr>
          <w:p>
            <w:pPr>
              <w:pStyle w:val="TableParagraph"/>
              <w:spacing w:line="213" w:lineRule="exact"/>
              <w:ind w:left="3" w:right="3"/>
              <w:rPr>
                <w:sz w:val="19"/>
              </w:rPr>
            </w:pPr>
            <w:r>
              <w:rPr>
                <w:sz w:val="19"/>
              </w:rPr>
              <w:t>-</w:t>
            </w:r>
            <w:r>
              <w:rPr>
                <w:spacing w:val="-2"/>
                <w:sz w:val="19"/>
              </w:rPr>
              <w:t>0.0235</w:t>
            </w:r>
          </w:p>
        </w:tc>
        <w:tc>
          <w:tcPr>
            <w:tcW w:w="1095" w:type="dxa"/>
          </w:tcPr>
          <w:p>
            <w:pPr>
              <w:pStyle w:val="TableParagraph"/>
              <w:spacing w:line="213" w:lineRule="exact"/>
              <w:ind w:left="5" w:right="2"/>
              <w:rPr>
                <w:sz w:val="19"/>
              </w:rPr>
            </w:pPr>
            <w:r>
              <w:rPr>
                <w:sz w:val="19"/>
              </w:rPr>
              <w:t>-</w:t>
            </w:r>
            <w:r>
              <w:rPr>
                <w:spacing w:val="-2"/>
                <w:sz w:val="19"/>
              </w:rPr>
              <w:t>0.0326*</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(0.0171)</w:t>
            </w:r>
          </w:p>
        </w:tc>
        <w:tc>
          <w:tcPr>
            <w:tcW w:w="1097" w:type="dxa"/>
          </w:tcPr>
          <w:p>
            <w:pPr>
              <w:pStyle w:val="TableParagraph"/>
              <w:spacing w:line="213" w:lineRule="exact"/>
              <w:ind w:left="2" w:right="2"/>
              <w:rPr>
                <w:sz w:val="19"/>
              </w:rPr>
            </w:pPr>
            <w:r>
              <w:rPr>
                <w:spacing w:val="-2"/>
                <w:w w:val="105"/>
                <w:sz w:val="19"/>
              </w:rPr>
              <w:t>(0.0172)</w:t>
            </w:r>
          </w:p>
        </w:tc>
        <w:tc>
          <w:tcPr>
            <w:tcW w:w="1096" w:type="dxa"/>
          </w:tcPr>
          <w:p>
            <w:pPr>
              <w:pStyle w:val="TableParagraph"/>
              <w:spacing w:line="213" w:lineRule="exact"/>
              <w:ind w:left="3" w:right="2"/>
              <w:rPr>
                <w:sz w:val="19"/>
              </w:rPr>
            </w:pPr>
            <w:r>
              <w:rPr>
                <w:spacing w:val="-2"/>
                <w:w w:val="105"/>
                <w:sz w:val="19"/>
              </w:rPr>
              <w:t>(0.0173)</w:t>
            </w:r>
          </w:p>
        </w:tc>
        <w:tc>
          <w:tcPr>
            <w:tcW w:w="1095" w:type="dxa"/>
          </w:tcPr>
          <w:p>
            <w:pPr>
              <w:pStyle w:val="TableParagraph"/>
              <w:spacing w:line="213" w:lineRule="exact"/>
              <w:ind w:left="5" w:right="1"/>
              <w:rPr>
                <w:sz w:val="19"/>
              </w:rPr>
            </w:pPr>
            <w:r>
              <w:rPr>
                <w:spacing w:val="-2"/>
                <w:w w:val="105"/>
                <w:sz w:val="19"/>
              </w:rPr>
              <w:t>(0.0190)</w:t>
            </w:r>
          </w:p>
        </w:tc>
      </w:tr>
      <w:tr>
        <w:trPr>
          <w:trHeight w:val="233" w:hRule="atLeast"/>
        </w:trPr>
        <w:tc>
          <w:tcPr>
            <w:tcW w:w="2805" w:type="dxa"/>
          </w:tcPr>
          <w:p>
            <w:pPr>
              <w:pStyle w:val="TableParagraph"/>
              <w:spacing w:line="213" w:lineRule="exact"/>
              <w:ind w:left="96"/>
              <w:jc w:val="left"/>
              <w:rPr>
                <w:sz w:val="19"/>
              </w:rPr>
            </w:pPr>
            <w:r>
              <w:rPr>
                <w:w w:val="110"/>
                <w:sz w:val="19"/>
              </w:rPr>
              <w:t>Foreign</w:t>
            </w:r>
            <w:r>
              <w:rPr>
                <w:spacing w:val="9"/>
                <w:w w:val="110"/>
                <w:sz w:val="19"/>
              </w:rPr>
              <w:t> </w:t>
            </w:r>
            <w:r>
              <w:rPr>
                <w:w w:val="110"/>
                <w:sz w:val="19"/>
              </w:rPr>
              <w:t>Aid</w:t>
            </w:r>
            <w:r>
              <w:rPr>
                <w:spacing w:val="9"/>
                <w:w w:val="110"/>
                <w:sz w:val="19"/>
              </w:rPr>
              <w:t> </w:t>
            </w:r>
            <w:r>
              <w:rPr>
                <w:spacing w:val="-2"/>
                <w:w w:val="110"/>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2"/>
              <w:rPr>
                <w:sz w:val="19"/>
              </w:rPr>
            </w:pPr>
            <w:r>
              <w:rPr>
                <w:spacing w:val="-2"/>
                <w:sz w:val="19"/>
              </w:rPr>
              <w:t>-0.0981***</w:t>
            </w:r>
          </w:p>
        </w:tc>
        <w:tc>
          <w:tcPr>
            <w:tcW w:w="1097" w:type="dxa"/>
          </w:tcPr>
          <w:p>
            <w:pPr>
              <w:pStyle w:val="TableParagraph"/>
              <w:spacing w:line="213" w:lineRule="exact"/>
              <w:ind w:left="2" w:right="2"/>
              <w:rPr>
                <w:sz w:val="19"/>
              </w:rPr>
            </w:pPr>
            <w:r>
              <w:rPr>
                <w:spacing w:val="-2"/>
                <w:sz w:val="19"/>
              </w:rPr>
              <w:t>-0.0575**</w:t>
            </w:r>
          </w:p>
        </w:tc>
        <w:tc>
          <w:tcPr>
            <w:tcW w:w="1096" w:type="dxa"/>
          </w:tcPr>
          <w:p>
            <w:pPr>
              <w:pStyle w:val="TableParagraph"/>
              <w:spacing w:line="213" w:lineRule="exact"/>
              <w:ind w:left="3" w:right="2"/>
              <w:rPr>
                <w:sz w:val="19"/>
              </w:rPr>
            </w:pPr>
            <w:r>
              <w:rPr>
                <w:spacing w:val="-2"/>
                <w:sz w:val="19"/>
              </w:rPr>
              <w:t>-0.0583**</w:t>
            </w:r>
          </w:p>
        </w:tc>
        <w:tc>
          <w:tcPr>
            <w:tcW w:w="1095" w:type="dxa"/>
          </w:tcPr>
          <w:p>
            <w:pPr>
              <w:pStyle w:val="TableParagraph"/>
              <w:spacing w:line="213" w:lineRule="exact"/>
              <w:ind w:left="5" w:right="1"/>
              <w:rPr>
                <w:sz w:val="19"/>
              </w:rPr>
            </w:pPr>
            <w:r>
              <w:rPr>
                <w:spacing w:val="-2"/>
                <w:sz w:val="19"/>
              </w:rPr>
              <w:t>-0.0590**</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(0.0248)</w:t>
            </w:r>
          </w:p>
        </w:tc>
        <w:tc>
          <w:tcPr>
            <w:tcW w:w="1097" w:type="dxa"/>
          </w:tcPr>
          <w:p>
            <w:pPr>
              <w:pStyle w:val="TableParagraph"/>
              <w:spacing w:line="213" w:lineRule="exact"/>
              <w:ind w:left="2" w:right="2"/>
              <w:rPr>
                <w:sz w:val="19"/>
              </w:rPr>
            </w:pPr>
            <w:r>
              <w:rPr>
                <w:spacing w:val="-2"/>
                <w:w w:val="105"/>
                <w:sz w:val="19"/>
              </w:rPr>
              <w:t>(0.0261)</w:t>
            </w:r>
          </w:p>
        </w:tc>
        <w:tc>
          <w:tcPr>
            <w:tcW w:w="1096" w:type="dxa"/>
          </w:tcPr>
          <w:p>
            <w:pPr>
              <w:pStyle w:val="TableParagraph"/>
              <w:spacing w:line="213" w:lineRule="exact"/>
              <w:ind w:left="3" w:right="2"/>
              <w:rPr>
                <w:sz w:val="19"/>
              </w:rPr>
            </w:pPr>
            <w:r>
              <w:rPr>
                <w:spacing w:val="-2"/>
                <w:w w:val="105"/>
                <w:sz w:val="19"/>
              </w:rPr>
              <w:t>(0.0256)</w:t>
            </w:r>
          </w:p>
        </w:tc>
        <w:tc>
          <w:tcPr>
            <w:tcW w:w="1095" w:type="dxa"/>
          </w:tcPr>
          <w:p>
            <w:pPr>
              <w:pStyle w:val="TableParagraph"/>
              <w:spacing w:line="213" w:lineRule="exact"/>
              <w:ind w:left="5" w:right="1"/>
              <w:rPr>
                <w:sz w:val="19"/>
              </w:rPr>
            </w:pPr>
            <w:r>
              <w:rPr>
                <w:spacing w:val="-2"/>
                <w:w w:val="105"/>
                <w:sz w:val="19"/>
              </w:rPr>
              <w:t>(0.0276)</w:t>
            </w:r>
          </w:p>
        </w:tc>
      </w:tr>
      <w:tr>
        <w:trPr>
          <w:trHeight w:val="233" w:hRule="atLeast"/>
        </w:trPr>
        <w:tc>
          <w:tcPr>
            <w:tcW w:w="2805" w:type="dxa"/>
          </w:tcPr>
          <w:p>
            <w:pPr>
              <w:pStyle w:val="TableParagraph"/>
              <w:spacing w:line="213" w:lineRule="exact"/>
              <w:ind w:left="96"/>
              <w:jc w:val="left"/>
              <w:rPr>
                <w:sz w:val="19"/>
              </w:rPr>
            </w:pPr>
            <w:r>
              <w:rPr>
                <w:w w:val="105"/>
                <w:sz w:val="19"/>
              </w:rPr>
              <w:t>Trade</w:t>
            </w:r>
            <w:r>
              <w:rPr>
                <w:spacing w:val="12"/>
                <w:w w:val="105"/>
                <w:sz w:val="19"/>
              </w:rPr>
              <w:t> </w:t>
            </w:r>
            <w:r>
              <w:rPr>
                <w:w w:val="105"/>
                <w:sz w:val="19"/>
              </w:rPr>
              <w:t>Openness</w:t>
            </w:r>
            <w:r>
              <w:rPr>
                <w:spacing w:val="13"/>
                <w:w w:val="105"/>
                <w:sz w:val="19"/>
              </w:rPr>
              <w:t> </w:t>
            </w:r>
            <w:r>
              <w:rPr>
                <w:spacing w:val="-2"/>
                <w:w w:val="105"/>
                <w:sz w:val="19"/>
              </w:rPr>
              <w:t>(log)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sz w:val="19"/>
              </w:rPr>
              <w:t>-0.0196***</w:t>
            </w:r>
          </w:p>
        </w:tc>
        <w:tc>
          <w:tcPr>
            <w:tcW w:w="1097" w:type="dxa"/>
          </w:tcPr>
          <w:p>
            <w:pPr>
              <w:pStyle w:val="TableParagraph"/>
              <w:spacing w:line="213" w:lineRule="exact"/>
              <w:ind w:left="2" w:right="3"/>
              <w:rPr>
                <w:sz w:val="19"/>
              </w:rPr>
            </w:pPr>
            <w:r>
              <w:rPr>
                <w:sz w:val="19"/>
              </w:rPr>
              <w:t>-</w:t>
            </w:r>
            <w:r>
              <w:rPr>
                <w:spacing w:val="-2"/>
                <w:sz w:val="19"/>
              </w:rPr>
              <w:t>0.0199***</w:t>
            </w:r>
          </w:p>
        </w:tc>
        <w:tc>
          <w:tcPr>
            <w:tcW w:w="1096" w:type="dxa"/>
          </w:tcPr>
          <w:p>
            <w:pPr>
              <w:pStyle w:val="TableParagraph"/>
              <w:spacing w:line="213" w:lineRule="exact"/>
              <w:ind w:left="3" w:right="3"/>
              <w:rPr>
                <w:sz w:val="19"/>
              </w:rPr>
            </w:pPr>
            <w:r>
              <w:rPr>
                <w:spacing w:val="-2"/>
                <w:sz w:val="19"/>
              </w:rPr>
              <w:t>-0.0189***</w:t>
            </w:r>
          </w:p>
        </w:tc>
        <w:tc>
          <w:tcPr>
            <w:tcW w:w="1095" w:type="dxa"/>
          </w:tcPr>
          <w:p>
            <w:pPr>
              <w:pStyle w:val="TableParagraph"/>
              <w:spacing w:line="213" w:lineRule="exact"/>
              <w:ind w:left="5" w:right="4"/>
              <w:rPr>
                <w:sz w:val="19"/>
              </w:rPr>
            </w:pPr>
            <w:r>
              <w:rPr>
                <w:spacing w:val="-2"/>
                <w:sz w:val="19"/>
              </w:rPr>
              <w:t>-0.0179***</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w w:val="105"/>
                <w:sz w:val="19"/>
              </w:rPr>
              <w:t>(0.00448)</w:t>
            </w:r>
          </w:p>
        </w:tc>
        <w:tc>
          <w:tcPr>
            <w:tcW w:w="1097" w:type="dxa"/>
          </w:tcPr>
          <w:p>
            <w:pPr>
              <w:pStyle w:val="TableParagraph"/>
              <w:spacing w:line="213" w:lineRule="exact"/>
              <w:ind w:left="2" w:right="2"/>
              <w:rPr>
                <w:sz w:val="19"/>
              </w:rPr>
            </w:pPr>
            <w:r>
              <w:rPr>
                <w:spacing w:val="-2"/>
                <w:w w:val="105"/>
                <w:sz w:val="19"/>
              </w:rPr>
              <w:t>(0.00437)</w:t>
            </w:r>
          </w:p>
        </w:tc>
        <w:tc>
          <w:tcPr>
            <w:tcW w:w="1096" w:type="dxa"/>
          </w:tcPr>
          <w:p>
            <w:pPr>
              <w:pStyle w:val="TableParagraph"/>
              <w:spacing w:line="213" w:lineRule="exact"/>
              <w:ind w:left="3" w:right="2"/>
              <w:rPr>
                <w:sz w:val="19"/>
              </w:rPr>
            </w:pPr>
            <w:r>
              <w:rPr>
                <w:spacing w:val="-2"/>
                <w:w w:val="105"/>
                <w:sz w:val="19"/>
              </w:rPr>
              <w:t>(0.00432)</w:t>
            </w:r>
          </w:p>
        </w:tc>
        <w:tc>
          <w:tcPr>
            <w:tcW w:w="1095" w:type="dxa"/>
          </w:tcPr>
          <w:p>
            <w:pPr>
              <w:pStyle w:val="TableParagraph"/>
              <w:spacing w:line="213" w:lineRule="exact"/>
              <w:ind w:left="5" w:right="1"/>
              <w:rPr>
                <w:sz w:val="19"/>
              </w:rPr>
            </w:pPr>
            <w:r>
              <w:rPr>
                <w:spacing w:val="-2"/>
                <w:w w:val="105"/>
                <w:sz w:val="19"/>
              </w:rPr>
              <w:t>(0.00450)</w:t>
            </w:r>
          </w:p>
        </w:tc>
      </w:tr>
      <w:tr>
        <w:trPr>
          <w:trHeight w:val="233" w:hRule="atLeast"/>
        </w:trPr>
        <w:tc>
          <w:tcPr>
            <w:tcW w:w="2805" w:type="dxa"/>
          </w:tcPr>
          <w:p>
            <w:pPr>
              <w:pStyle w:val="TableParagraph"/>
              <w:spacing w:line="213" w:lineRule="exact"/>
              <w:ind w:left="96"/>
              <w:jc w:val="left"/>
              <w:rPr>
                <w:sz w:val="19"/>
              </w:rPr>
            </w:pPr>
            <w:r>
              <w:rPr>
                <w:spacing w:val="-2"/>
                <w:w w:val="110"/>
                <w:sz w:val="19"/>
              </w:rPr>
              <w:t>Foreign Direct</w:t>
            </w:r>
            <w:r>
              <w:rPr>
                <w:spacing w:val="-1"/>
                <w:w w:val="110"/>
                <w:sz w:val="19"/>
              </w:rPr>
              <w:t> </w:t>
            </w:r>
            <w:r>
              <w:rPr>
                <w:spacing w:val="-2"/>
                <w:w w:val="110"/>
                <w:sz w:val="19"/>
              </w:rPr>
              <w:t>Investment (log)</w:t>
            </w: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1"/>
              <w:rPr>
                <w:sz w:val="19"/>
              </w:rPr>
            </w:pPr>
            <w:r>
              <w:rPr>
                <w:spacing w:val="-2"/>
                <w:sz w:val="19"/>
              </w:rPr>
              <w:t>0.000324</w:t>
            </w:r>
          </w:p>
        </w:tc>
        <w:tc>
          <w:tcPr>
            <w:tcW w:w="1097" w:type="dxa"/>
          </w:tcPr>
          <w:p>
            <w:pPr>
              <w:pStyle w:val="TableParagraph"/>
              <w:spacing w:line="213" w:lineRule="exact"/>
              <w:ind w:left="3" w:right="1"/>
              <w:rPr>
                <w:sz w:val="19"/>
              </w:rPr>
            </w:pPr>
            <w:r>
              <w:rPr>
                <w:spacing w:val="-2"/>
                <w:sz w:val="19"/>
              </w:rPr>
              <w:t>0.000455**</w:t>
            </w:r>
          </w:p>
        </w:tc>
        <w:tc>
          <w:tcPr>
            <w:tcW w:w="1096" w:type="dxa"/>
          </w:tcPr>
          <w:p>
            <w:pPr>
              <w:pStyle w:val="TableParagraph"/>
              <w:spacing w:line="213" w:lineRule="exact"/>
              <w:ind w:left="3" w:right="1"/>
              <w:rPr>
                <w:sz w:val="19"/>
              </w:rPr>
            </w:pPr>
            <w:r>
              <w:rPr>
                <w:spacing w:val="-2"/>
                <w:sz w:val="19"/>
              </w:rPr>
              <w:t>0.000471**</w:t>
            </w:r>
          </w:p>
        </w:tc>
        <w:tc>
          <w:tcPr>
            <w:tcW w:w="1095" w:type="dxa"/>
          </w:tcPr>
          <w:p>
            <w:pPr>
              <w:pStyle w:val="TableParagraph"/>
              <w:spacing w:line="213" w:lineRule="exact"/>
              <w:ind w:left="5"/>
              <w:rPr>
                <w:sz w:val="19"/>
              </w:rPr>
            </w:pPr>
            <w:r>
              <w:rPr>
                <w:spacing w:val="-2"/>
                <w:sz w:val="19"/>
              </w:rPr>
              <w:t>0.000436**</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spacing w:line="213" w:lineRule="exact"/>
              <w:ind w:left="3" w:right="3"/>
              <w:rPr>
                <w:sz w:val="19"/>
              </w:rPr>
            </w:pPr>
            <w:r>
              <w:rPr>
                <w:spacing w:val="-2"/>
                <w:sz w:val="19"/>
              </w:rPr>
              <w:t>(0.000200)</w:t>
            </w:r>
          </w:p>
        </w:tc>
        <w:tc>
          <w:tcPr>
            <w:tcW w:w="1097" w:type="dxa"/>
          </w:tcPr>
          <w:p>
            <w:pPr>
              <w:pStyle w:val="TableParagraph"/>
              <w:spacing w:line="213" w:lineRule="exact"/>
              <w:ind w:left="2" w:right="2"/>
              <w:rPr>
                <w:sz w:val="19"/>
              </w:rPr>
            </w:pPr>
            <w:r>
              <w:rPr>
                <w:spacing w:val="-2"/>
                <w:sz w:val="19"/>
              </w:rPr>
              <w:t>(0.000200)</w:t>
            </w:r>
          </w:p>
        </w:tc>
        <w:tc>
          <w:tcPr>
            <w:tcW w:w="1096" w:type="dxa"/>
          </w:tcPr>
          <w:p>
            <w:pPr>
              <w:pStyle w:val="TableParagraph"/>
              <w:spacing w:line="213" w:lineRule="exact"/>
              <w:ind w:left="3" w:right="2"/>
              <w:rPr>
                <w:sz w:val="19"/>
              </w:rPr>
            </w:pPr>
            <w:r>
              <w:rPr>
                <w:spacing w:val="-2"/>
                <w:sz w:val="19"/>
              </w:rPr>
              <w:t>(0.000192)</w:t>
            </w:r>
          </w:p>
        </w:tc>
        <w:tc>
          <w:tcPr>
            <w:tcW w:w="1095" w:type="dxa"/>
          </w:tcPr>
          <w:p>
            <w:pPr>
              <w:pStyle w:val="TableParagraph"/>
              <w:spacing w:line="213" w:lineRule="exact"/>
              <w:ind w:left="5" w:right="1"/>
              <w:rPr>
                <w:sz w:val="19"/>
              </w:rPr>
            </w:pPr>
            <w:r>
              <w:rPr>
                <w:spacing w:val="-2"/>
                <w:w w:val="105"/>
                <w:sz w:val="19"/>
              </w:rPr>
              <w:t>(0.000189)</w:t>
            </w:r>
          </w:p>
        </w:tc>
      </w:tr>
      <w:tr>
        <w:trPr>
          <w:trHeight w:val="233" w:hRule="atLeast"/>
        </w:trPr>
        <w:tc>
          <w:tcPr>
            <w:tcW w:w="2805" w:type="dxa"/>
          </w:tcPr>
          <w:p>
            <w:pPr>
              <w:pStyle w:val="TableParagraph"/>
              <w:spacing w:line="213" w:lineRule="exact"/>
              <w:ind w:left="96"/>
              <w:jc w:val="left"/>
              <w:rPr>
                <w:sz w:val="19"/>
              </w:rPr>
            </w:pPr>
            <w:r>
              <w:rPr>
                <w:spacing w:val="-2"/>
                <w:w w:val="105"/>
                <w:sz w:val="19"/>
              </w:rPr>
              <w:t>Inflation</w:t>
            </w:r>
          </w:p>
        </w:tc>
        <w:tc>
          <w:tcPr>
            <w:tcW w:w="1002" w:type="dxa"/>
          </w:tcPr>
          <w:p>
            <w:pPr>
              <w:pStyle w:val="TableParagraph"/>
              <w:spacing w:line="213" w:lineRule="exact"/>
              <w:ind w:left="3" w:right="2"/>
              <w:rPr>
                <w:sz w:val="19"/>
              </w:rPr>
            </w:pPr>
            <w:r>
              <w:rPr>
                <w:spacing w:val="-2"/>
                <w:sz w:val="19"/>
              </w:rPr>
              <w:t>0.247***</w:t>
            </w:r>
          </w:p>
        </w:tc>
        <w:tc>
          <w:tcPr>
            <w:tcW w:w="1066" w:type="dxa"/>
          </w:tcPr>
          <w:p>
            <w:pPr>
              <w:pStyle w:val="TableParagraph"/>
              <w:spacing w:line="213" w:lineRule="exact"/>
              <w:ind w:left="3" w:right="3"/>
              <w:rPr>
                <w:sz w:val="19"/>
              </w:rPr>
            </w:pPr>
            <w:r>
              <w:rPr>
                <w:spacing w:val="-2"/>
                <w:sz w:val="19"/>
              </w:rPr>
              <w:t>0.00480</w:t>
            </w:r>
          </w:p>
        </w:tc>
        <w:tc>
          <w:tcPr>
            <w:tcW w:w="1097" w:type="dxa"/>
          </w:tcPr>
          <w:p>
            <w:pPr>
              <w:pStyle w:val="TableParagraph"/>
              <w:spacing w:line="213" w:lineRule="exact"/>
              <w:ind w:left="2" w:right="2"/>
              <w:rPr>
                <w:sz w:val="19"/>
              </w:rPr>
            </w:pPr>
            <w:r>
              <w:rPr>
                <w:sz w:val="19"/>
              </w:rPr>
              <w:t>-</w:t>
            </w:r>
            <w:r>
              <w:rPr>
                <w:spacing w:val="-2"/>
                <w:sz w:val="19"/>
              </w:rPr>
              <w:t>0.0257</w:t>
            </w:r>
          </w:p>
        </w:tc>
        <w:tc>
          <w:tcPr>
            <w:tcW w:w="1096" w:type="dxa"/>
          </w:tcPr>
          <w:p>
            <w:pPr>
              <w:pStyle w:val="TableParagraph"/>
              <w:spacing w:line="213" w:lineRule="exact"/>
              <w:ind w:left="3" w:right="3"/>
              <w:rPr>
                <w:sz w:val="19"/>
              </w:rPr>
            </w:pPr>
            <w:r>
              <w:rPr>
                <w:sz w:val="19"/>
              </w:rPr>
              <w:t>-</w:t>
            </w:r>
            <w:r>
              <w:rPr>
                <w:spacing w:val="-2"/>
                <w:sz w:val="19"/>
              </w:rPr>
              <w:t>0.0336</w:t>
            </w:r>
          </w:p>
        </w:tc>
        <w:tc>
          <w:tcPr>
            <w:tcW w:w="1095" w:type="dxa"/>
          </w:tcPr>
          <w:p>
            <w:pPr>
              <w:pStyle w:val="TableParagraph"/>
              <w:spacing w:line="213" w:lineRule="exact"/>
              <w:ind w:left="5" w:right="2"/>
              <w:rPr>
                <w:sz w:val="19"/>
              </w:rPr>
            </w:pPr>
            <w:r>
              <w:rPr>
                <w:spacing w:val="-2"/>
                <w:sz w:val="19"/>
              </w:rPr>
              <w:t>0.000762</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spacing w:line="213" w:lineRule="exact"/>
              <w:ind w:left="3" w:right="2"/>
              <w:rPr>
                <w:sz w:val="19"/>
              </w:rPr>
            </w:pPr>
            <w:r>
              <w:rPr>
                <w:spacing w:val="-2"/>
                <w:w w:val="105"/>
                <w:sz w:val="19"/>
              </w:rPr>
              <w:t>(0.0710)</w:t>
            </w:r>
          </w:p>
        </w:tc>
        <w:tc>
          <w:tcPr>
            <w:tcW w:w="1066" w:type="dxa"/>
          </w:tcPr>
          <w:p>
            <w:pPr>
              <w:pStyle w:val="TableParagraph"/>
              <w:spacing w:line="213" w:lineRule="exact"/>
              <w:ind w:left="3" w:right="2"/>
              <w:rPr>
                <w:sz w:val="19"/>
              </w:rPr>
            </w:pPr>
            <w:r>
              <w:rPr>
                <w:spacing w:val="-2"/>
                <w:w w:val="105"/>
                <w:sz w:val="19"/>
              </w:rPr>
              <w:t>(0.0769)</w:t>
            </w:r>
          </w:p>
        </w:tc>
        <w:tc>
          <w:tcPr>
            <w:tcW w:w="1097" w:type="dxa"/>
          </w:tcPr>
          <w:p>
            <w:pPr>
              <w:pStyle w:val="TableParagraph"/>
              <w:spacing w:line="213" w:lineRule="exact"/>
              <w:ind w:left="2" w:right="2"/>
              <w:rPr>
                <w:sz w:val="19"/>
              </w:rPr>
            </w:pPr>
            <w:r>
              <w:rPr>
                <w:spacing w:val="-2"/>
                <w:w w:val="105"/>
                <w:sz w:val="19"/>
              </w:rPr>
              <w:t>(0.0775)</w:t>
            </w:r>
          </w:p>
        </w:tc>
        <w:tc>
          <w:tcPr>
            <w:tcW w:w="1096" w:type="dxa"/>
          </w:tcPr>
          <w:p>
            <w:pPr>
              <w:pStyle w:val="TableParagraph"/>
              <w:spacing w:line="213" w:lineRule="exact"/>
              <w:ind w:left="3" w:right="2"/>
              <w:rPr>
                <w:sz w:val="19"/>
              </w:rPr>
            </w:pPr>
            <w:r>
              <w:rPr>
                <w:spacing w:val="-2"/>
                <w:w w:val="105"/>
                <w:sz w:val="19"/>
              </w:rPr>
              <w:t>(0.0795)</w:t>
            </w:r>
          </w:p>
        </w:tc>
        <w:tc>
          <w:tcPr>
            <w:tcW w:w="1095" w:type="dxa"/>
          </w:tcPr>
          <w:p>
            <w:pPr>
              <w:pStyle w:val="TableParagraph"/>
              <w:spacing w:line="213" w:lineRule="exact"/>
              <w:ind w:left="5" w:right="1"/>
              <w:rPr>
                <w:sz w:val="19"/>
              </w:rPr>
            </w:pPr>
            <w:r>
              <w:rPr>
                <w:spacing w:val="-2"/>
                <w:w w:val="105"/>
                <w:sz w:val="19"/>
              </w:rPr>
              <w:t>(0.0846)</w:t>
            </w:r>
          </w:p>
        </w:tc>
      </w:tr>
      <w:tr>
        <w:trPr>
          <w:trHeight w:val="233" w:hRule="atLeast"/>
        </w:trPr>
        <w:tc>
          <w:tcPr>
            <w:tcW w:w="2805" w:type="dxa"/>
          </w:tcPr>
          <w:p>
            <w:pPr>
              <w:pStyle w:val="TableParagraph"/>
              <w:spacing w:line="213" w:lineRule="exact"/>
              <w:ind w:left="96"/>
              <w:jc w:val="left"/>
              <w:rPr>
                <w:sz w:val="19"/>
              </w:rPr>
            </w:pPr>
            <w:r>
              <w:rPr>
                <w:spacing w:val="-4"/>
                <w:w w:val="140"/>
                <w:sz w:val="19"/>
              </w:rPr>
              <w:t>EITI</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spacing w:line="213" w:lineRule="exact"/>
              <w:ind w:left="2" w:right="2"/>
              <w:rPr>
                <w:sz w:val="19"/>
              </w:rPr>
            </w:pPr>
            <w:r>
              <w:rPr>
                <w:spacing w:val="-2"/>
                <w:sz w:val="19"/>
              </w:rPr>
              <w:t>-0.0802***</w:t>
            </w:r>
          </w:p>
        </w:tc>
        <w:tc>
          <w:tcPr>
            <w:tcW w:w="1096" w:type="dxa"/>
          </w:tcPr>
          <w:p>
            <w:pPr>
              <w:pStyle w:val="TableParagraph"/>
              <w:spacing w:line="213" w:lineRule="exact"/>
              <w:ind w:left="3" w:right="3"/>
              <w:rPr>
                <w:sz w:val="19"/>
              </w:rPr>
            </w:pPr>
            <w:r>
              <w:rPr>
                <w:spacing w:val="-2"/>
                <w:sz w:val="19"/>
              </w:rPr>
              <w:t>-0.0973***</w:t>
            </w:r>
          </w:p>
        </w:tc>
        <w:tc>
          <w:tcPr>
            <w:tcW w:w="1095" w:type="dxa"/>
          </w:tcPr>
          <w:p>
            <w:pPr>
              <w:pStyle w:val="TableParagraph"/>
              <w:spacing w:line="213" w:lineRule="exact"/>
              <w:ind w:left="5" w:right="3"/>
              <w:rPr>
                <w:sz w:val="19"/>
              </w:rPr>
            </w:pPr>
            <w:r>
              <w:rPr>
                <w:sz w:val="19"/>
              </w:rPr>
              <w:t>-</w:t>
            </w:r>
            <w:r>
              <w:rPr>
                <w:spacing w:val="-2"/>
                <w:sz w:val="19"/>
              </w:rPr>
              <w:t>0.103***</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spacing w:line="213" w:lineRule="exact"/>
              <w:ind w:left="2" w:right="2"/>
              <w:rPr>
                <w:sz w:val="19"/>
              </w:rPr>
            </w:pPr>
            <w:r>
              <w:rPr>
                <w:spacing w:val="-2"/>
                <w:w w:val="105"/>
                <w:sz w:val="19"/>
              </w:rPr>
              <w:t>(0.0177)</w:t>
            </w:r>
          </w:p>
        </w:tc>
        <w:tc>
          <w:tcPr>
            <w:tcW w:w="1096" w:type="dxa"/>
          </w:tcPr>
          <w:p>
            <w:pPr>
              <w:pStyle w:val="TableParagraph"/>
              <w:spacing w:line="213" w:lineRule="exact"/>
              <w:ind w:left="3" w:right="3"/>
              <w:rPr>
                <w:sz w:val="19"/>
              </w:rPr>
            </w:pPr>
            <w:r>
              <w:rPr>
                <w:spacing w:val="-2"/>
                <w:w w:val="105"/>
                <w:sz w:val="19"/>
              </w:rPr>
              <w:t>(0.0181)</w:t>
            </w:r>
          </w:p>
        </w:tc>
        <w:tc>
          <w:tcPr>
            <w:tcW w:w="1095" w:type="dxa"/>
          </w:tcPr>
          <w:p>
            <w:pPr>
              <w:pStyle w:val="TableParagraph"/>
              <w:spacing w:line="213" w:lineRule="exact"/>
              <w:ind w:left="5" w:right="2"/>
              <w:rPr>
                <w:sz w:val="19"/>
              </w:rPr>
            </w:pPr>
            <w:r>
              <w:rPr>
                <w:spacing w:val="-2"/>
                <w:w w:val="105"/>
                <w:sz w:val="19"/>
              </w:rPr>
              <w:t>(0.0208)</w:t>
            </w:r>
          </w:p>
        </w:tc>
      </w:tr>
      <w:tr>
        <w:trPr>
          <w:trHeight w:val="233" w:hRule="atLeast"/>
        </w:trPr>
        <w:tc>
          <w:tcPr>
            <w:tcW w:w="2805" w:type="dxa"/>
          </w:tcPr>
          <w:p>
            <w:pPr>
              <w:pStyle w:val="TableParagraph"/>
              <w:spacing w:line="213" w:lineRule="exact"/>
              <w:ind w:left="96"/>
              <w:jc w:val="left"/>
              <w:rPr>
                <w:sz w:val="19"/>
              </w:rPr>
            </w:pPr>
            <w:r>
              <w:rPr>
                <w:spacing w:val="-2"/>
                <w:w w:val="105"/>
                <w:sz w:val="19"/>
              </w:rPr>
              <w:t>Democracy</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spacing w:line="213" w:lineRule="exact"/>
              <w:ind w:left="3" w:right="3"/>
              <w:rPr>
                <w:sz w:val="19"/>
              </w:rPr>
            </w:pPr>
            <w:r>
              <w:rPr>
                <w:spacing w:val="-2"/>
                <w:sz w:val="19"/>
              </w:rPr>
              <w:t>0.00175</w:t>
            </w:r>
          </w:p>
        </w:tc>
        <w:tc>
          <w:tcPr>
            <w:tcW w:w="1095" w:type="dxa"/>
          </w:tcPr>
          <w:p>
            <w:pPr>
              <w:pStyle w:val="TableParagraph"/>
              <w:spacing w:line="213" w:lineRule="exact"/>
              <w:ind w:left="5" w:right="2"/>
              <w:rPr>
                <w:sz w:val="19"/>
              </w:rPr>
            </w:pPr>
            <w:r>
              <w:rPr>
                <w:spacing w:val="-2"/>
                <w:sz w:val="19"/>
              </w:rPr>
              <w:t>0.00448</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spacing w:line="213" w:lineRule="exact"/>
              <w:ind w:left="3" w:right="3"/>
              <w:rPr>
                <w:sz w:val="19"/>
              </w:rPr>
            </w:pPr>
            <w:r>
              <w:rPr>
                <w:spacing w:val="-2"/>
                <w:w w:val="105"/>
                <w:sz w:val="19"/>
              </w:rPr>
              <w:t>(0.00335)</w:t>
            </w:r>
          </w:p>
        </w:tc>
        <w:tc>
          <w:tcPr>
            <w:tcW w:w="1095" w:type="dxa"/>
          </w:tcPr>
          <w:p>
            <w:pPr>
              <w:pStyle w:val="TableParagraph"/>
              <w:spacing w:line="213" w:lineRule="exact"/>
              <w:ind w:left="5" w:right="2"/>
              <w:rPr>
                <w:sz w:val="19"/>
              </w:rPr>
            </w:pPr>
            <w:r>
              <w:rPr>
                <w:spacing w:val="-2"/>
                <w:w w:val="105"/>
                <w:sz w:val="19"/>
              </w:rPr>
              <w:t>(0.00413)</w:t>
            </w:r>
          </w:p>
        </w:tc>
      </w:tr>
      <w:tr>
        <w:trPr>
          <w:trHeight w:val="233" w:hRule="atLeast"/>
        </w:trPr>
        <w:tc>
          <w:tcPr>
            <w:tcW w:w="2805" w:type="dxa"/>
          </w:tcPr>
          <w:p>
            <w:pPr>
              <w:pStyle w:val="TableParagraph"/>
              <w:spacing w:line="213" w:lineRule="exact"/>
              <w:ind w:left="96"/>
              <w:jc w:val="left"/>
              <w:rPr>
                <w:sz w:val="19"/>
              </w:rPr>
            </w:pPr>
            <w:r>
              <w:rPr>
                <w:w w:val="110"/>
                <w:sz w:val="19"/>
              </w:rPr>
              <w:t>Institutional</w:t>
            </w:r>
            <w:r>
              <w:rPr>
                <w:spacing w:val="6"/>
                <w:w w:val="110"/>
                <w:sz w:val="19"/>
              </w:rPr>
              <w:t> </w:t>
            </w:r>
            <w:r>
              <w:rPr>
                <w:spacing w:val="-2"/>
                <w:w w:val="110"/>
                <w:sz w:val="19"/>
              </w:rPr>
              <w:t>Quality</w:t>
            </w: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jc w:val="left"/>
              <w:rPr>
                <w:rFonts w:ascii="Times New Roman"/>
                <w:sz w:val="16"/>
              </w:rPr>
            </w:pPr>
          </w:p>
        </w:tc>
        <w:tc>
          <w:tcPr>
            <w:tcW w:w="1095" w:type="dxa"/>
          </w:tcPr>
          <w:p>
            <w:pPr>
              <w:pStyle w:val="TableParagraph"/>
              <w:spacing w:line="213" w:lineRule="exact"/>
              <w:ind w:left="5" w:right="1"/>
              <w:rPr>
                <w:sz w:val="19"/>
              </w:rPr>
            </w:pPr>
            <w:r>
              <w:rPr>
                <w:sz w:val="19"/>
              </w:rPr>
              <w:t>-</w:t>
            </w:r>
            <w:r>
              <w:rPr>
                <w:spacing w:val="-2"/>
                <w:sz w:val="19"/>
              </w:rPr>
              <w:t>0.0323</w:t>
            </w:r>
          </w:p>
        </w:tc>
      </w:tr>
      <w:tr>
        <w:trPr>
          <w:trHeight w:val="233" w:hRule="atLeast"/>
        </w:trPr>
        <w:tc>
          <w:tcPr>
            <w:tcW w:w="2805" w:type="dxa"/>
          </w:tcPr>
          <w:p>
            <w:pPr>
              <w:pStyle w:val="TableParagraph"/>
              <w:jc w:val="left"/>
              <w:rPr>
                <w:rFonts w:ascii="Times New Roman"/>
                <w:sz w:val="16"/>
              </w:rPr>
            </w:pPr>
          </w:p>
        </w:tc>
        <w:tc>
          <w:tcPr>
            <w:tcW w:w="1002" w:type="dxa"/>
          </w:tcPr>
          <w:p>
            <w:pPr>
              <w:pStyle w:val="TableParagraph"/>
              <w:jc w:val="left"/>
              <w:rPr>
                <w:rFonts w:ascii="Times New Roman"/>
                <w:sz w:val="16"/>
              </w:rPr>
            </w:pPr>
          </w:p>
        </w:tc>
        <w:tc>
          <w:tcPr>
            <w:tcW w:w="1066" w:type="dxa"/>
          </w:tcPr>
          <w:p>
            <w:pPr>
              <w:pStyle w:val="TableParagraph"/>
              <w:jc w:val="left"/>
              <w:rPr>
                <w:rFonts w:ascii="Times New Roman"/>
                <w:sz w:val="16"/>
              </w:rPr>
            </w:pPr>
          </w:p>
        </w:tc>
        <w:tc>
          <w:tcPr>
            <w:tcW w:w="1097" w:type="dxa"/>
          </w:tcPr>
          <w:p>
            <w:pPr>
              <w:pStyle w:val="TableParagraph"/>
              <w:jc w:val="left"/>
              <w:rPr>
                <w:rFonts w:ascii="Times New Roman"/>
                <w:sz w:val="16"/>
              </w:rPr>
            </w:pPr>
          </w:p>
        </w:tc>
        <w:tc>
          <w:tcPr>
            <w:tcW w:w="1096" w:type="dxa"/>
          </w:tcPr>
          <w:p>
            <w:pPr>
              <w:pStyle w:val="TableParagraph"/>
              <w:jc w:val="left"/>
              <w:rPr>
                <w:rFonts w:ascii="Times New Roman"/>
                <w:sz w:val="16"/>
              </w:rPr>
            </w:pPr>
          </w:p>
        </w:tc>
        <w:tc>
          <w:tcPr>
            <w:tcW w:w="1095" w:type="dxa"/>
          </w:tcPr>
          <w:p>
            <w:pPr>
              <w:pStyle w:val="TableParagraph"/>
              <w:spacing w:line="213" w:lineRule="exact"/>
              <w:ind w:left="5" w:right="2"/>
              <w:rPr>
                <w:sz w:val="19"/>
              </w:rPr>
            </w:pPr>
            <w:r>
              <w:rPr>
                <w:spacing w:val="-2"/>
                <w:w w:val="105"/>
                <w:sz w:val="19"/>
              </w:rPr>
              <w:t>(0.0219)</w:t>
            </w:r>
          </w:p>
        </w:tc>
      </w:tr>
      <w:tr>
        <w:trPr>
          <w:trHeight w:val="233" w:hRule="atLeast"/>
        </w:trPr>
        <w:tc>
          <w:tcPr>
            <w:tcW w:w="2805" w:type="dxa"/>
          </w:tcPr>
          <w:p>
            <w:pPr>
              <w:pStyle w:val="TableParagraph"/>
              <w:spacing w:line="213" w:lineRule="exact"/>
              <w:ind w:left="96"/>
              <w:jc w:val="left"/>
              <w:rPr>
                <w:sz w:val="19"/>
              </w:rPr>
            </w:pPr>
            <w:r>
              <w:rPr>
                <w:spacing w:val="-2"/>
                <w:w w:val="110"/>
                <w:sz w:val="19"/>
              </w:rPr>
              <w:t>Constant</w:t>
            </w:r>
          </w:p>
        </w:tc>
        <w:tc>
          <w:tcPr>
            <w:tcW w:w="1002" w:type="dxa"/>
          </w:tcPr>
          <w:p>
            <w:pPr>
              <w:pStyle w:val="TableParagraph"/>
              <w:spacing w:line="213" w:lineRule="exact"/>
              <w:ind w:left="3" w:right="2"/>
              <w:rPr>
                <w:sz w:val="19"/>
              </w:rPr>
            </w:pPr>
            <w:r>
              <w:rPr>
                <w:spacing w:val="-2"/>
                <w:sz w:val="19"/>
              </w:rPr>
              <w:t>0.0314***</w:t>
            </w:r>
          </w:p>
        </w:tc>
        <w:tc>
          <w:tcPr>
            <w:tcW w:w="1066" w:type="dxa"/>
          </w:tcPr>
          <w:p>
            <w:pPr>
              <w:pStyle w:val="TableParagraph"/>
              <w:spacing w:line="213" w:lineRule="exact"/>
              <w:ind w:left="3" w:right="2"/>
              <w:rPr>
                <w:sz w:val="19"/>
              </w:rPr>
            </w:pPr>
            <w:r>
              <w:rPr>
                <w:spacing w:val="-2"/>
                <w:sz w:val="19"/>
              </w:rPr>
              <w:t>0.0220***</w:t>
            </w:r>
          </w:p>
        </w:tc>
        <w:tc>
          <w:tcPr>
            <w:tcW w:w="1097" w:type="dxa"/>
          </w:tcPr>
          <w:p>
            <w:pPr>
              <w:pStyle w:val="TableParagraph"/>
              <w:spacing w:line="213" w:lineRule="exact"/>
              <w:ind w:left="2" w:right="2"/>
              <w:rPr>
                <w:sz w:val="19"/>
              </w:rPr>
            </w:pPr>
            <w:r>
              <w:rPr>
                <w:spacing w:val="-2"/>
                <w:sz w:val="19"/>
              </w:rPr>
              <w:t>0.0214***</w:t>
            </w:r>
          </w:p>
        </w:tc>
        <w:tc>
          <w:tcPr>
            <w:tcW w:w="1096" w:type="dxa"/>
          </w:tcPr>
          <w:p>
            <w:pPr>
              <w:pStyle w:val="TableParagraph"/>
              <w:spacing w:line="213" w:lineRule="exact"/>
              <w:ind w:left="3" w:right="3"/>
              <w:rPr>
                <w:sz w:val="19"/>
              </w:rPr>
            </w:pPr>
            <w:r>
              <w:rPr>
                <w:spacing w:val="-2"/>
                <w:sz w:val="19"/>
              </w:rPr>
              <w:t>0.0211***</w:t>
            </w:r>
          </w:p>
        </w:tc>
        <w:tc>
          <w:tcPr>
            <w:tcW w:w="1095" w:type="dxa"/>
          </w:tcPr>
          <w:p>
            <w:pPr>
              <w:pStyle w:val="TableParagraph"/>
              <w:spacing w:line="213" w:lineRule="exact"/>
              <w:ind w:left="5" w:right="2"/>
              <w:rPr>
                <w:sz w:val="19"/>
              </w:rPr>
            </w:pPr>
            <w:r>
              <w:rPr>
                <w:spacing w:val="-2"/>
                <w:sz w:val="19"/>
              </w:rPr>
              <w:t>0.0214***</w:t>
            </w:r>
          </w:p>
        </w:tc>
      </w:tr>
      <w:tr>
        <w:trPr>
          <w:trHeight w:val="267" w:hRule="atLeast"/>
        </w:trPr>
        <w:tc>
          <w:tcPr>
            <w:tcW w:w="2805" w:type="dxa"/>
            <w:tcBorders>
              <w:bottom w:val="single" w:sz="4" w:space="0" w:color="000000"/>
            </w:tcBorders>
          </w:tcPr>
          <w:p>
            <w:pPr>
              <w:pStyle w:val="TableParagraph"/>
              <w:jc w:val="left"/>
              <w:rPr>
                <w:rFonts w:ascii="Times New Roman"/>
                <w:sz w:val="18"/>
              </w:rPr>
            </w:pPr>
          </w:p>
        </w:tc>
        <w:tc>
          <w:tcPr>
            <w:tcW w:w="1002" w:type="dxa"/>
            <w:tcBorders>
              <w:bottom w:val="single" w:sz="4" w:space="0" w:color="000000"/>
            </w:tcBorders>
          </w:tcPr>
          <w:p>
            <w:pPr>
              <w:pStyle w:val="TableParagraph"/>
              <w:spacing w:line="216" w:lineRule="exact"/>
              <w:ind w:left="3" w:right="2"/>
              <w:rPr>
                <w:sz w:val="19"/>
              </w:rPr>
            </w:pPr>
            <w:r>
              <w:rPr>
                <w:spacing w:val="-2"/>
                <w:w w:val="105"/>
                <w:sz w:val="19"/>
              </w:rPr>
              <w:t>(0.00117)</w:t>
            </w:r>
          </w:p>
        </w:tc>
        <w:tc>
          <w:tcPr>
            <w:tcW w:w="1066" w:type="dxa"/>
            <w:tcBorders>
              <w:bottom w:val="single" w:sz="4" w:space="0" w:color="000000"/>
            </w:tcBorders>
          </w:tcPr>
          <w:p>
            <w:pPr>
              <w:pStyle w:val="TableParagraph"/>
              <w:spacing w:line="216" w:lineRule="exact"/>
              <w:ind w:left="3" w:right="2"/>
              <w:rPr>
                <w:sz w:val="19"/>
              </w:rPr>
            </w:pPr>
            <w:r>
              <w:rPr>
                <w:spacing w:val="-2"/>
                <w:sz w:val="19"/>
              </w:rPr>
              <w:t>(0.000798)</w:t>
            </w:r>
          </w:p>
        </w:tc>
        <w:tc>
          <w:tcPr>
            <w:tcW w:w="1097" w:type="dxa"/>
            <w:tcBorders>
              <w:bottom w:val="single" w:sz="4" w:space="0" w:color="000000"/>
            </w:tcBorders>
          </w:tcPr>
          <w:p>
            <w:pPr>
              <w:pStyle w:val="TableParagraph"/>
              <w:spacing w:line="216" w:lineRule="exact"/>
              <w:ind w:left="2" w:right="2"/>
              <w:rPr>
                <w:sz w:val="19"/>
              </w:rPr>
            </w:pPr>
            <w:r>
              <w:rPr>
                <w:spacing w:val="-2"/>
                <w:sz w:val="19"/>
              </w:rPr>
              <w:t>(0.000777)</w:t>
            </w:r>
          </w:p>
        </w:tc>
        <w:tc>
          <w:tcPr>
            <w:tcW w:w="1096" w:type="dxa"/>
            <w:tcBorders>
              <w:bottom w:val="single" w:sz="4" w:space="0" w:color="000000"/>
            </w:tcBorders>
          </w:tcPr>
          <w:p>
            <w:pPr>
              <w:pStyle w:val="TableParagraph"/>
              <w:spacing w:line="216" w:lineRule="exact"/>
              <w:ind w:left="3" w:right="2"/>
              <w:rPr>
                <w:sz w:val="19"/>
              </w:rPr>
            </w:pPr>
            <w:r>
              <w:rPr>
                <w:spacing w:val="-2"/>
                <w:sz w:val="19"/>
              </w:rPr>
              <w:t>(0.000786)</w:t>
            </w:r>
          </w:p>
        </w:tc>
        <w:tc>
          <w:tcPr>
            <w:tcW w:w="1095" w:type="dxa"/>
            <w:tcBorders>
              <w:bottom w:val="single" w:sz="4" w:space="0" w:color="000000"/>
            </w:tcBorders>
          </w:tcPr>
          <w:p>
            <w:pPr>
              <w:pStyle w:val="TableParagraph"/>
              <w:spacing w:line="216" w:lineRule="exact"/>
              <w:ind w:left="5" w:right="1"/>
              <w:rPr>
                <w:sz w:val="19"/>
              </w:rPr>
            </w:pPr>
            <w:r>
              <w:rPr>
                <w:spacing w:val="-2"/>
                <w:sz w:val="19"/>
              </w:rPr>
              <w:t>(0.000821)</w:t>
            </w:r>
          </w:p>
        </w:tc>
      </w:tr>
      <w:tr>
        <w:trPr>
          <w:trHeight w:val="285" w:hRule="atLeast"/>
        </w:trPr>
        <w:tc>
          <w:tcPr>
            <w:tcW w:w="2805" w:type="dxa"/>
            <w:tcBorders>
              <w:top w:val="single" w:sz="4" w:space="0" w:color="000000"/>
            </w:tcBorders>
          </w:tcPr>
          <w:p>
            <w:pPr>
              <w:pStyle w:val="TableParagraph"/>
              <w:spacing w:line="229" w:lineRule="exact" w:before="36"/>
              <w:ind w:left="96"/>
              <w:jc w:val="left"/>
              <w:rPr>
                <w:sz w:val="19"/>
              </w:rPr>
            </w:pPr>
            <w:r>
              <w:rPr>
                <w:spacing w:val="-2"/>
                <w:w w:val="105"/>
                <w:sz w:val="19"/>
              </w:rPr>
              <w:t>Observations</w:t>
            </w:r>
          </w:p>
        </w:tc>
        <w:tc>
          <w:tcPr>
            <w:tcW w:w="1002" w:type="dxa"/>
            <w:tcBorders>
              <w:top w:val="single" w:sz="4" w:space="0" w:color="000000"/>
            </w:tcBorders>
          </w:tcPr>
          <w:p>
            <w:pPr>
              <w:pStyle w:val="TableParagraph"/>
              <w:spacing w:line="229" w:lineRule="exact" w:before="36"/>
              <w:ind w:left="3" w:right="3"/>
              <w:rPr>
                <w:sz w:val="19"/>
              </w:rPr>
            </w:pPr>
            <w:r>
              <w:rPr>
                <w:spacing w:val="-5"/>
                <w:sz w:val="19"/>
              </w:rPr>
              <w:t>380</w:t>
            </w:r>
          </w:p>
        </w:tc>
        <w:tc>
          <w:tcPr>
            <w:tcW w:w="1066" w:type="dxa"/>
            <w:tcBorders>
              <w:top w:val="single" w:sz="4" w:space="0" w:color="000000"/>
            </w:tcBorders>
          </w:tcPr>
          <w:p>
            <w:pPr>
              <w:pStyle w:val="TableParagraph"/>
              <w:spacing w:line="229" w:lineRule="exact" w:before="36"/>
              <w:ind w:left="3" w:right="3"/>
              <w:rPr>
                <w:sz w:val="19"/>
              </w:rPr>
            </w:pPr>
            <w:r>
              <w:rPr>
                <w:spacing w:val="-5"/>
                <w:sz w:val="19"/>
              </w:rPr>
              <w:t>400</w:t>
            </w:r>
          </w:p>
        </w:tc>
        <w:tc>
          <w:tcPr>
            <w:tcW w:w="1097" w:type="dxa"/>
            <w:tcBorders>
              <w:top w:val="single" w:sz="4" w:space="0" w:color="000000"/>
            </w:tcBorders>
          </w:tcPr>
          <w:p>
            <w:pPr>
              <w:pStyle w:val="TableParagraph"/>
              <w:spacing w:line="229" w:lineRule="exact" w:before="36"/>
              <w:ind w:left="2" w:right="2"/>
              <w:rPr>
                <w:sz w:val="19"/>
              </w:rPr>
            </w:pPr>
            <w:r>
              <w:rPr>
                <w:spacing w:val="-5"/>
                <w:sz w:val="19"/>
              </w:rPr>
              <w:t>400</w:t>
            </w:r>
          </w:p>
        </w:tc>
        <w:tc>
          <w:tcPr>
            <w:tcW w:w="1096" w:type="dxa"/>
            <w:tcBorders>
              <w:top w:val="single" w:sz="4" w:space="0" w:color="000000"/>
            </w:tcBorders>
          </w:tcPr>
          <w:p>
            <w:pPr>
              <w:pStyle w:val="TableParagraph"/>
              <w:spacing w:line="229" w:lineRule="exact" w:before="36"/>
              <w:ind w:left="3" w:right="3"/>
              <w:rPr>
                <w:sz w:val="19"/>
              </w:rPr>
            </w:pPr>
            <w:r>
              <w:rPr>
                <w:spacing w:val="-5"/>
                <w:sz w:val="19"/>
              </w:rPr>
              <w:t>380</w:t>
            </w:r>
          </w:p>
        </w:tc>
        <w:tc>
          <w:tcPr>
            <w:tcW w:w="1095" w:type="dxa"/>
            <w:tcBorders>
              <w:top w:val="single" w:sz="4" w:space="0" w:color="000000"/>
            </w:tcBorders>
          </w:tcPr>
          <w:p>
            <w:pPr>
              <w:pStyle w:val="TableParagraph"/>
              <w:spacing w:line="229" w:lineRule="exact" w:before="36"/>
              <w:ind w:left="5" w:right="3"/>
              <w:rPr>
                <w:sz w:val="19"/>
              </w:rPr>
            </w:pPr>
            <w:r>
              <w:rPr>
                <w:spacing w:val="-5"/>
                <w:sz w:val="19"/>
              </w:rPr>
              <w:t>360</w:t>
            </w:r>
          </w:p>
        </w:tc>
      </w:tr>
      <w:tr>
        <w:trPr>
          <w:trHeight w:val="233" w:hRule="atLeast"/>
        </w:trPr>
        <w:tc>
          <w:tcPr>
            <w:tcW w:w="2805" w:type="dxa"/>
          </w:tcPr>
          <w:p>
            <w:pPr>
              <w:pStyle w:val="TableParagraph"/>
              <w:spacing w:line="213" w:lineRule="exact"/>
              <w:ind w:left="96"/>
              <w:jc w:val="left"/>
              <w:rPr>
                <w:sz w:val="19"/>
              </w:rPr>
            </w:pPr>
            <w:r>
              <w:rPr>
                <w:sz w:val="19"/>
              </w:rPr>
              <w:t>Number</w:t>
            </w:r>
            <w:r>
              <w:rPr>
                <w:spacing w:val="29"/>
                <w:sz w:val="19"/>
              </w:rPr>
              <w:t> </w:t>
            </w:r>
            <w:r>
              <w:rPr>
                <w:sz w:val="19"/>
              </w:rPr>
              <w:t>of</w:t>
            </w:r>
            <w:r>
              <w:rPr>
                <w:spacing w:val="30"/>
                <w:sz w:val="19"/>
              </w:rPr>
              <w:t> </w:t>
            </w:r>
            <w:r>
              <w:rPr>
                <w:spacing w:val="-2"/>
                <w:sz w:val="19"/>
              </w:rPr>
              <w:t>countries</w:t>
            </w:r>
          </w:p>
        </w:tc>
        <w:tc>
          <w:tcPr>
            <w:tcW w:w="1002" w:type="dxa"/>
          </w:tcPr>
          <w:p>
            <w:pPr>
              <w:pStyle w:val="TableParagraph"/>
              <w:spacing w:line="213" w:lineRule="exact"/>
              <w:ind w:left="3" w:right="2"/>
              <w:rPr>
                <w:sz w:val="19"/>
              </w:rPr>
            </w:pPr>
            <w:r>
              <w:rPr>
                <w:spacing w:val="-5"/>
                <w:sz w:val="19"/>
              </w:rPr>
              <w:t>20</w:t>
            </w:r>
          </w:p>
        </w:tc>
        <w:tc>
          <w:tcPr>
            <w:tcW w:w="1066" w:type="dxa"/>
          </w:tcPr>
          <w:p>
            <w:pPr>
              <w:pStyle w:val="TableParagraph"/>
              <w:spacing w:line="213" w:lineRule="exact"/>
              <w:ind w:left="3" w:right="3"/>
              <w:rPr>
                <w:sz w:val="19"/>
              </w:rPr>
            </w:pPr>
            <w:r>
              <w:rPr>
                <w:spacing w:val="-5"/>
                <w:sz w:val="19"/>
              </w:rPr>
              <w:t>20</w:t>
            </w:r>
          </w:p>
        </w:tc>
        <w:tc>
          <w:tcPr>
            <w:tcW w:w="1097" w:type="dxa"/>
          </w:tcPr>
          <w:p>
            <w:pPr>
              <w:pStyle w:val="TableParagraph"/>
              <w:spacing w:line="213" w:lineRule="exact"/>
              <w:ind w:left="2" w:right="2"/>
              <w:rPr>
                <w:sz w:val="19"/>
              </w:rPr>
            </w:pPr>
            <w:r>
              <w:rPr>
                <w:spacing w:val="-5"/>
                <w:sz w:val="19"/>
              </w:rPr>
              <w:t>20</w:t>
            </w:r>
          </w:p>
        </w:tc>
        <w:tc>
          <w:tcPr>
            <w:tcW w:w="1096" w:type="dxa"/>
          </w:tcPr>
          <w:p>
            <w:pPr>
              <w:pStyle w:val="TableParagraph"/>
              <w:spacing w:line="213" w:lineRule="exact"/>
              <w:ind w:left="3" w:right="3"/>
              <w:rPr>
                <w:sz w:val="19"/>
              </w:rPr>
            </w:pPr>
            <w:r>
              <w:rPr>
                <w:spacing w:val="-5"/>
                <w:sz w:val="19"/>
              </w:rPr>
              <w:t>20</w:t>
            </w:r>
          </w:p>
        </w:tc>
        <w:tc>
          <w:tcPr>
            <w:tcW w:w="1095" w:type="dxa"/>
          </w:tcPr>
          <w:p>
            <w:pPr>
              <w:pStyle w:val="TableParagraph"/>
              <w:spacing w:line="213" w:lineRule="exact"/>
              <w:ind w:left="5" w:right="2"/>
              <w:rPr>
                <w:sz w:val="19"/>
              </w:rPr>
            </w:pPr>
            <w:r>
              <w:rPr>
                <w:spacing w:val="-5"/>
                <w:sz w:val="19"/>
              </w:rPr>
              <w:t>20</w:t>
            </w:r>
          </w:p>
        </w:tc>
      </w:tr>
      <w:tr>
        <w:trPr>
          <w:trHeight w:val="233" w:hRule="atLeast"/>
        </w:trPr>
        <w:tc>
          <w:tcPr>
            <w:tcW w:w="2805" w:type="dxa"/>
          </w:tcPr>
          <w:p>
            <w:pPr>
              <w:pStyle w:val="TableParagraph"/>
              <w:spacing w:line="213" w:lineRule="exact"/>
              <w:ind w:left="96"/>
              <w:jc w:val="left"/>
              <w:rPr>
                <w:sz w:val="19"/>
              </w:rPr>
            </w:pPr>
            <w:r>
              <w:rPr>
                <w:w w:val="110"/>
                <w:sz w:val="19"/>
              </w:rPr>
              <w:t>Log</w:t>
            </w:r>
            <w:r>
              <w:rPr>
                <w:spacing w:val="23"/>
                <w:w w:val="110"/>
                <w:sz w:val="19"/>
              </w:rPr>
              <w:t> </w:t>
            </w:r>
            <w:r>
              <w:rPr>
                <w:spacing w:val="-2"/>
                <w:w w:val="110"/>
                <w:sz w:val="19"/>
              </w:rPr>
              <w:t>Likelihood</w:t>
            </w:r>
          </w:p>
        </w:tc>
        <w:tc>
          <w:tcPr>
            <w:tcW w:w="1002" w:type="dxa"/>
          </w:tcPr>
          <w:p>
            <w:pPr>
              <w:pStyle w:val="TableParagraph"/>
              <w:spacing w:line="213" w:lineRule="exact"/>
              <w:ind w:left="3" w:right="3"/>
              <w:rPr>
                <w:sz w:val="19"/>
              </w:rPr>
            </w:pPr>
            <w:r>
              <w:rPr>
                <w:spacing w:val="-2"/>
                <w:sz w:val="19"/>
              </w:rPr>
              <w:t>733.3</w:t>
            </w:r>
          </w:p>
        </w:tc>
        <w:tc>
          <w:tcPr>
            <w:tcW w:w="1066" w:type="dxa"/>
          </w:tcPr>
          <w:p>
            <w:pPr>
              <w:pStyle w:val="TableParagraph"/>
              <w:spacing w:line="213" w:lineRule="exact"/>
              <w:ind w:left="3" w:right="3"/>
              <w:rPr>
                <w:sz w:val="19"/>
              </w:rPr>
            </w:pPr>
            <w:r>
              <w:rPr>
                <w:spacing w:val="-2"/>
                <w:sz w:val="19"/>
              </w:rPr>
              <w:t>911.3</w:t>
            </w:r>
          </w:p>
        </w:tc>
        <w:tc>
          <w:tcPr>
            <w:tcW w:w="1097" w:type="dxa"/>
          </w:tcPr>
          <w:p>
            <w:pPr>
              <w:pStyle w:val="TableParagraph"/>
              <w:spacing w:line="213" w:lineRule="exact"/>
              <w:ind w:left="2" w:right="3"/>
              <w:rPr>
                <w:sz w:val="19"/>
              </w:rPr>
            </w:pPr>
            <w:r>
              <w:rPr>
                <w:spacing w:val="-2"/>
                <w:sz w:val="19"/>
              </w:rPr>
              <w:t>921.4</w:t>
            </w:r>
          </w:p>
        </w:tc>
        <w:tc>
          <w:tcPr>
            <w:tcW w:w="1096" w:type="dxa"/>
          </w:tcPr>
          <w:p>
            <w:pPr>
              <w:pStyle w:val="TableParagraph"/>
              <w:spacing w:line="213" w:lineRule="exact"/>
              <w:ind w:left="3" w:right="3"/>
              <w:rPr>
                <w:sz w:val="19"/>
              </w:rPr>
            </w:pPr>
            <w:r>
              <w:rPr>
                <w:spacing w:val="-2"/>
                <w:sz w:val="19"/>
              </w:rPr>
              <w:t>878.3</w:t>
            </w:r>
          </w:p>
        </w:tc>
        <w:tc>
          <w:tcPr>
            <w:tcW w:w="1095" w:type="dxa"/>
          </w:tcPr>
          <w:p>
            <w:pPr>
              <w:pStyle w:val="TableParagraph"/>
              <w:spacing w:line="213" w:lineRule="exact"/>
              <w:ind w:left="5" w:right="3"/>
              <w:rPr>
                <w:sz w:val="19"/>
              </w:rPr>
            </w:pPr>
            <w:r>
              <w:rPr>
                <w:spacing w:val="-2"/>
                <w:sz w:val="19"/>
              </w:rPr>
              <w:t>824.4</w:t>
            </w:r>
          </w:p>
        </w:tc>
      </w:tr>
      <w:tr>
        <w:trPr>
          <w:trHeight w:val="233" w:hRule="atLeast"/>
        </w:trPr>
        <w:tc>
          <w:tcPr>
            <w:tcW w:w="2805" w:type="dxa"/>
          </w:tcPr>
          <w:p>
            <w:pPr>
              <w:pStyle w:val="TableParagraph"/>
              <w:spacing w:line="213" w:lineRule="exact"/>
              <w:ind w:left="96"/>
              <w:jc w:val="left"/>
              <w:rPr>
                <w:sz w:val="19"/>
              </w:rPr>
            </w:pPr>
            <w:r>
              <w:rPr>
                <w:sz w:val="19"/>
              </w:rPr>
              <w:t>pseudo-R-</w:t>
            </w:r>
            <w:r>
              <w:rPr>
                <w:spacing w:val="-2"/>
                <w:sz w:val="19"/>
              </w:rPr>
              <w:t>squared</w:t>
            </w:r>
          </w:p>
        </w:tc>
        <w:tc>
          <w:tcPr>
            <w:tcW w:w="1002" w:type="dxa"/>
          </w:tcPr>
          <w:p>
            <w:pPr>
              <w:pStyle w:val="TableParagraph"/>
              <w:spacing w:line="213" w:lineRule="exact"/>
              <w:ind w:left="3"/>
              <w:rPr>
                <w:sz w:val="19"/>
              </w:rPr>
            </w:pPr>
            <w:r>
              <w:rPr>
                <w:spacing w:val="-2"/>
                <w:sz w:val="19"/>
              </w:rPr>
              <w:t>0.0636</w:t>
            </w:r>
          </w:p>
        </w:tc>
        <w:tc>
          <w:tcPr>
            <w:tcW w:w="1066" w:type="dxa"/>
          </w:tcPr>
          <w:p>
            <w:pPr>
              <w:pStyle w:val="TableParagraph"/>
              <w:spacing w:line="213" w:lineRule="exact"/>
              <w:ind w:left="3" w:right="1"/>
              <w:rPr>
                <w:sz w:val="19"/>
              </w:rPr>
            </w:pPr>
            <w:r>
              <w:rPr>
                <w:spacing w:val="-2"/>
                <w:sz w:val="19"/>
              </w:rPr>
              <w:t>0.214</w:t>
            </w:r>
          </w:p>
        </w:tc>
        <w:tc>
          <w:tcPr>
            <w:tcW w:w="1097" w:type="dxa"/>
          </w:tcPr>
          <w:p>
            <w:pPr>
              <w:pStyle w:val="TableParagraph"/>
              <w:spacing w:line="213" w:lineRule="exact"/>
              <w:ind w:left="2" w:right="1"/>
              <w:rPr>
                <w:sz w:val="19"/>
              </w:rPr>
            </w:pPr>
            <w:r>
              <w:rPr>
                <w:spacing w:val="-2"/>
                <w:sz w:val="19"/>
              </w:rPr>
              <w:t>0.199</w:t>
            </w:r>
          </w:p>
        </w:tc>
        <w:tc>
          <w:tcPr>
            <w:tcW w:w="1096" w:type="dxa"/>
          </w:tcPr>
          <w:p>
            <w:pPr>
              <w:pStyle w:val="TableParagraph"/>
              <w:spacing w:line="213" w:lineRule="exact"/>
              <w:ind w:left="3" w:right="1"/>
              <w:rPr>
                <w:sz w:val="19"/>
              </w:rPr>
            </w:pPr>
            <w:r>
              <w:rPr>
                <w:spacing w:val="-2"/>
                <w:sz w:val="19"/>
              </w:rPr>
              <w:t>0.199</w:t>
            </w:r>
          </w:p>
        </w:tc>
        <w:tc>
          <w:tcPr>
            <w:tcW w:w="1095" w:type="dxa"/>
          </w:tcPr>
          <w:p>
            <w:pPr>
              <w:pStyle w:val="TableParagraph"/>
              <w:spacing w:line="213" w:lineRule="exact"/>
              <w:ind w:left="5" w:right="1"/>
              <w:rPr>
                <w:sz w:val="19"/>
              </w:rPr>
            </w:pPr>
            <w:r>
              <w:rPr>
                <w:spacing w:val="-2"/>
                <w:sz w:val="19"/>
              </w:rPr>
              <w:t>0.201</w:t>
            </w:r>
          </w:p>
        </w:tc>
      </w:tr>
      <w:tr>
        <w:trPr>
          <w:trHeight w:val="233" w:hRule="atLeast"/>
        </w:trPr>
        <w:tc>
          <w:tcPr>
            <w:tcW w:w="2805" w:type="dxa"/>
          </w:tcPr>
          <w:p>
            <w:pPr>
              <w:pStyle w:val="TableParagraph"/>
              <w:spacing w:line="213" w:lineRule="exact"/>
              <w:ind w:left="96"/>
              <w:jc w:val="left"/>
              <w:rPr>
                <w:sz w:val="19"/>
              </w:rPr>
            </w:pPr>
            <w:r>
              <w:rPr>
                <w:w w:val="105"/>
                <w:sz w:val="19"/>
              </w:rPr>
              <w:t>Chi-</w:t>
            </w:r>
            <w:r>
              <w:rPr>
                <w:spacing w:val="-2"/>
                <w:w w:val="105"/>
                <w:sz w:val="19"/>
              </w:rPr>
              <w:t>squared</w:t>
            </w:r>
          </w:p>
        </w:tc>
        <w:tc>
          <w:tcPr>
            <w:tcW w:w="1002" w:type="dxa"/>
          </w:tcPr>
          <w:p>
            <w:pPr>
              <w:pStyle w:val="TableParagraph"/>
              <w:spacing w:line="213" w:lineRule="exact"/>
              <w:ind w:left="3" w:right="1"/>
              <w:rPr>
                <w:sz w:val="19"/>
              </w:rPr>
            </w:pPr>
            <w:r>
              <w:rPr>
                <w:spacing w:val="-2"/>
                <w:sz w:val="19"/>
              </w:rPr>
              <w:t>32.84</w:t>
            </w:r>
          </w:p>
        </w:tc>
        <w:tc>
          <w:tcPr>
            <w:tcW w:w="1066" w:type="dxa"/>
          </w:tcPr>
          <w:p>
            <w:pPr>
              <w:pStyle w:val="TableParagraph"/>
              <w:spacing w:line="213" w:lineRule="exact"/>
              <w:ind w:left="3" w:right="2"/>
              <w:rPr>
                <w:sz w:val="19"/>
              </w:rPr>
            </w:pPr>
            <w:r>
              <w:rPr>
                <w:spacing w:val="-2"/>
                <w:sz w:val="19"/>
              </w:rPr>
              <w:t>140.6</w:t>
            </w:r>
          </w:p>
        </w:tc>
        <w:tc>
          <w:tcPr>
            <w:tcW w:w="1097" w:type="dxa"/>
          </w:tcPr>
          <w:p>
            <w:pPr>
              <w:pStyle w:val="TableParagraph"/>
              <w:spacing w:line="213" w:lineRule="exact"/>
              <w:ind w:left="2" w:right="1"/>
              <w:rPr>
                <w:sz w:val="19"/>
              </w:rPr>
            </w:pPr>
            <w:r>
              <w:rPr>
                <w:spacing w:val="-5"/>
                <w:sz w:val="19"/>
              </w:rPr>
              <w:t>169</w:t>
            </w:r>
          </w:p>
        </w:tc>
        <w:tc>
          <w:tcPr>
            <w:tcW w:w="1096" w:type="dxa"/>
          </w:tcPr>
          <w:p>
            <w:pPr>
              <w:pStyle w:val="TableParagraph"/>
              <w:spacing w:line="213" w:lineRule="exact"/>
              <w:ind w:left="3" w:right="2"/>
              <w:rPr>
                <w:sz w:val="19"/>
              </w:rPr>
            </w:pPr>
            <w:r>
              <w:rPr>
                <w:spacing w:val="-2"/>
                <w:sz w:val="19"/>
              </w:rPr>
              <w:t>202.5</w:t>
            </w:r>
          </w:p>
        </w:tc>
        <w:tc>
          <w:tcPr>
            <w:tcW w:w="1095" w:type="dxa"/>
          </w:tcPr>
          <w:p>
            <w:pPr>
              <w:pStyle w:val="TableParagraph"/>
              <w:spacing w:line="213" w:lineRule="exact"/>
              <w:ind w:left="5" w:right="1"/>
              <w:rPr>
                <w:sz w:val="19"/>
              </w:rPr>
            </w:pPr>
            <w:r>
              <w:rPr>
                <w:spacing w:val="-2"/>
                <w:sz w:val="19"/>
              </w:rPr>
              <w:t>205.8</w:t>
            </w:r>
          </w:p>
        </w:tc>
      </w:tr>
      <w:tr>
        <w:trPr>
          <w:trHeight w:val="278" w:hRule="atLeast"/>
        </w:trPr>
        <w:tc>
          <w:tcPr>
            <w:tcW w:w="2805" w:type="dxa"/>
            <w:tcBorders>
              <w:bottom w:val="double" w:sz="4" w:space="0" w:color="000000"/>
            </w:tcBorders>
          </w:tcPr>
          <w:p>
            <w:pPr>
              <w:pStyle w:val="TableParagraph"/>
              <w:spacing w:line="216" w:lineRule="exact"/>
              <w:ind w:left="96"/>
              <w:jc w:val="left"/>
              <w:rPr>
                <w:sz w:val="19"/>
              </w:rPr>
            </w:pPr>
            <w:r>
              <w:rPr>
                <w:w w:val="105"/>
                <w:sz w:val="19"/>
              </w:rPr>
              <w:t>Chi-squared-</w:t>
            </w:r>
            <w:r>
              <w:rPr>
                <w:spacing w:val="-2"/>
                <w:w w:val="105"/>
                <w:sz w:val="19"/>
              </w:rPr>
              <w:t>pvalue</w:t>
            </w:r>
          </w:p>
        </w:tc>
        <w:tc>
          <w:tcPr>
            <w:tcW w:w="1002" w:type="dxa"/>
            <w:tcBorders>
              <w:bottom w:val="double" w:sz="4" w:space="0" w:color="000000"/>
            </w:tcBorders>
          </w:tcPr>
          <w:p>
            <w:pPr>
              <w:pStyle w:val="TableParagraph"/>
              <w:spacing w:line="216" w:lineRule="exact"/>
              <w:ind w:left="3" w:right="1"/>
              <w:rPr>
                <w:sz w:val="19"/>
              </w:rPr>
            </w:pPr>
            <w:r>
              <w:rPr>
                <w:spacing w:val="-2"/>
                <w:sz w:val="19"/>
              </w:rPr>
              <w:t>3.48e-</w:t>
            </w:r>
            <w:r>
              <w:rPr>
                <w:spacing w:val="-5"/>
                <w:sz w:val="19"/>
              </w:rPr>
              <w:t>07</w:t>
            </w:r>
          </w:p>
        </w:tc>
        <w:tc>
          <w:tcPr>
            <w:tcW w:w="1066" w:type="dxa"/>
            <w:tcBorders>
              <w:bottom w:val="double" w:sz="4" w:space="0" w:color="000000"/>
            </w:tcBorders>
          </w:tcPr>
          <w:p>
            <w:pPr>
              <w:pStyle w:val="TableParagraph"/>
              <w:spacing w:line="216" w:lineRule="exact"/>
              <w:ind w:left="3" w:right="2"/>
              <w:rPr>
                <w:sz w:val="19"/>
              </w:rPr>
            </w:pPr>
            <w:r>
              <w:rPr>
                <w:spacing w:val="-2"/>
                <w:sz w:val="19"/>
              </w:rPr>
              <w:t>0.000</w:t>
            </w:r>
          </w:p>
        </w:tc>
        <w:tc>
          <w:tcPr>
            <w:tcW w:w="1097" w:type="dxa"/>
            <w:tcBorders>
              <w:bottom w:val="double" w:sz="4" w:space="0" w:color="000000"/>
            </w:tcBorders>
          </w:tcPr>
          <w:p>
            <w:pPr>
              <w:pStyle w:val="TableParagraph"/>
              <w:spacing w:line="216" w:lineRule="exact"/>
              <w:ind w:left="2" w:right="2"/>
              <w:rPr>
                <w:sz w:val="19"/>
              </w:rPr>
            </w:pPr>
            <w:r>
              <w:rPr>
                <w:spacing w:val="-2"/>
                <w:sz w:val="19"/>
              </w:rPr>
              <w:t>0.000</w:t>
            </w:r>
          </w:p>
        </w:tc>
        <w:tc>
          <w:tcPr>
            <w:tcW w:w="1096" w:type="dxa"/>
            <w:tcBorders>
              <w:bottom w:val="double" w:sz="4" w:space="0" w:color="000000"/>
            </w:tcBorders>
          </w:tcPr>
          <w:p>
            <w:pPr>
              <w:pStyle w:val="TableParagraph"/>
              <w:spacing w:line="216" w:lineRule="exact"/>
              <w:ind w:left="3" w:right="2"/>
              <w:rPr>
                <w:sz w:val="19"/>
              </w:rPr>
            </w:pPr>
            <w:r>
              <w:rPr>
                <w:spacing w:val="-2"/>
                <w:sz w:val="19"/>
              </w:rPr>
              <w:t>0.000</w:t>
            </w:r>
          </w:p>
        </w:tc>
        <w:tc>
          <w:tcPr>
            <w:tcW w:w="1095" w:type="dxa"/>
            <w:tcBorders>
              <w:bottom w:val="double" w:sz="4" w:space="0" w:color="000000"/>
            </w:tcBorders>
          </w:tcPr>
          <w:p>
            <w:pPr>
              <w:pStyle w:val="TableParagraph"/>
              <w:spacing w:line="216" w:lineRule="exact"/>
              <w:ind w:left="5" w:right="2"/>
              <w:rPr>
                <w:sz w:val="19"/>
              </w:rPr>
            </w:pPr>
            <w:r>
              <w:rPr>
                <w:spacing w:val="-2"/>
                <w:sz w:val="19"/>
              </w:rPr>
              <w:t>0.000</w:t>
            </w:r>
          </w:p>
        </w:tc>
      </w:tr>
    </w:tbl>
    <w:p>
      <w:pPr>
        <w:spacing w:before="63"/>
        <w:ind w:left="692" w:right="0" w:firstLine="0"/>
        <w:jc w:val="left"/>
        <w:rPr>
          <w:sz w:val="19"/>
        </w:rPr>
      </w:pPr>
      <w:r>
        <w:rPr>
          <w:sz w:val="19"/>
        </w:rPr>
        <w:t>Standard</w:t>
      </w:r>
      <w:r>
        <w:rPr>
          <w:spacing w:val="39"/>
          <w:sz w:val="19"/>
        </w:rPr>
        <w:t> </w:t>
      </w:r>
      <w:r>
        <w:rPr>
          <w:sz w:val="19"/>
        </w:rPr>
        <w:t>errors</w:t>
      </w:r>
      <w:r>
        <w:rPr>
          <w:spacing w:val="39"/>
          <w:sz w:val="19"/>
        </w:rPr>
        <w:t> </w:t>
      </w:r>
      <w:r>
        <w:rPr>
          <w:sz w:val="19"/>
        </w:rPr>
        <w:t>in</w:t>
      </w:r>
      <w:r>
        <w:rPr>
          <w:spacing w:val="39"/>
          <w:sz w:val="19"/>
        </w:rPr>
        <w:t> </w:t>
      </w:r>
      <w:r>
        <w:rPr>
          <w:sz w:val="19"/>
        </w:rPr>
        <w:t>parentheses.</w:t>
      </w:r>
      <w:r>
        <w:rPr>
          <w:spacing w:val="65"/>
          <w:sz w:val="19"/>
        </w:rPr>
        <w:t> </w:t>
      </w:r>
      <w:r>
        <w:rPr>
          <w:sz w:val="19"/>
        </w:rPr>
        <w:t>***</w:t>
      </w:r>
      <w:r>
        <w:rPr>
          <w:spacing w:val="39"/>
          <w:sz w:val="19"/>
        </w:rPr>
        <w:t> </w:t>
      </w:r>
      <w:r>
        <w:rPr>
          <w:sz w:val="19"/>
        </w:rPr>
        <w:t>p</w:t>
      </w:r>
      <w:r>
        <w:rPr>
          <w:i/>
          <w:sz w:val="19"/>
        </w:rPr>
        <w:t>&lt;</w:t>
      </w:r>
      <w:r>
        <w:rPr>
          <w:sz w:val="19"/>
        </w:rPr>
        <w:t>0.01,</w:t>
      </w:r>
      <w:r>
        <w:rPr>
          <w:spacing w:val="39"/>
          <w:sz w:val="19"/>
        </w:rPr>
        <w:t> </w:t>
      </w:r>
      <w:r>
        <w:rPr>
          <w:sz w:val="19"/>
        </w:rPr>
        <w:t>**</w:t>
      </w:r>
      <w:r>
        <w:rPr>
          <w:spacing w:val="39"/>
          <w:sz w:val="19"/>
        </w:rPr>
        <w:t> </w:t>
      </w:r>
      <w:r>
        <w:rPr>
          <w:sz w:val="19"/>
        </w:rPr>
        <w:t>p</w:t>
      </w:r>
      <w:r>
        <w:rPr>
          <w:i/>
          <w:sz w:val="19"/>
        </w:rPr>
        <w:t>&lt;</w:t>
      </w:r>
      <w:r>
        <w:rPr>
          <w:sz w:val="19"/>
        </w:rPr>
        <w:t>0.05,</w:t>
      </w:r>
      <w:r>
        <w:rPr>
          <w:spacing w:val="39"/>
          <w:sz w:val="19"/>
        </w:rPr>
        <w:t> </w:t>
      </w:r>
      <w:r>
        <w:rPr>
          <w:sz w:val="19"/>
        </w:rPr>
        <w:t>*</w:t>
      </w:r>
      <w:r>
        <w:rPr>
          <w:spacing w:val="39"/>
          <w:sz w:val="19"/>
        </w:rPr>
        <w:t> </w:t>
      </w:r>
      <w:r>
        <w:rPr>
          <w:spacing w:val="-2"/>
          <w:sz w:val="19"/>
        </w:rPr>
        <w:t>p</w:t>
      </w:r>
      <w:r>
        <w:rPr>
          <w:i/>
          <w:spacing w:val="-2"/>
          <w:sz w:val="19"/>
        </w:rPr>
        <w:t>&lt;</w:t>
      </w:r>
      <w:r>
        <w:rPr>
          <w:spacing w:val="-2"/>
          <w:sz w:val="19"/>
        </w:rPr>
        <w:t>0.1</w:t>
      </w:r>
    </w:p>
    <w:p>
      <w:pPr>
        <w:spacing w:after="0"/>
        <w:jc w:val="left"/>
        <w:rPr>
          <w:sz w:val="19"/>
        </w:rPr>
        <w:sectPr>
          <w:pgSz w:w="11910" w:h="16840"/>
          <w:pgMar w:header="0" w:footer="799" w:top="1920" w:bottom="980" w:left="1275" w:right="1275"/>
        </w:sectPr>
      </w:pPr>
    </w:p>
    <w:p>
      <w:pPr>
        <w:pStyle w:val="BodyText"/>
        <w:spacing w:before="16"/>
        <w:rPr>
          <w:sz w:val="20"/>
        </w:rPr>
      </w:pPr>
    </w:p>
    <w:p>
      <w:pPr>
        <w:spacing w:before="1"/>
        <w:ind w:left="186" w:right="186" w:firstLine="0"/>
        <w:jc w:val="center"/>
        <w:rPr>
          <w:sz w:val="20"/>
        </w:rPr>
      </w:pPr>
      <w:bookmarkStart w:name="_bookmark27" w:id="45"/>
      <w:bookmarkEnd w:id="45"/>
      <w:r>
        <w:rPr/>
      </w:r>
      <w:r>
        <w:rPr>
          <w:w w:val="105"/>
          <w:sz w:val="20"/>
        </w:rPr>
        <w:t>Table</w:t>
      </w:r>
      <w:r>
        <w:rPr>
          <w:spacing w:val="26"/>
          <w:w w:val="105"/>
          <w:sz w:val="20"/>
        </w:rPr>
        <w:t> </w:t>
      </w:r>
      <w:r>
        <w:rPr>
          <w:w w:val="105"/>
          <w:sz w:val="20"/>
        </w:rPr>
        <w:t>9:</w:t>
      </w:r>
      <w:r>
        <w:rPr>
          <w:spacing w:val="50"/>
          <w:w w:val="105"/>
          <w:sz w:val="20"/>
        </w:rPr>
        <w:t> </w:t>
      </w:r>
      <w:r>
        <w:rPr>
          <w:w w:val="105"/>
          <w:sz w:val="20"/>
        </w:rPr>
        <w:t>Robustness:</w:t>
      </w:r>
      <w:r>
        <w:rPr>
          <w:spacing w:val="50"/>
          <w:w w:val="105"/>
          <w:sz w:val="20"/>
        </w:rPr>
        <w:t> </w:t>
      </w:r>
      <w:r>
        <w:rPr>
          <w:w w:val="105"/>
          <w:sz w:val="20"/>
        </w:rPr>
        <w:t>High</w:t>
      </w:r>
      <w:r>
        <w:rPr>
          <w:spacing w:val="26"/>
          <w:w w:val="105"/>
          <w:sz w:val="20"/>
        </w:rPr>
        <w:t> </w:t>
      </w:r>
      <w:r>
        <w:rPr>
          <w:w w:val="105"/>
          <w:sz w:val="20"/>
        </w:rPr>
        <w:t>mining</w:t>
      </w:r>
      <w:r>
        <w:rPr>
          <w:spacing w:val="26"/>
          <w:w w:val="105"/>
          <w:sz w:val="20"/>
        </w:rPr>
        <w:t> </w:t>
      </w:r>
      <w:r>
        <w:rPr>
          <w:spacing w:val="-2"/>
          <w:w w:val="105"/>
          <w:sz w:val="20"/>
        </w:rPr>
        <w:t>grade</w:t>
      </w:r>
    </w:p>
    <w:p>
      <w:pPr>
        <w:pStyle w:val="BodyText"/>
        <w:spacing w:before="9"/>
        <w:rPr>
          <w:sz w:val="15"/>
        </w:rPr>
      </w:pPr>
      <w:r>
        <w:rPr>
          <w:sz w:val="15"/>
        </w:rPr>
        <mc:AlternateContent>
          <mc:Choice Requires="wps">
            <w:drawing>
              <wp:anchor distT="0" distB="0" distL="0" distR="0" allowOverlap="1" layoutInCell="1" locked="0" behindDoc="1" simplePos="0" relativeHeight="487601152">
                <wp:simplePos x="0" y="0"/>
                <wp:positionH relativeFrom="page">
                  <wp:posOffset>1188046</wp:posOffset>
                </wp:positionH>
                <wp:positionV relativeFrom="paragraph">
                  <wp:posOffset>137878</wp:posOffset>
                </wp:positionV>
                <wp:extent cx="5184140" cy="3937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5184140" cy="39370"/>
                          <a:chExt cx="5184140" cy="39370"/>
                        </a:xfrm>
                      </wpg:grpSpPr>
                      <wps:wsp>
                        <wps:cNvPr id="42" name="Graphic 42"/>
                        <wps:cNvSpPr/>
                        <wps:spPr>
                          <a:xfrm>
                            <a:off x="0" y="4693"/>
                            <a:ext cx="5184140" cy="1270"/>
                          </a:xfrm>
                          <a:custGeom>
                            <a:avLst/>
                            <a:gdLst/>
                            <a:ahLst/>
                            <a:cxnLst/>
                            <a:rect l="l" t="t" r="r" b="b"/>
                            <a:pathLst>
                              <a:path w="5184140" h="0">
                                <a:moveTo>
                                  <a:pt x="0" y="0"/>
                                </a:moveTo>
                                <a:lnTo>
                                  <a:pt x="5183898" y="0"/>
                                </a:lnTo>
                              </a:path>
                            </a:pathLst>
                          </a:custGeom>
                          <a:ln w="9386">
                            <a:solidFill>
                              <a:srgbClr val="000000"/>
                            </a:solidFill>
                            <a:prstDash val="solid"/>
                          </a:ln>
                        </wps:spPr>
                        <wps:bodyPr wrap="square" lIns="0" tIns="0" rIns="0" bIns="0" rtlCol="0">
                          <a:prstTxWarp prst="textNoShape">
                            <a:avLst/>
                          </a:prstTxWarp>
                          <a:noAutofit/>
                        </wps:bodyPr>
                      </wps:wsp>
                      <wps:wsp>
                        <wps:cNvPr id="43" name="Graphic 43"/>
                        <wps:cNvSpPr/>
                        <wps:spPr>
                          <a:xfrm>
                            <a:off x="0" y="34065"/>
                            <a:ext cx="5184140" cy="1270"/>
                          </a:xfrm>
                          <a:custGeom>
                            <a:avLst/>
                            <a:gdLst/>
                            <a:ahLst/>
                            <a:cxnLst/>
                            <a:rect l="l" t="t" r="r" b="b"/>
                            <a:pathLst>
                              <a:path w="5184140" h="0">
                                <a:moveTo>
                                  <a:pt x="0" y="0"/>
                                </a:moveTo>
                                <a:lnTo>
                                  <a:pt x="5183898" y="0"/>
                                </a:lnTo>
                              </a:path>
                            </a:pathLst>
                          </a:custGeom>
                          <a:ln w="93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546997pt;margin-top:10.856595pt;width:408.2pt;height:3.1pt;mso-position-horizontal-relative:page;mso-position-vertical-relative:paragraph;z-index:-15715328;mso-wrap-distance-left:0;mso-wrap-distance-right:0" id="docshapegroup24" coordorigin="1871,217" coordsize="8164,62">
                <v:line style="position:absolute" from="1871,225" to="10035,225" stroked="true" strokeweight=".739075pt" strokecolor="#000000">
                  <v:stroke dashstyle="solid"/>
                </v:line>
                <v:line style="position:absolute" from="1871,271" to="10035,271" stroked="true" strokeweight=".739075pt" strokecolor="#000000">
                  <v:stroke dashstyle="solid"/>
                </v:line>
                <w10:wrap type="topAndBottom"/>
              </v:group>
            </w:pict>
          </mc:Fallback>
        </mc:AlternateContent>
      </w:r>
    </w:p>
    <w:p>
      <w:pPr>
        <w:spacing w:before="31" w:after="53"/>
        <w:ind w:left="4247" w:right="0" w:firstLine="0"/>
        <w:jc w:val="left"/>
        <w:rPr>
          <w:sz w:val="19"/>
        </w:rPr>
      </w:pPr>
      <w:r>
        <w:rPr>
          <w:w w:val="105"/>
          <w:sz w:val="19"/>
        </w:rPr>
        <w:t>Dependent</w:t>
      </w:r>
      <w:r>
        <w:rPr>
          <w:spacing w:val="1"/>
          <w:w w:val="105"/>
          <w:sz w:val="19"/>
        </w:rPr>
        <w:t> </w:t>
      </w:r>
      <w:r>
        <w:rPr>
          <w:w w:val="105"/>
          <w:sz w:val="19"/>
        </w:rPr>
        <w:t>variable:</w:t>
      </w:r>
      <w:r>
        <w:rPr>
          <w:spacing w:val="16"/>
          <w:w w:val="105"/>
          <w:sz w:val="19"/>
        </w:rPr>
        <w:t> </w:t>
      </w:r>
      <w:r>
        <w:rPr>
          <w:w w:val="105"/>
          <w:sz w:val="19"/>
        </w:rPr>
        <w:t>High</w:t>
      </w:r>
      <w:r>
        <w:rPr>
          <w:spacing w:val="2"/>
          <w:w w:val="105"/>
          <w:sz w:val="19"/>
        </w:rPr>
        <w:t> </w:t>
      </w:r>
      <w:r>
        <w:rPr>
          <w:w w:val="105"/>
          <w:sz w:val="19"/>
        </w:rPr>
        <w:t>grade</w:t>
      </w:r>
      <w:r>
        <w:rPr>
          <w:spacing w:val="1"/>
          <w:w w:val="105"/>
          <w:sz w:val="19"/>
        </w:rPr>
        <w:t> </w:t>
      </w:r>
      <w:r>
        <w:rPr>
          <w:w w:val="105"/>
          <w:sz w:val="19"/>
        </w:rPr>
        <w:t>mining</w:t>
      </w:r>
      <w:r>
        <w:rPr>
          <w:spacing w:val="1"/>
          <w:w w:val="105"/>
          <w:sz w:val="19"/>
        </w:rPr>
        <w:t> </w:t>
      </w:r>
      <w:r>
        <w:rPr>
          <w:spacing w:val="-4"/>
          <w:w w:val="105"/>
          <w:sz w:val="19"/>
        </w:rPr>
        <w:t>take</w:t>
      </w:r>
    </w:p>
    <w:tbl>
      <w:tblPr>
        <w:tblW w:w="0" w:type="auto"/>
        <w:jc w:val="left"/>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2"/>
        <w:gridCol w:w="980"/>
        <w:gridCol w:w="1042"/>
        <w:gridCol w:w="1073"/>
        <w:gridCol w:w="1165"/>
        <w:gridCol w:w="1165"/>
      </w:tblGrid>
      <w:tr>
        <w:trPr>
          <w:trHeight w:val="310" w:hRule="atLeast"/>
        </w:trPr>
        <w:tc>
          <w:tcPr>
            <w:tcW w:w="2742" w:type="dxa"/>
            <w:tcBorders>
              <w:bottom w:val="single" w:sz="4" w:space="0" w:color="000000"/>
            </w:tcBorders>
          </w:tcPr>
          <w:p>
            <w:pPr>
              <w:pStyle w:val="TableParagraph"/>
              <w:jc w:val="left"/>
              <w:rPr>
                <w:rFonts w:ascii="Times New Roman"/>
                <w:sz w:val="18"/>
              </w:rPr>
            </w:pPr>
          </w:p>
        </w:tc>
        <w:tc>
          <w:tcPr>
            <w:tcW w:w="980" w:type="dxa"/>
            <w:tcBorders>
              <w:top w:val="single" w:sz="4" w:space="0" w:color="000000"/>
              <w:bottom w:val="single" w:sz="4" w:space="0" w:color="000000"/>
            </w:tcBorders>
          </w:tcPr>
          <w:p>
            <w:pPr>
              <w:pStyle w:val="TableParagraph"/>
              <w:spacing w:before="29"/>
              <w:ind w:left="1" w:right="1"/>
              <w:rPr>
                <w:sz w:val="19"/>
              </w:rPr>
            </w:pPr>
            <w:r>
              <w:rPr>
                <w:spacing w:val="-5"/>
                <w:w w:val="110"/>
                <w:sz w:val="19"/>
              </w:rPr>
              <w:t>(1)</w:t>
            </w:r>
          </w:p>
        </w:tc>
        <w:tc>
          <w:tcPr>
            <w:tcW w:w="1042" w:type="dxa"/>
            <w:tcBorders>
              <w:top w:val="single" w:sz="4" w:space="0" w:color="000000"/>
              <w:bottom w:val="single" w:sz="4" w:space="0" w:color="000000"/>
            </w:tcBorders>
          </w:tcPr>
          <w:p>
            <w:pPr>
              <w:pStyle w:val="TableParagraph"/>
              <w:spacing w:before="29"/>
              <w:ind w:right="1"/>
              <w:rPr>
                <w:sz w:val="19"/>
              </w:rPr>
            </w:pPr>
            <w:r>
              <w:rPr>
                <w:spacing w:val="-5"/>
                <w:w w:val="110"/>
                <w:sz w:val="19"/>
              </w:rPr>
              <w:t>(2)</w:t>
            </w:r>
          </w:p>
        </w:tc>
        <w:tc>
          <w:tcPr>
            <w:tcW w:w="1073" w:type="dxa"/>
            <w:tcBorders>
              <w:top w:val="single" w:sz="4" w:space="0" w:color="000000"/>
              <w:bottom w:val="single" w:sz="4" w:space="0" w:color="000000"/>
            </w:tcBorders>
          </w:tcPr>
          <w:p>
            <w:pPr>
              <w:pStyle w:val="TableParagraph"/>
              <w:spacing w:before="29"/>
              <w:ind w:left="1" w:right="2"/>
              <w:rPr>
                <w:sz w:val="19"/>
              </w:rPr>
            </w:pPr>
            <w:r>
              <w:rPr>
                <w:spacing w:val="-5"/>
                <w:w w:val="110"/>
                <w:sz w:val="19"/>
              </w:rPr>
              <w:t>(3)</w:t>
            </w:r>
          </w:p>
        </w:tc>
        <w:tc>
          <w:tcPr>
            <w:tcW w:w="1165" w:type="dxa"/>
            <w:tcBorders>
              <w:top w:val="single" w:sz="4" w:space="0" w:color="000000"/>
              <w:bottom w:val="single" w:sz="4" w:space="0" w:color="000000"/>
            </w:tcBorders>
          </w:tcPr>
          <w:p>
            <w:pPr>
              <w:pStyle w:val="TableParagraph"/>
              <w:spacing w:before="29"/>
              <w:ind w:left="3" w:right="5"/>
              <w:rPr>
                <w:sz w:val="19"/>
              </w:rPr>
            </w:pPr>
            <w:r>
              <w:rPr>
                <w:spacing w:val="-5"/>
                <w:w w:val="110"/>
                <w:sz w:val="19"/>
              </w:rPr>
              <w:t>(4)</w:t>
            </w:r>
          </w:p>
        </w:tc>
        <w:tc>
          <w:tcPr>
            <w:tcW w:w="1165" w:type="dxa"/>
            <w:tcBorders>
              <w:top w:val="single" w:sz="4" w:space="0" w:color="000000"/>
              <w:bottom w:val="single" w:sz="4" w:space="0" w:color="000000"/>
            </w:tcBorders>
          </w:tcPr>
          <w:p>
            <w:pPr>
              <w:pStyle w:val="TableParagraph"/>
              <w:spacing w:before="29"/>
              <w:ind w:left="2" w:right="5"/>
              <w:rPr>
                <w:sz w:val="19"/>
              </w:rPr>
            </w:pPr>
            <w:r>
              <w:rPr>
                <w:spacing w:val="-5"/>
                <w:w w:val="110"/>
                <w:sz w:val="19"/>
              </w:rPr>
              <w:t>(5)</w:t>
            </w:r>
          </w:p>
        </w:tc>
      </w:tr>
      <w:tr>
        <w:trPr>
          <w:trHeight w:val="279" w:hRule="atLeast"/>
        </w:trPr>
        <w:tc>
          <w:tcPr>
            <w:tcW w:w="2742" w:type="dxa"/>
            <w:tcBorders>
              <w:top w:val="single" w:sz="4" w:space="0" w:color="000000"/>
            </w:tcBorders>
          </w:tcPr>
          <w:p>
            <w:pPr>
              <w:pStyle w:val="TableParagraph"/>
              <w:spacing w:line="228" w:lineRule="exact" w:before="31"/>
              <w:ind w:left="94"/>
              <w:jc w:val="left"/>
              <w:rPr>
                <w:sz w:val="19"/>
              </w:rPr>
            </w:pPr>
            <w:r>
              <w:rPr>
                <w:sz w:val="19"/>
              </w:rPr>
              <w:t>Presidential</w:t>
            </w:r>
            <w:r>
              <w:rPr>
                <w:spacing w:val="50"/>
                <w:sz w:val="19"/>
              </w:rPr>
              <w:t> </w:t>
            </w:r>
            <w:r>
              <w:rPr>
                <w:spacing w:val="-2"/>
                <w:sz w:val="19"/>
              </w:rPr>
              <w:t>election</w:t>
            </w:r>
          </w:p>
        </w:tc>
        <w:tc>
          <w:tcPr>
            <w:tcW w:w="980" w:type="dxa"/>
            <w:tcBorders>
              <w:top w:val="single" w:sz="4" w:space="0" w:color="000000"/>
            </w:tcBorders>
          </w:tcPr>
          <w:p>
            <w:pPr>
              <w:pStyle w:val="TableParagraph"/>
              <w:spacing w:line="228" w:lineRule="exact" w:before="31"/>
              <w:ind w:left="2" w:right="1"/>
              <w:rPr>
                <w:sz w:val="19"/>
              </w:rPr>
            </w:pPr>
            <w:r>
              <w:rPr>
                <w:spacing w:val="-2"/>
                <w:sz w:val="19"/>
              </w:rPr>
              <w:t>-0.0193**</w:t>
            </w:r>
          </w:p>
        </w:tc>
        <w:tc>
          <w:tcPr>
            <w:tcW w:w="1042" w:type="dxa"/>
            <w:tcBorders>
              <w:top w:val="single" w:sz="4" w:space="0" w:color="000000"/>
            </w:tcBorders>
          </w:tcPr>
          <w:p>
            <w:pPr>
              <w:pStyle w:val="TableParagraph"/>
              <w:spacing w:line="228" w:lineRule="exact" w:before="31"/>
              <w:ind w:left="1" w:right="1"/>
              <w:rPr>
                <w:sz w:val="19"/>
              </w:rPr>
            </w:pPr>
            <w:r>
              <w:rPr>
                <w:spacing w:val="-2"/>
                <w:sz w:val="19"/>
              </w:rPr>
              <w:t>-0.0182**</w:t>
            </w:r>
          </w:p>
        </w:tc>
        <w:tc>
          <w:tcPr>
            <w:tcW w:w="1073" w:type="dxa"/>
            <w:tcBorders>
              <w:top w:val="single" w:sz="4" w:space="0" w:color="000000"/>
            </w:tcBorders>
          </w:tcPr>
          <w:p>
            <w:pPr>
              <w:pStyle w:val="TableParagraph"/>
              <w:spacing w:line="228" w:lineRule="exact" w:before="31"/>
              <w:ind w:left="1" w:right="2"/>
              <w:rPr>
                <w:sz w:val="19"/>
              </w:rPr>
            </w:pPr>
            <w:r>
              <w:rPr>
                <w:spacing w:val="-2"/>
                <w:sz w:val="19"/>
              </w:rPr>
              <w:t>-0.0155**</w:t>
            </w:r>
          </w:p>
        </w:tc>
        <w:tc>
          <w:tcPr>
            <w:tcW w:w="1165" w:type="dxa"/>
            <w:tcBorders>
              <w:top w:val="single" w:sz="4" w:space="0" w:color="000000"/>
            </w:tcBorders>
          </w:tcPr>
          <w:p>
            <w:pPr>
              <w:pStyle w:val="TableParagraph"/>
              <w:spacing w:line="228" w:lineRule="exact" w:before="31"/>
              <w:ind w:left="5" w:right="5"/>
              <w:rPr>
                <w:sz w:val="19"/>
              </w:rPr>
            </w:pPr>
            <w:r>
              <w:rPr>
                <w:spacing w:val="-2"/>
                <w:sz w:val="19"/>
              </w:rPr>
              <w:t>-0.0139*</w:t>
            </w:r>
          </w:p>
        </w:tc>
        <w:tc>
          <w:tcPr>
            <w:tcW w:w="1165" w:type="dxa"/>
            <w:tcBorders>
              <w:top w:val="single" w:sz="4" w:space="0" w:color="000000"/>
            </w:tcBorders>
          </w:tcPr>
          <w:p>
            <w:pPr>
              <w:pStyle w:val="TableParagraph"/>
              <w:spacing w:line="228" w:lineRule="exact" w:before="31"/>
              <w:ind w:left="3" w:right="5"/>
              <w:rPr>
                <w:sz w:val="19"/>
              </w:rPr>
            </w:pPr>
            <w:r>
              <w:rPr>
                <w:spacing w:val="-2"/>
                <w:sz w:val="19"/>
              </w:rPr>
              <w:t>-0.0160**</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spacing w:line="208" w:lineRule="exact"/>
              <w:ind w:left="1" w:right="1"/>
              <w:rPr>
                <w:sz w:val="19"/>
              </w:rPr>
            </w:pPr>
            <w:r>
              <w:rPr>
                <w:spacing w:val="-2"/>
                <w:sz w:val="19"/>
              </w:rPr>
              <w:t>(0.00898)</w:t>
            </w:r>
          </w:p>
        </w:tc>
        <w:tc>
          <w:tcPr>
            <w:tcW w:w="1042" w:type="dxa"/>
          </w:tcPr>
          <w:p>
            <w:pPr>
              <w:pStyle w:val="TableParagraph"/>
              <w:spacing w:line="208" w:lineRule="exact"/>
              <w:ind w:right="1"/>
              <w:rPr>
                <w:sz w:val="19"/>
              </w:rPr>
            </w:pPr>
            <w:r>
              <w:rPr>
                <w:spacing w:val="-2"/>
                <w:sz w:val="19"/>
              </w:rPr>
              <w:t>(0.00723)</w:t>
            </w:r>
          </w:p>
        </w:tc>
        <w:tc>
          <w:tcPr>
            <w:tcW w:w="1073" w:type="dxa"/>
          </w:tcPr>
          <w:p>
            <w:pPr>
              <w:pStyle w:val="TableParagraph"/>
              <w:spacing w:line="208" w:lineRule="exact"/>
              <w:ind w:left="1" w:right="2"/>
              <w:rPr>
                <w:sz w:val="19"/>
              </w:rPr>
            </w:pPr>
            <w:r>
              <w:rPr>
                <w:spacing w:val="-2"/>
                <w:sz w:val="19"/>
              </w:rPr>
              <w:t>(0.00709)</w:t>
            </w:r>
          </w:p>
        </w:tc>
        <w:tc>
          <w:tcPr>
            <w:tcW w:w="1165" w:type="dxa"/>
          </w:tcPr>
          <w:p>
            <w:pPr>
              <w:pStyle w:val="TableParagraph"/>
              <w:spacing w:line="208" w:lineRule="exact"/>
              <w:ind w:left="3" w:right="5"/>
              <w:rPr>
                <w:sz w:val="19"/>
              </w:rPr>
            </w:pPr>
            <w:r>
              <w:rPr>
                <w:spacing w:val="-2"/>
                <w:sz w:val="19"/>
              </w:rPr>
              <w:t>(0.00710)</w:t>
            </w:r>
          </w:p>
        </w:tc>
        <w:tc>
          <w:tcPr>
            <w:tcW w:w="1165" w:type="dxa"/>
          </w:tcPr>
          <w:p>
            <w:pPr>
              <w:pStyle w:val="TableParagraph"/>
              <w:spacing w:line="208" w:lineRule="exact"/>
              <w:ind w:left="2" w:right="5"/>
              <w:rPr>
                <w:sz w:val="19"/>
              </w:rPr>
            </w:pPr>
            <w:r>
              <w:rPr>
                <w:spacing w:val="-2"/>
                <w:sz w:val="19"/>
              </w:rPr>
              <w:t>(0.00718)</w:t>
            </w:r>
          </w:p>
        </w:tc>
      </w:tr>
      <w:tr>
        <w:trPr>
          <w:trHeight w:val="228" w:hRule="atLeast"/>
        </w:trPr>
        <w:tc>
          <w:tcPr>
            <w:tcW w:w="2742" w:type="dxa"/>
          </w:tcPr>
          <w:p>
            <w:pPr>
              <w:pStyle w:val="TableParagraph"/>
              <w:spacing w:line="208" w:lineRule="exact"/>
              <w:ind w:left="94"/>
              <w:jc w:val="left"/>
              <w:rPr>
                <w:sz w:val="19"/>
              </w:rPr>
            </w:pPr>
            <w:r>
              <w:rPr>
                <w:w w:val="110"/>
                <w:sz w:val="19"/>
              </w:rPr>
              <w:t>GDP</w:t>
            </w:r>
            <w:r>
              <w:rPr>
                <w:spacing w:val="8"/>
                <w:w w:val="110"/>
                <w:sz w:val="19"/>
              </w:rPr>
              <w:t> </w:t>
            </w:r>
            <w:r>
              <w:rPr>
                <w:w w:val="110"/>
                <w:sz w:val="19"/>
              </w:rPr>
              <w:t>per</w:t>
            </w:r>
            <w:r>
              <w:rPr>
                <w:spacing w:val="9"/>
                <w:w w:val="110"/>
                <w:sz w:val="19"/>
              </w:rPr>
              <w:t> </w:t>
            </w:r>
            <w:r>
              <w:rPr>
                <w:w w:val="110"/>
                <w:sz w:val="19"/>
              </w:rPr>
              <w:t>capita</w:t>
            </w:r>
            <w:r>
              <w:rPr>
                <w:spacing w:val="9"/>
                <w:w w:val="110"/>
                <w:sz w:val="19"/>
              </w:rPr>
              <w:t> </w:t>
            </w:r>
            <w:r>
              <w:rPr>
                <w:spacing w:val="-2"/>
                <w:w w:val="110"/>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-0.0421</w:t>
            </w:r>
          </w:p>
        </w:tc>
        <w:tc>
          <w:tcPr>
            <w:tcW w:w="1073" w:type="dxa"/>
          </w:tcPr>
          <w:p>
            <w:pPr>
              <w:pStyle w:val="TableParagraph"/>
              <w:spacing w:line="208" w:lineRule="exact"/>
              <w:ind w:left="1" w:right="2"/>
              <w:rPr>
                <w:sz w:val="19"/>
              </w:rPr>
            </w:pPr>
            <w:r>
              <w:rPr>
                <w:spacing w:val="-2"/>
                <w:sz w:val="19"/>
              </w:rPr>
              <w:t>-0.0529*</w:t>
            </w:r>
          </w:p>
        </w:tc>
        <w:tc>
          <w:tcPr>
            <w:tcW w:w="1165" w:type="dxa"/>
          </w:tcPr>
          <w:p>
            <w:pPr>
              <w:pStyle w:val="TableParagraph"/>
              <w:spacing w:line="208" w:lineRule="exact"/>
              <w:ind w:left="2" w:right="5"/>
              <w:rPr>
                <w:sz w:val="19"/>
              </w:rPr>
            </w:pPr>
            <w:r>
              <w:rPr>
                <w:spacing w:val="-2"/>
                <w:sz w:val="19"/>
              </w:rPr>
              <w:t>-0.0460</w:t>
            </w:r>
          </w:p>
        </w:tc>
        <w:tc>
          <w:tcPr>
            <w:tcW w:w="1165" w:type="dxa"/>
          </w:tcPr>
          <w:p>
            <w:pPr>
              <w:pStyle w:val="TableParagraph"/>
              <w:spacing w:line="208" w:lineRule="exact"/>
              <w:ind w:left="1" w:right="5"/>
              <w:rPr>
                <w:sz w:val="19"/>
              </w:rPr>
            </w:pPr>
            <w:r>
              <w:rPr>
                <w:spacing w:val="-2"/>
                <w:sz w:val="19"/>
              </w:rPr>
              <w:t>-0.0378</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(0.0285)</w:t>
            </w:r>
          </w:p>
        </w:tc>
        <w:tc>
          <w:tcPr>
            <w:tcW w:w="1073" w:type="dxa"/>
          </w:tcPr>
          <w:p>
            <w:pPr>
              <w:pStyle w:val="TableParagraph"/>
              <w:spacing w:line="208" w:lineRule="exact"/>
              <w:ind w:left="1" w:right="2"/>
              <w:rPr>
                <w:sz w:val="19"/>
              </w:rPr>
            </w:pPr>
            <w:r>
              <w:rPr>
                <w:spacing w:val="-2"/>
                <w:sz w:val="19"/>
              </w:rPr>
              <w:t>(0.0296)</w:t>
            </w:r>
          </w:p>
        </w:tc>
        <w:tc>
          <w:tcPr>
            <w:tcW w:w="1165" w:type="dxa"/>
          </w:tcPr>
          <w:p>
            <w:pPr>
              <w:pStyle w:val="TableParagraph"/>
              <w:spacing w:line="208" w:lineRule="exact"/>
              <w:ind w:left="3" w:right="5"/>
              <w:rPr>
                <w:sz w:val="19"/>
              </w:rPr>
            </w:pPr>
            <w:r>
              <w:rPr>
                <w:spacing w:val="-2"/>
                <w:sz w:val="19"/>
              </w:rPr>
              <w:t>(0.0303)</w:t>
            </w:r>
          </w:p>
        </w:tc>
        <w:tc>
          <w:tcPr>
            <w:tcW w:w="1165" w:type="dxa"/>
          </w:tcPr>
          <w:p>
            <w:pPr>
              <w:pStyle w:val="TableParagraph"/>
              <w:spacing w:line="208" w:lineRule="exact"/>
              <w:ind w:left="2" w:right="5"/>
              <w:rPr>
                <w:sz w:val="19"/>
              </w:rPr>
            </w:pPr>
            <w:r>
              <w:rPr>
                <w:spacing w:val="-2"/>
                <w:sz w:val="19"/>
              </w:rPr>
              <w:t>(0.0331)</w:t>
            </w:r>
          </w:p>
        </w:tc>
      </w:tr>
      <w:tr>
        <w:trPr>
          <w:trHeight w:val="228" w:hRule="atLeast"/>
        </w:trPr>
        <w:tc>
          <w:tcPr>
            <w:tcW w:w="2742" w:type="dxa"/>
          </w:tcPr>
          <w:p>
            <w:pPr>
              <w:pStyle w:val="TableParagraph"/>
              <w:spacing w:line="208" w:lineRule="exact"/>
              <w:ind w:left="94"/>
              <w:jc w:val="left"/>
              <w:rPr>
                <w:sz w:val="19"/>
              </w:rPr>
            </w:pPr>
            <w:r>
              <w:rPr>
                <w:w w:val="105"/>
                <w:sz w:val="19"/>
              </w:rPr>
              <w:t>Foreign</w:t>
            </w:r>
            <w:r>
              <w:rPr>
                <w:spacing w:val="20"/>
                <w:w w:val="105"/>
                <w:sz w:val="19"/>
              </w:rPr>
              <w:t> </w:t>
            </w:r>
            <w:r>
              <w:rPr>
                <w:w w:val="105"/>
                <w:sz w:val="19"/>
              </w:rPr>
              <w:t>Aid</w:t>
            </w:r>
            <w:r>
              <w:rPr>
                <w:spacing w:val="20"/>
                <w:w w:val="105"/>
                <w:sz w:val="19"/>
              </w:rPr>
              <w:t> </w:t>
            </w:r>
            <w:r>
              <w:rPr>
                <w:spacing w:val="-2"/>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-0.0157*</w:t>
            </w:r>
          </w:p>
        </w:tc>
        <w:tc>
          <w:tcPr>
            <w:tcW w:w="1073" w:type="dxa"/>
          </w:tcPr>
          <w:p>
            <w:pPr>
              <w:pStyle w:val="TableParagraph"/>
              <w:spacing w:line="208" w:lineRule="exact"/>
              <w:ind w:left="2" w:right="2"/>
              <w:rPr>
                <w:sz w:val="19"/>
              </w:rPr>
            </w:pPr>
            <w:r>
              <w:rPr>
                <w:spacing w:val="-2"/>
                <w:sz w:val="19"/>
              </w:rPr>
              <w:t>-0.0109</w:t>
            </w:r>
          </w:p>
        </w:tc>
        <w:tc>
          <w:tcPr>
            <w:tcW w:w="1165" w:type="dxa"/>
          </w:tcPr>
          <w:p>
            <w:pPr>
              <w:pStyle w:val="TableParagraph"/>
              <w:spacing w:line="208" w:lineRule="exact"/>
              <w:ind w:left="3" w:right="5"/>
              <w:rPr>
                <w:sz w:val="19"/>
              </w:rPr>
            </w:pPr>
            <w:r>
              <w:rPr>
                <w:spacing w:val="-2"/>
                <w:sz w:val="19"/>
              </w:rPr>
              <w:t>-0.00570</w:t>
            </w:r>
          </w:p>
        </w:tc>
        <w:tc>
          <w:tcPr>
            <w:tcW w:w="1165" w:type="dxa"/>
          </w:tcPr>
          <w:p>
            <w:pPr>
              <w:pStyle w:val="TableParagraph"/>
              <w:spacing w:line="208" w:lineRule="exact"/>
              <w:ind w:left="2" w:right="5"/>
              <w:rPr>
                <w:sz w:val="19"/>
              </w:rPr>
            </w:pPr>
            <w:r>
              <w:rPr>
                <w:spacing w:val="-2"/>
                <w:sz w:val="19"/>
              </w:rPr>
              <w:t>-0.000987</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(0.00821)</w:t>
            </w:r>
          </w:p>
        </w:tc>
        <w:tc>
          <w:tcPr>
            <w:tcW w:w="1073" w:type="dxa"/>
          </w:tcPr>
          <w:p>
            <w:pPr>
              <w:pStyle w:val="TableParagraph"/>
              <w:spacing w:line="208" w:lineRule="exact"/>
              <w:ind w:left="1" w:right="2"/>
              <w:rPr>
                <w:sz w:val="19"/>
              </w:rPr>
            </w:pPr>
            <w:r>
              <w:rPr>
                <w:spacing w:val="-2"/>
                <w:sz w:val="19"/>
              </w:rPr>
              <w:t>(0.00821)</w:t>
            </w:r>
          </w:p>
        </w:tc>
        <w:tc>
          <w:tcPr>
            <w:tcW w:w="1165" w:type="dxa"/>
          </w:tcPr>
          <w:p>
            <w:pPr>
              <w:pStyle w:val="TableParagraph"/>
              <w:spacing w:line="208" w:lineRule="exact"/>
              <w:ind w:left="3" w:right="5"/>
              <w:rPr>
                <w:sz w:val="19"/>
              </w:rPr>
            </w:pPr>
            <w:r>
              <w:rPr>
                <w:spacing w:val="-2"/>
                <w:sz w:val="19"/>
              </w:rPr>
              <w:t>(0.00822)</w:t>
            </w:r>
          </w:p>
        </w:tc>
        <w:tc>
          <w:tcPr>
            <w:tcW w:w="1165" w:type="dxa"/>
          </w:tcPr>
          <w:p>
            <w:pPr>
              <w:pStyle w:val="TableParagraph"/>
              <w:spacing w:line="208" w:lineRule="exact"/>
              <w:ind w:left="3" w:right="5"/>
              <w:rPr>
                <w:sz w:val="19"/>
              </w:rPr>
            </w:pPr>
            <w:r>
              <w:rPr>
                <w:spacing w:val="-2"/>
                <w:sz w:val="19"/>
              </w:rPr>
              <w:t>(0.00871)</w:t>
            </w:r>
          </w:p>
        </w:tc>
      </w:tr>
      <w:tr>
        <w:trPr>
          <w:trHeight w:val="228" w:hRule="atLeast"/>
        </w:trPr>
        <w:tc>
          <w:tcPr>
            <w:tcW w:w="2742" w:type="dxa"/>
          </w:tcPr>
          <w:p>
            <w:pPr>
              <w:pStyle w:val="TableParagraph"/>
              <w:spacing w:line="208" w:lineRule="exact"/>
              <w:ind w:left="94"/>
              <w:jc w:val="left"/>
              <w:rPr>
                <w:sz w:val="19"/>
              </w:rPr>
            </w:pPr>
            <w:r>
              <w:rPr>
                <w:w w:val="105"/>
                <w:sz w:val="19"/>
              </w:rPr>
              <w:t>Trade</w:t>
            </w:r>
            <w:r>
              <w:rPr>
                <w:spacing w:val="-5"/>
                <w:w w:val="105"/>
                <w:sz w:val="19"/>
              </w:rPr>
              <w:t> </w:t>
            </w:r>
            <w:r>
              <w:rPr>
                <w:w w:val="105"/>
                <w:sz w:val="19"/>
              </w:rPr>
              <w:t>Openness</w:t>
            </w:r>
            <w:r>
              <w:rPr>
                <w:spacing w:val="-4"/>
                <w:w w:val="105"/>
                <w:sz w:val="19"/>
              </w:rPr>
              <w:t> </w:t>
            </w:r>
            <w:r>
              <w:rPr>
                <w:spacing w:val="-2"/>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z w:val="19"/>
              </w:rPr>
              <w:t>-</w:t>
            </w:r>
            <w:r>
              <w:rPr>
                <w:spacing w:val="-2"/>
                <w:sz w:val="19"/>
              </w:rPr>
              <w:t>0.0150</w:t>
            </w:r>
          </w:p>
        </w:tc>
        <w:tc>
          <w:tcPr>
            <w:tcW w:w="1073" w:type="dxa"/>
          </w:tcPr>
          <w:p>
            <w:pPr>
              <w:pStyle w:val="TableParagraph"/>
              <w:spacing w:line="208" w:lineRule="exact"/>
              <w:ind w:right="2"/>
              <w:rPr>
                <w:sz w:val="19"/>
              </w:rPr>
            </w:pPr>
            <w:r>
              <w:rPr>
                <w:spacing w:val="-2"/>
                <w:sz w:val="19"/>
              </w:rPr>
              <w:t>-0.0183</w:t>
            </w:r>
          </w:p>
        </w:tc>
        <w:tc>
          <w:tcPr>
            <w:tcW w:w="1165" w:type="dxa"/>
          </w:tcPr>
          <w:p>
            <w:pPr>
              <w:pStyle w:val="TableParagraph"/>
              <w:spacing w:line="208" w:lineRule="exact"/>
              <w:ind w:left="1" w:right="5"/>
              <w:rPr>
                <w:sz w:val="19"/>
              </w:rPr>
            </w:pPr>
            <w:r>
              <w:rPr>
                <w:spacing w:val="-2"/>
                <w:sz w:val="19"/>
              </w:rPr>
              <w:t>-0.0277**</w:t>
            </w:r>
          </w:p>
        </w:tc>
        <w:tc>
          <w:tcPr>
            <w:tcW w:w="1165" w:type="dxa"/>
          </w:tcPr>
          <w:p>
            <w:pPr>
              <w:pStyle w:val="TableParagraph"/>
              <w:spacing w:line="208" w:lineRule="exact"/>
              <w:ind w:right="5"/>
              <w:rPr>
                <w:sz w:val="19"/>
              </w:rPr>
            </w:pPr>
            <w:r>
              <w:rPr>
                <w:spacing w:val="-2"/>
                <w:sz w:val="19"/>
              </w:rPr>
              <w:t>-0.0216</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(0.0128)</w:t>
            </w:r>
          </w:p>
        </w:tc>
        <w:tc>
          <w:tcPr>
            <w:tcW w:w="1073" w:type="dxa"/>
          </w:tcPr>
          <w:p>
            <w:pPr>
              <w:pStyle w:val="TableParagraph"/>
              <w:spacing w:line="208" w:lineRule="exact"/>
              <w:ind w:left="1" w:right="2"/>
              <w:rPr>
                <w:sz w:val="19"/>
              </w:rPr>
            </w:pPr>
            <w:r>
              <w:rPr>
                <w:spacing w:val="-2"/>
                <w:sz w:val="19"/>
              </w:rPr>
              <w:t>(0.0129)</w:t>
            </w:r>
          </w:p>
        </w:tc>
        <w:tc>
          <w:tcPr>
            <w:tcW w:w="1165" w:type="dxa"/>
          </w:tcPr>
          <w:p>
            <w:pPr>
              <w:pStyle w:val="TableParagraph"/>
              <w:spacing w:line="208" w:lineRule="exact"/>
              <w:ind w:left="3" w:right="5"/>
              <w:rPr>
                <w:sz w:val="19"/>
              </w:rPr>
            </w:pPr>
            <w:r>
              <w:rPr>
                <w:spacing w:val="-2"/>
                <w:sz w:val="19"/>
              </w:rPr>
              <w:t>(0.0127)</w:t>
            </w:r>
          </w:p>
        </w:tc>
        <w:tc>
          <w:tcPr>
            <w:tcW w:w="1165" w:type="dxa"/>
          </w:tcPr>
          <w:p>
            <w:pPr>
              <w:pStyle w:val="TableParagraph"/>
              <w:spacing w:line="208" w:lineRule="exact"/>
              <w:ind w:left="2" w:right="5"/>
              <w:rPr>
                <w:sz w:val="19"/>
              </w:rPr>
            </w:pPr>
            <w:r>
              <w:rPr>
                <w:spacing w:val="-2"/>
                <w:sz w:val="19"/>
              </w:rPr>
              <w:t>(0.0135)</w:t>
            </w:r>
          </w:p>
        </w:tc>
      </w:tr>
      <w:tr>
        <w:trPr>
          <w:trHeight w:val="228" w:hRule="atLeast"/>
        </w:trPr>
        <w:tc>
          <w:tcPr>
            <w:tcW w:w="2742" w:type="dxa"/>
          </w:tcPr>
          <w:p>
            <w:pPr>
              <w:pStyle w:val="TableParagraph"/>
              <w:spacing w:line="208" w:lineRule="exact"/>
              <w:ind w:left="94"/>
              <w:jc w:val="left"/>
              <w:rPr>
                <w:sz w:val="19"/>
              </w:rPr>
            </w:pPr>
            <w:r>
              <w:rPr>
                <w:w w:val="105"/>
                <w:sz w:val="19"/>
              </w:rPr>
              <w:t>Foreign Direct</w:t>
            </w:r>
            <w:r>
              <w:rPr>
                <w:spacing w:val="1"/>
                <w:w w:val="105"/>
                <w:sz w:val="19"/>
              </w:rPr>
              <w:t> </w:t>
            </w:r>
            <w:r>
              <w:rPr>
                <w:w w:val="105"/>
                <w:sz w:val="19"/>
              </w:rPr>
              <w:t>Investment</w:t>
            </w:r>
            <w:r>
              <w:rPr>
                <w:spacing w:val="1"/>
                <w:w w:val="105"/>
                <w:sz w:val="19"/>
              </w:rPr>
              <w:t> </w:t>
            </w:r>
            <w:r>
              <w:rPr>
                <w:spacing w:val="-4"/>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-0.000686</w:t>
            </w:r>
          </w:p>
        </w:tc>
        <w:tc>
          <w:tcPr>
            <w:tcW w:w="1073" w:type="dxa"/>
          </w:tcPr>
          <w:p>
            <w:pPr>
              <w:pStyle w:val="TableParagraph"/>
              <w:spacing w:line="208" w:lineRule="exact"/>
              <w:ind w:left="2" w:right="2"/>
              <w:rPr>
                <w:sz w:val="19"/>
              </w:rPr>
            </w:pPr>
            <w:r>
              <w:rPr>
                <w:spacing w:val="-2"/>
                <w:sz w:val="19"/>
              </w:rPr>
              <w:t>-0.000126</w:t>
            </w:r>
          </w:p>
        </w:tc>
        <w:tc>
          <w:tcPr>
            <w:tcW w:w="1165" w:type="dxa"/>
          </w:tcPr>
          <w:p>
            <w:pPr>
              <w:pStyle w:val="TableParagraph"/>
              <w:spacing w:line="208" w:lineRule="exact"/>
              <w:ind w:left="3" w:right="5"/>
              <w:rPr>
                <w:sz w:val="19"/>
              </w:rPr>
            </w:pPr>
            <w:r>
              <w:rPr>
                <w:spacing w:val="-2"/>
                <w:sz w:val="19"/>
              </w:rPr>
              <w:t>-0.000448</w:t>
            </w:r>
          </w:p>
        </w:tc>
        <w:tc>
          <w:tcPr>
            <w:tcW w:w="1165" w:type="dxa"/>
          </w:tcPr>
          <w:p>
            <w:pPr>
              <w:pStyle w:val="TableParagraph"/>
              <w:spacing w:line="208" w:lineRule="exact"/>
              <w:ind w:left="2" w:right="5"/>
              <w:rPr>
                <w:sz w:val="19"/>
              </w:rPr>
            </w:pPr>
            <w:r>
              <w:rPr>
                <w:spacing w:val="-2"/>
                <w:sz w:val="19"/>
              </w:rPr>
              <w:t>0.000292</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(0.00231)</w:t>
            </w:r>
          </w:p>
        </w:tc>
        <w:tc>
          <w:tcPr>
            <w:tcW w:w="1073" w:type="dxa"/>
          </w:tcPr>
          <w:p>
            <w:pPr>
              <w:pStyle w:val="TableParagraph"/>
              <w:spacing w:line="208" w:lineRule="exact"/>
              <w:ind w:left="1" w:right="2"/>
              <w:rPr>
                <w:sz w:val="19"/>
              </w:rPr>
            </w:pPr>
            <w:r>
              <w:rPr>
                <w:spacing w:val="-2"/>
                <w:sz w:val="19"/>
              </w:rPr>
              <w:t>(0.00226)</w:t>
            </w:r>
          </w:p>
        </w:tc>
        <w:tc>
          <w:tcPr>
            <w:tcW w:w="1165" w:type="dxa"/>
          </w:tcPr>
          <w:p>
            <w:pPr>
              <w:pStyle w:val="TableParagraph"/>
              <w:spacing w:line="208" w:lineRule="exact"/>
              <w:ind w:left="3" w:right="5"/>
              <w:rPr>
                <w:sz w:val="19"/>
              </w:rPr>
            </w:pPr>
            <w:r>
              <w:rPr>
                <w:spacing w:val="-2"/>
                <w:sz w:val="19"/>
              </w:rPr>
              <w:t>(0.00224)</w:t>
            </w:r>
          </w:p>
        </w:tc>
        <w:tc>
          <w:tcPr>
            <w:tcW w:w="1165" w:type="dxa"/>
          </w:tcPr>
          <w:p>
            <w:pPr>
              <w:pStyle w:val="TableParagraph"/>
              <w:spacing w:line="208" w:lineRule="exact"/>
              <w:ind w:left="3" w:right="5"/>
              <w:rPr>
                <w:sz w:val="19"/>
              </w:rPr>
            </w:pPr>
            <w:r>
              <w:rPr>
                <w:spacing w:val="-2"/>
                <w:sz w:val="19"/>
              </w:rPr>
              <w:t>(0.00227)</w:t>
            </w:r>
          </w:p>
        </w:tc>
      </w:tr>
      <w:tr>
        <w:trPr>
          <w:trHeight w:val="228" w:hRule="atLeast"/>
        </w:trPr>
        <w:tc>
          <w:tcPr>
            <w:tcW w:w="2742" w:type="dxa"/>
          </w:tcPr>
          <w:p>
            <w:pPr>
              <w:pStyle w:val="TableParagraph"/>
              <w:spacing w:line="208" w:lineRule="exact"/>
              <w:ind w:left="94"/>
              <w:jc w:val="left"/>
              <w:rPr>
                <w:sz w:val="19"/>
              </w:rPr>
            </w:pPr>
            <w:r>
              <w:rPr>
                <w:spacing w:val="-2"/>
                <w:w w:val="105"/>
                <w:sz w:val="19"/>
              </w:rPr>
              <w:t>Inflation</w:t>
            </w: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4"/>
                <w:sz w:val="19"/>
              </w:rPr>
              <w:t>-3.55e-</w:t>
            </w:r>
            <w:r>
              <w:rPr>
                <w:spacing w:val="-5"/>
                <w:sz w:val="19"/>
              </w:rPr>
              <w:t>05</w:t>
            </w:r>
          </w:p>
        </w:tc>
        <w:tc>
          <w:tcPr>
            <w:tcW w:w="1073" w:type="dxa"/>
          </w:tcPr>
          <w:p>
            <w:pPr>
              <w:pStyle w:val="TableParagraph"/>
              <w:spacing w:line="208" w:lineRule="exact"/>
              <w:ind w:left="2" w:right="2"/>
              <w:rPr>
                <w:sz w:val="19"/>
              </w:rPr>
            </w:pPr>
            <w:r>
              <w:rPr>
                <w:spacing w:val="-4"/>
                <w:sz w:val="19"/>
              </w:rPr>
              <w:t>-3.44e-</w:t>
            </w:r>
            <w:r>
              <w:rPr>
                <w:spacing w:val="-5"/>
                <w:sz w:val="19"/>
              </w:rPr>
              <w:t>05</w:t>
            </w:r>
          </w:p>
        </w:tc>
        <w:tc>
          <w:tcPr>
            <w:tcW w:w="1165" w:type="dxa"/>
          </w:tcPr>
          <w:p>
            <w:pPr>
              <w:pStyle w:val="TableParagraph"/>
              <w:spacing w:line="208" w:lineRule="exact"/>
              <w:ind w:left="3" w:right="5"/>
              <w:rPr>
                <w:sz w:val="19"/>
              </w:rPr>
            </w:pPr>
            <w:r>
              <w:rPr>
                <w:spacing w:val="-4"/>
                <w:sz w:val="19"/>
              </w:rPr>
              <w:t>-5.24e-</w:t>
            </w:r>
            <w:r>
              <w:rPr>
                <w:spacing w:val="-5"/>
                <w:sz w:val="19"/>
              </w:rPr>
              <w:t>05</w:t>
            </w:r>
          </w:p>
        </w:tc>
        <w:tc>
          <w:tcPr>
            <w:tcW w:w="1165" w:type="dxa"/>
          </w:tcPr>
          <w:p>
            <w:pPr>
              <w:pStyle w:val="TableParagraph"/>
              <w:spacing w:line="208" w:lineRule="exact"/>
              <w:ind w:left="3" w:right="5"/>
              <w:rPr>
                <w:sz w:val="19"/>
              </w:rPr>
            </w:pPr>
            <w:r>
              <w:rPr>
                <w:spacing w:val="-4"/>
                <w:sz w:val="19"/>
              </w:rPr>
              <w:t>-1.46e-</w:t>
            </w:r>
            <w:r>
              <w:rPr>
                <w:spacing w:val="-5"/>
                <w:sz w:val="19"/>
              </w:rPr>
              <w:t>05</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z w:val="19"/>
              </w:rPr>
              <w:t>(7.50e-</w:t>
            </w:r>
            <w:r>
              <w:rPr>
                <w:spacing w:val="-5"/>
                <w:sz w:val="19"/>
              </w:rPr>
              <w:t>05)</w:t>
            </w:r>
          </w:p>
        </w:tc>
        <w:tc>
          <w:tcPr>
            <w:tcW w:w="1073" w:type="dxa"/>
          </w:tcPr>
          <w:p>
            <w:pPr>
              <w:pStyle w:val="TableParagraph"/>
              <w:spacing w:line="208" w:lineRule="exact"/>
              <w:ind w:left="2" w:right="2"/>
              <w:rPr>
                <w:sz w:val="19"/>
              </w:rPr>
            </w:pPr>
            <w:r>
              <w:rPr>
                <w:sz w:val="19"/>
              </w:rPr>
              <w:t>(7.36e-</w:t>
            </w:r>
            <w:r>
              <w:rPr>
                <w:spacing w:val="-5"/>
                <w:sz w:val="19"/>
              </w:rPr>
              <w:t>05)</w:t>
            </w:r>
          </w:p>
        </w:tc>
        <w:tc>
          <w:tcPr>
            <w:tcW w:w="1165" w:type="dxa"/>
          </w:tcPr>
          <w:p>
            <w:pPr>
              <w:pStyle w:val="TableParagraph"/>
              <w:spacing w:line="208" w:lineRule="exact"/>
              <w:ind w:left="4" w:right="5"/>
              <w:rPr>
                <w:sz w:val="19"/>
              </w:rPr>
            </w:pPr>
            <w:r>
              <w:rPr>
                <w:sz w:val="19"/>
              </w:rPr>
              <w:t>(7.50e-</w:t>
            </w:r>
            <w:r>
              <w:rPr>
                <w:spacing w:val="-5"/>
                <w:sz w:val="19"/>
              </w:rPr>
              <w:t>05)</w:t>
            </w:r>
          </w:p>
        </w:tc>
        <w:tc>
          <w:tcPr>
            <w:tcW w:w="1165" w:type="dxa"/>
          </w:tcPr>
          <w:p>
            <w:pPr>
              <w:pStyle w:val="TableParagraph"/>
              <w:spacing w:line="208" w:lineRule="exact"/>
              <w:ind w:left="4" w:right="5"/>
              <w:rPr>
                <w:sz w:val="19"/>
              </w:rPr>
            </w:pPr>
            <w:r>
              <w:rPr>
                <w:sz w:val="19"/>
              </w:rPr>
              <w:t>(7.33e-</w:t>
            </w:r>
            <w:r>
              <w:rPr>
                <w:spacing w:val="-5"/>
                <w:sz w:val="19"/>
              </w:rPr>
              <w:t>05)</w:t>
            </w:r>
          </w:p>
        </w:tc>
      </w:tr>
      <w:tr>
        <w:trPr>
          <w:trHeight w:val="228" w:hRule="atLeast"/>
        </w:trPr>
        <w:tc>
          <w:tcPr>
            <w:tcW w:w="2742" w:type="dxa"/>
          </w:tcPr>
          <w:p>
            <w:pPr>
              <w:pStyle w:val="TableParagraph"/>
              <w:spacing w:line="208" w:lineRule="exact"/>
              <w:ind w:left="94"/>
              <w:jc w:val="left"/>
              <w:rPr>
                <w:sz w:val="19"/>
              </w:rPr>
            </w:pPr>
            <w:r>
              <w:rPr>
                <w:spacing w:val="-4"/>
                <w:w w:val="140"/>
                <w:sz w:val="19"/>
              </w:rPr>
              <w:t>EITI</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spacing w:line="208" w:lineRule="exact"/>
              <w:ind w:left="1" w:right="2"/>
              <w:rPr>
                <w:sz w:val="19"/>
              </w:rPr>
            </w:pPr>
            <w:r>
              <w:rPr>
                <w:spacing w:val="-2"/>
                <w:sz w:val="19"/>
              </w:rPr>
              <w:t>0.0224*</w:t>
            </w:r>
          </w:p>
        </w:tc>
        <w:tc>
          <w:tcPr>
            <w:tcW w:w="1165" w:type="dxa"/>
          </w:tcPr>
          <w:p>
            <w:pPr>
              <w:pStyle w:val="TableParagraph"/>
              <w:spacing w:line="208" w:lineRule="exact"/>
              <w:ind w:left="2" w:right="5"/>
              <w:rPr>
                <w:sz w:val="19"/>
              </w:rPr>
            </w:pPr>
            <w:r>
              <w:rPr>
                <w:spacing w:val="-2"/>
                <w:sz w:val="19"/>
              </w:rPr>
              <w:t>0.0391***</w:t>
            </w:r>
          </w:p>
        </w:tc>
        <w:tc>
          <w:tcPr>
            <w:tcW w:w="1165" w:type="dxa"/>
          </w:tcPr>
          <w:p>
            <w:pPr>
              <w:pStyle w:val="TableParagraph"/>
              <w:spacing w:line="208" w:lineRule="exact"/>
              <w:ind w:left="1" w:right="5"/>
              <w:rPr>
                <w:sz w:val="19"/>
              </w:rPr>
            </w:pPr>
            <w:r>
              <w:rPr>
                <w:spacing w:val="-2"/>
                <w:sz w:val="19"/>
              </w:rPr>
              <w:t>0.0380***</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spacing w:line="208" w:lineRule="exact"/>
              <w:ind w:left="1" w:right="2"/>
              <w:rPr>
                <w:sz w:val="19"/>
              </w:rPr>
            </w:pPr>
            <w:r>
              <w:rPr>
                <w:spacing w:val="-2"/>
                <w:sz w:val="19"/>
              </w:rPr>
              <w:t>(0.0121)</w:t>
            </w:r>
          </w:p>
        </w:tc>
        <w:tc>
          <w:tcPr>
            <w:tcW w:w="1165" w:type="dxa"/>
          </w:tcPr>
          <w:p>
            <w:pPr>
              <w:pStyle w:val="TableParagraph"/>
              <w:spacing w:line="208" w:lineRule="exact"/>
              <w:ind w:left="3" w:right="5"/>
              <w:rPr>
                <w:sz w:val="19"/>
              </w:rPr>
            </w:pPr>
            <w:r>
              <w:rPr>
                <w:spacing w:val="-2"/>
                <w:sz w:val="19"/>
              </w:rPr>
              <w:t>(0.0116)</w:t>
            </w:r>
          </w:p>
        </w:tc>
        <w:tc>
          <w:tcPr>
            <w:tcW w:w="1165" w:type="dxa"/>
          </w:tcPr>
          <w:p>
            <w:pPr>
              <w:pStyle w:val="TableParagraph"/>
              <w:spacing w:line="208" w:lineRule="exact"/>
              <w:ind w:left="2" w:right="5"/>
              <w:rPr>
                <w:sz w:val="19"/>
              </w:rPr>
            </w:pPr>
            <w:r>
              <w:rPr>
                <w:spacing w:val="-2"/>
                <w:sz w:val="19"/>
              </w:rPr>
              <w:t>(0.0121)</w:t>
            </w:r>
          </w:p>
        </w:tc>
      </w:tr>
      <w:tr>
        <w:trPr>
          <w:trHeight w:val="228" w:hRule="atLeast"/>
        </w:trPr>
        <w:tc>
          <w:tcPr>
            <w:tcW w:w="2742" w:type="dxa"/>
          </w:tcPr>
          <w:p>
            <w:pPr>
              <w:pStyle w:val="TableParagraph"/>
              <w:spacing w:line="208" w:lineRule="exact"/>
              <w:ind w:left="94"/>
              <w:jc w:val="left"/>
              <w:rPr>
                <w:sz w:val="19"/>
              </w:rPr>
            </w:pPr>
            <w:r>
              <w:rPr>
                <w:spacing w:val="-2"/>
                <w:w w:val="105"/>
                <w:sz w:val="19"/>
              </w:rPr>
              <w:t>Democracy</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spacing w:line="208" w:lineRule="exact"/>
              <w:ind w:left="3" w:right="5"/>
              <w:rPr>
                <w:sz w:val="19"/>
              </w:rPr>
            </w:pPr>
            <w:r>
              <w:rPr>
                <w:spacing w:val="-2"/>
                <w:sz w:val="19"/>
              </w:rPr>
              <w:t>0.000565</w:t>
            </w:r>
          </w:p>
        </w:tc>
        <w:tc>
          <w:tcPr>
            <w:tcW w:w="1165" w:type="dxa"/>
          </w:tcPr>
          <w:p>
            <w:pPr>
              <w:pStyle w:val="TableParagraph"/>
              <w:spacing w:line="208" w:lineRule="exact"/>
              <w:ind w:left="2" w:right="5"/>
              <w:rPr>
                <w:sz w:val="19"/>
              </w:rPr>
            </w:pPr>
            <w:r>
              <w:rPr>
                <w:spacing w:val="-2"/>
                <w:sz w:val="19"/>
              </w:rPr>
              <w:t>0.00109</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spacing w:line="208" w:lineRule="exact"/>
              <w:ind w:left="3" w:right="5"/>
              <w:rPr>
                <w:sz w:val="19"/>
              </w:rPr>
            </w:pPr>
            <w:r>
              <w:rPr>
                <w:spacing w:val="-2"/>
                <w:sz w:val="19"/>
              </w:rPr>
              <w:t>(0.00138)</w:t>
            </w:r>
          </w:p>
        </w:tc>
        <w:tc>
          <w:tcPr>
            <w:tcW w:w="1165" w:type="dxa"/>
          </w:tcPr>
          <w:p>
            <w:pPr>
              <w:pStyle w:val="TableParagraph"/>
              <w:spacing w:line="208" w:lineRule="exact"/>
              <w:ind w:left="2" w:right="5"/>
              <w:rPr>
                <w:sz w:val="19"/>
              </w:rPr>
            </w:pPr>
            <w:r>
              <w:rPr>
                <w:spacing w:val="-2"/>
                <w:sz w:val="19"/>
              </w:rPr>
              <w:t>(0.00155)</w:t>
            </w:r>
          </w:p>
        </w:tc>
      </w:tr>
      <w:tr>
        <w:trPr>
          <w:trHeight w:val="228" w:hRule="atLeast"/>
        </w:trPr>
        <w:tc>
          <w:tcPr>
            <w:tcW w:w="2742" w:type="dxa"/>
          </w:tcPr>
          <w:p>
            <w:pPr>
              <w:pStyle w:val="TableParagraph"/>
              <w:spacing w:line="208" w:lineRule="exact"/>
              <w:ind w:left="94"/>
              <w:jc w:val="left"/>
              <w:rPr>
                <w:sz w:val="19"/>
              </w:rPr>
            </w:pPr>
            <w:r>
              <w:rPr>
                <w:w w:val="105"/>
                <w:sz w:val="19"/>
              </w:rPr>
              <w:t>Institutional</w:t>
            </w:r>
            <w:r>
              <w:rPr>
                <w:spacing w:val="32"/>
                <w:w w:val="110"/>
                <w:sz w:val="19"/>
              </w:rPr>
              <w:t> </w:t>
            </w:r>
            <w:r>
              <w:rPr>
                <w:spacing w:val="-2"/>
                <w:w w:val="110"/>
                <w:sz w:val="19"/>
              </w:rPr>
              <w:t>Quality</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jc w:val="left"/>
              <w:rPr>
                <w:rFonts w:ascii="Times New Roman"/>
                <w:sz w:val="16"/>
              </w:rPr>
            </w:pPr>
          </w:p>
        </w:tc>
        <w:tc>
          <w:tcPr>
            <w:tcW w:w="1165" w:type="dxa"/>
          </w:tcPr>
          <w:p>
            <w:pPr>
              <w:pStyle w:val="TableParagraph"/>
              <w:spacing w:line="208" w:lineRule="exact"/>
              <w:ind w:left="2" w:right="5"/>
              <w:rPr>
                <w:sz w:val="19"/>
              </w:rPr>
            </w:pPr>
            <w:r>
              <w:rPr>
                <w:spacing w:val="-2"/>
                <w:sz w:val="19"/>
              </w:rPr>
              <w:t>-0.00236</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jc w:val="left"/>
              <w:rPr>
                <w:rFonts w:ascii="Times New Roman"/>
                <w:sz w:val="16"/>
              </w:rPr>
            </w:pPr>
          </w:p>
        </w:tc>
        <w:tc>
          <w:tcPr>
            <w:tcW w:w="1165" w:type="dxa"/>
          </w:tcPr>
          <w:p>
            <w:pPr>
              <w:pStyle w:val="TableParagraph"/>
              <w:spacing w:line="208" w:lineRule="exact"/>
              <w:ind w:left="1" w:right="5"/>
              <w:rPr>
                <w:sz w:val="19"/>
              </w:rPr>
            </w:pPr>
            <w:r>
              <w:rPr>
                <w:spacing w:val="-2"/>
                <w:sz w:val="19"/>
              </w:rPr>
              <w:t>(0.00950)</w:t>
            </w:r>
          </w:p>
        </w:tc>
      </w:tr>
      <w:tr>
        <w:trPr>
          <w:trHeight w:val="228" w:hRule="atLeast"/>
        </w:trPr>
        <w:tc>
          <w:tcPr>
            <w:tcW w:w="2742" w:type="dxa"/>
          </w:tcPr>
          <w:p>
            <w:pPr>
              <w:pStyle w:val="TableParagraph"/>
              <w:spacing w:line="208" w:lineRule="exact"/>
              <w:ind w:left="94"/>
              <w:jc w:val="left"/>
              <w:rPr>
                <w:b/>
                <w:sz w:val="19"/>
              </w:rPr>
            </w:pPr>
            <w:r>
              <w:rPr>
                <w:b/>
                <w:spacing w:val="-5"/>
                <w:w w:val="125"/>
                <w:sz w:val="19"/>
              </w:rPr>
              <w:t>Wx</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jc w:val="left"/>
              <w:rPr>
                <w:rFonts w:ascii="Times New Roman"/>
                <w:sz w:val="16"/>
              </w:rPr>
            </w:pPr>
          </w:p>
        </w:tc>
        <w:tc>
          <w:tcPr>
            <w:tcW w:w="1165" w:type="dxa"/>
          </w:tcPr>
          <w:p>
            <w:pPr>
              <w:pStyle w:val="TableParagraph"/>
              <w:jc w:val="left"/>
              <w:rPr>
                <w:rFonts w:ascii="Times New Roman"/>
                <w:sz w:val="16"/>
              </w:rPr>
            </w:pPr>
          </w:p>
        </w:tc>
      </w:tr>
      <w:tr>
        <w:trPr>
          <w:trHeight w:val="228" w:hRule="atLeast"/>
        </w:trPr>
        <w:tc>
          <w:tcPr>
            <w:tcW w:w="2742" w:type="dxa"/>
          </w:tcPr>
          <w:p>
            <w:pPr>
              <w:pStyle w:val="TableParagraph"/>
              <w:spacing w:line="208" w:lineRule="exact"/>
              <w:ind w:left="94"/>
              <w:jc w:val="left"/>
              <w:rPr>
                <w:sz w:val="19"/>
              </w:rPr>
            </w:pPr>
            <w:r>
              <w:rPr>
                <w:w w:val="115"/>
                <w:sz w:val="19"/>
              </w:rPr>
              <w:t>AETR</w:t>
            </w:r>
            <w:r>
              <w:rPr>
                <w:spacing w:val="29"/>
                <w:w w:val="115"/>
                <w:sz w:val="19"/>
              </w:rPr>
              <w:t> </w:t>
            </w:r>
            <w:r>
              <w:rPr>
                <w:w w:val="115"/>
                <w:sz w:val="19"/>
              </w:rPr>
              <w:t>high</w:t>
            </w:r>
            <w:r>
              <w:rPr>
                <w:spacing w:val="29"/>
                <w:w w:val="115"/>
                <w:sz w:val="19"/>
              </w:rPr>
              <w:t> </w:t>
            </w:r>
            <w:r>
              <w:rPr>
                <w:spacing w:val="-2"/>
                <w:w w:val="115"/>
                <w:sz w:val="19"/>
              </w:rPr>
              <w:t>grade</w:t>
            </w:r>
          </w:p>
        </w:tc>
        <w:tc>
          <w:tcPr>
            <w:tcW w:w="980" w:type="dxa"/>
          </w:tcPr>
          <w:p>
            <w:pPr>
              <w:pStyle w:val="TableParagraph"/>
              <w:spacing w:line="208" w:lineRule="exact"/>
              <w:ind w:left="1" w:right="1"/>
              <w:rPr>
                <w:sz w:val="19"/>
              </w:rPr>
            </w:pPr>
            <w:r>
              <w:rPr>
                <w:spacing w:val="-2"/>
                <w:sz w:val="19"/>
              </w:rPr>
              <w:t>0.0576***</w:t>
            </w:r>
          </w:p>
        </w:tc>
        <w:tc>
          <w:tcPr>
            <w:tcW w:w="1042" w:type="dxa"/>
          </w:tcPr>
          <w:p>
            <w:pPr>
              <w:pStyle w:val="TableParagraph"/>
              <w:spacing w:line="208" w:lineRule="exact"/>
              <w:ind w:left="1" w:right="1"/>
              <w:rPr>
                <w:sz w:val="19"/>
              </w:rPr>
            </w:pPr>
            <w:r>
              <w:rPr>
                <w:spacing w:val="-2"/>
                <w:sz w:val="19"/>
              </w:rPr>
              <w:t>0.0831***</w:t>
            </w:r>
          </w:p>
        </w:tc>
        <w:tc>
          <w:tcPr>
            <w:tcW w:w="1073" w:type="dxa"/>
          </w:tcPr>
          <w:p>
            <w:pPr>
              <w:pStyle w:val="TableParagraph"/>
              <w:spacing w:line="208" w:lineRule="exact"/>
              <w:ind w:right="2"/>
              <w:rPr>
                <w:sz w:val="19"/>
              </w:rPr>
            </w:pPr>
            <w:r>
              <w:rPr>
                <w:spacing w:val="-2"/>
                <w:sz w:val="19"/>
              </w:rPr>
              <w:t>0.0835***</w:t>
            </w:r>
          </w:p>
        </w:tc>
        <w:tc>
          <w:tcPr>
            <w:tcW w:w="1165" w:type="dxa"/>
          </w:tcPr>
          <w:p>
            <w:pPr>
              <w:pStyle w:val="TableParagraph"/>
              <w:spacing w:line="208" w:lineRule="exact"/>
              <w:ind w:left="2" w:right="5"/>
              <w:rPr>
                <w:sz w:val="19"/>
              </w:rPr>
            </w:pPr>
            <w:r>
              <w:rPr>
                <w:spacing w:val="-2"/>
                <w:sz w:val="19"/>
              </w:rPr>
              <w:t>0.0849***</w:t>
            </w:r>
          </w:p>
        </w:tc>
        <w:tc>
          <w:tcPr>
            <w:tcW w:w="1165" w:type="dxa"/>
          </w:tcPr>
          <w:p>
            <w:pPr>
              <w:pStyle w:val="TableParagraph"/>
              <w:spacing w:line="208" w:lineRule="exact"/>
              <w:ind w:right="5"/>
              <w:rPr>
                <w:sz w:val="19"/>
              </w:rPr>
            </w:pPr>
            <w:r>
              <w:rPr>
                <w:spacing w:val="-2"/>
                <w:sz w:val="19"/>
              </w:rPr>
              <w:t>0.0753***</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spacing w:line="208" w:lineRule="exact"/>
              <w:ind w:left="1" w:right="1"/>
              <w:rPr>
                <w:sz w:val="19"/>
              </w:rPr>
            </w:pPr>
            <w:r>
              <w:rPr>
                <w:spacing w:val="-2"/>
                <w:sz w:val="19"/>
              </w:rPr>
              <w:t>(0.0194)</w:t>
            </w:r>
          </w:p>
        </w:tc>
        <w:tc>
          <w:tcPr>
            <w:tcW w:w="1042" w:type="dxa"/>
          </w:tcPr>
          <w:p>
            <w:pPr>
              <w:pStyle w:val="TableParagraph"/>
              <w:spacing w:line="208" w:lineRule="exact"/>
              <w:ind w:right="1"/>
              <w:rPr>
                <w:sz w:val="19"/>
              </w:rPr>
            </w:pPr>
            <w:r>
              <w:rPr>
                <w:spacing w:val="-2"/>
                <w:sz w:val="19"/>
              </w:rPr>
              <w:t>(0.0155)</w:t>
            </w:r>
          </w:p>
        </w:tc>
        <w:tc>
          <w:tcPr>
            <w:tcW w:w="1073" w:type="dxa"/>
          </w:tcPr>
          <w:p>
            <w:pPr>
              <w:pStyle w:val="TableParagraph"/>
              <w:spacing w:line="208" w:lineRule="exact"/>
              <w:ind w:left="2" w:right="2"/>
              <w:rPr>
                <w:sz w:val="19"/>
              </w:rPr>
            </w:pPr>
            <w:r>
              <w:rPr>
                <w:spacing w:val="-2"/>
                <w:sz w:val="19"/>
              </w:rPr>
              <w:t>(0.0152)</w:t>
            </w:r>
          </w:p>
        </w:tc>
        <w:tc>
          <w:tcPr>
            <w:tcW w:w="1165" w:type="dxa"/>
          </w:tcPr>
          <w:p>
            <w:pPr>
              <w:pStyle w:val="TableParagraph"/>
              <w:spacing w:line="208" w:lineRule="exact"/>
              <w:ind w:left="3" w:right="5"/>
              <w:rPr>
                <w:sz w:val="19"/>
              </w:rPr>
            </w:pPr>
            <w:r>
              <w:rPr>
                <w:spacing w:val="-2"/>
                <w:sz w:val="19"/>
              </w:rPr>
              <w:t>(0.0152)</w:t>
            </w:r>
          </w:p>
        </w:tc>
        <w:tc>
          <w:tcPr>
            <w:tcW w:w="1165" w:type="dxa"/>
          </w:tcPr>
          <w:p>
            <w:pPr>
              <w:pStyle w:val="TableParagraph"/>
              <w:spacing w:line="208" w:lineRule="exact"/>
              <w:ind w:left="3" w:right="5"/>
              <w:rPr>
                <w:sz w:val="19"/>
              </w:rPr>
            </w:pPr>
            <w:r>
              <w:rPr>
                <w:spacing w:val="-2"/>
                <w:sz w:val="19"/>
              </w:rPr>
              <w:t>(0.0156)</w:t>
            </w:r>
          </w:p>
        </w:tc>
      </w:tr>
      <w:tr>
        <w:trPr>
          <w:trHeight w:val="228" w:hRule="atLeast"/>
        </w:trPr>
        <w:tc>
          <w:tcPr>
            <w:tcW w:w="2742" w:type="dxa"/>
          </w:tcPr>
          <w:p>
            <w:pPr>
              <w:pStyle w:val="TableParagraph"/>
              <w:spacing w:line="208" w:lineRule="exact"/>
              <w:ind w:left="94"/>
              <w:jc w:val="left"/>
              <w:rPr>
                <w:sz w:val="19"/>
              </w:rPr>
            </w:pPr>
            <w:r>
              <w:rPr>
                <w:sz w:val="19"/>
              </w:rPr>
              <w:t>Presidential</w:t>
            </w:r>
            <w:r>
              <w:rPr>
                <w:spacing w:val="50"/>
                <w:sz w:val="19"/>
              </w:rPr>
              <w:t> </w:t>
            </w:r>
            <w:r>
              <w:rPr>
                <w:spacing w:val="-2"/>
                <w:sz w:val="19"/>
              </w:rPr>
              <w:t>election</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0.147***</w:t>
            </w:r>
          </w:p>
        </w:tc>
        <w:tc>
          <w:tcPr>
            <w:tcW w:w="1073" w:type="dxa"/>
          </w:tcPr>
          <w:p>
            <w:pPr>
              <w:pStyle w:val="TableParagraph"/>
              <w:spacing w:line="208" w:lineRule="exact"/>
              <w:ind w:left="1" w:right="2"/>
              <w:rPr>
                <w:sz w:val="19"/>
              </w:rPr>
            </w:pPr>
            <w:r>
              <w:rPr>
                <w:spacing w:val="-2"/>
                <w:sz w:val="19"/>
              </w:rPr>
              <w:t>0.302***</w:t>
            </w:r>
          </w:p>
        </w:tc>
        <w:tc>
          <w:tcPr>
            <w:tcW w:w="1165" w:type="dxa"/>
          </w:tcPr>
          <w:p>
            <w:pPr>
              <w:pStyle w:val="TableParagraph"/>
              <w:spacing w:line="208" w:lineRule="exact"/>
              <w:ind w:left="5" w:right="5"/>
              <w:rPr>
                <w:sz w:val="19"/>
              </w:rPr>
            </w:pPr>
            <w:r>
              <w:rPr>
                <w:spacing w:val="-2"/>
                <w:sz w:val="19"/>
              </w:rPr>
              <w:t>0.335***</w:t>
            </w:r>
          </w:p>
        </w:tc>
        <w:tc>
          <w:tcPr>
            <w:tcW w:w="1165" w:type="dxa"/>
          </w:tcPr>
          <w:p>
            <w:pPr>
              <w:pStyle w:val="TableParagraph"/>
              <w:spacing w:line="208" w:lineRule="exact"/>
              <w:ind w:left="3" w:right="5"/>
              <w:rPr>
                <w:sz w:val="19"/>
              </w:rPr>
            </w:pPr>
            <w:r>
              <w:rPr>
                <w:spacing w:val="-2"/>
                <w:sz w:val="19"/>
              </w:rPr>
              <w:t>0.420***</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(0.0481)</w:t>
            </w:r>
          </w:p>
        </w:tc>
        <w:tc>
          <w:tcPr>
            <w:tcW w:w="1073" w:type="dxa"/>
          </w:tcPr>
          <w:p>
            <w:pPr>
              <w:pStyle w:val="TableParagraph"/>
              <w:spacing w:line="208" w:lineRule="exact"/>
              <w:ind w:left="1" w:right="2"/>
              <w:rPr>
                <w:sz w:val="19"/>
              </w:rPr>
            </w:pPr>
            <w:r>
              <w:rPr>
                <w:spacing w:val="-2"/>
                <w:sz w:val="19"/>
              </w:rPr>
              <w:t>(0.0617)</w:t>
            </w:r>
          </w:p>
        </w:tc>
        <w:tc>
          <w:tcPr>
            <w:tcW w:w="1165" w:type="dxa"/>
          </w:tcPr>
          <w:p>
            <w:pPr>
              <w:pStyle w:val="TableParagraph"/>
              <w:spacing w:line="208" w:lineRule="exact"/>
              <w:ind w:left="3" w:right="5"/>
              <w:rPr>
                <w:sz w:val="19"/>
              </w:rPr>
            </w:pPr>
            <w:r>
              <w:rPr>
                <w:spacing w:val="-2"/>
                <w:sz w:val="19"/>
              </w:rPr>
              <w:t>(0.0611)</w:t>
            </w:r>
          </w:p>
        </w:tc>
        <w:tc>
          <w:tcPr>
            <w:tcW w:w="1165" w:type="dxa"/>
          </w:tcPr>
          <w:p>
            <w:pPr>
              <w:pStyle w:val="TableParagraph"/>
              <w:spacing w:line="208" w:lineRule="exact"/>
              <w:ind w:left="2" w:right="5"/>
              <w:rPr>
                <w:sz w:val="19"/>
              </w:rPr>
            </w:pPr>
            <w:r>
              <w:rPr>
                <w:spacing w:val="-2"/>
                <w:sz w:val="19"/>
              </w:rPr>
              <w:t>(0.0672)</w:t>
            </w:r>
          </w:p>
        </w:tc>
      </w:tr>
      <w:tr>
        <w:trPr>
          <w:trHeight w:val="228" w:hRule="atLeast"/>
        </w:trPr>
        <w:tc>
          <w:tcPr>
            <w:tcW w:w="2742" w:type="dxa"/>
          </w:tcPr>
          <w:p>
            <w:pPr>
              <w:pStyle w:val="TableParagraph"/>
              <w:spacing w:line="208" w:lineRule="exact"/>
              <w:ind w:left="94"/>
              <w:jc w:val="left"/>
              <w:rPr>
                <w:sz w:val="19"/>
              </w:rPr>
            </w:pPr>
            <w:r>
              <w:rPr>
                <w:w w:val="110"/>
                <w:sz w:val="19"/>
              </w:rPr>
              <w:t>GDP</w:t>
            </w:r>
            <w:r>
              <w:rPr>
                <w:spacing w:val="8"/>
                <w:w w:val="110"/>
                <w:sz w:val="19"/>
              </w:rPr>
              <w:t> </w:t>
            </w:r>
            <w:r>
              <w:rPr>
                <w:w w:val="110"/>
                <w:sz w:val="19"/>
              </w:rPr>
              <w:t>per</w:t>
            </w:r>
            <w:r>
              <w:rPr>
                <w:spacing w:val="9"/>
                <w:w w:val="110"/>
                <w:sz w:val="19"/>
              </w:rPr>
              <w:t> </w:t>
            </w:r>
            <w:r>
              <w:rPr>
                <w:w w:val="110"/>
                <w:sz w:val="19"/>
              </w:rPr>
              <w:t>capita</w:t>
            </w:r>
            <w:r>
              <w:rPr>
                <w:spacing w:val="9"/>
                <w:w w:val="110"/>
                <w:sz w:val="19"/>
              </w:rPr>
              <w:t> </w:t>
            </w:r>
            <w:r>
              <w:rPr>
                <w:spacing w:val="-2"/>
                <w:w w:val="110"/>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0.0211</w:t>
            </w:r>
          </w:p>
        </w:tc>
        <w:tc>
          <w:tcPr>
            <w:tcW w:w="1073" w:type="dxa"/>
          </w:tcPr>
          <w:p>
            <w:pPr>
              <w:pStyle w:val="TableParagraph"/>
              <w:spacing w:line="208" w:lineRule="exact"/>
              <w:ind w:right="2"/>
              <w:rPr>
                <w:sz w:val="19"/>
              </w:rPr>
            </w:pPr>
            <w:r>
              <w:rPr>
                <w:spacing w:val="-2"/>
                <w:sz w:val="19"/>
              </w:rPr>
              <w:t>0.000866</w:t>
            </w:r>
          </w:p>
        </w:tc>
        <w:tc>
          <w:tcPr>
            <w:tcW w:w="1165" w:type="dxa"/>
          </w:tcPr>
          <w:p>
            <w:pPr>
              <w:pStyle w:val="TableParagraph"/>
              <w:spacing w:line="208" w:lineRule="exact"/>
              <w:ind w:left="2" w:right="5"/>
              <w:rPr>
                <w:sz w:val="19"/>
              </w:rPr>
            </w:pPr>
            <w:r>
              <w:rPr>
                <w:spacing w:val="-2"/>
                <w:sz w:val="19"/>
              </w:rPr>
              <w:t>0.00507</w:t>
            </w:r>
          </w:p>
        </w:tc>
        <w:tc>
          <w:tcPr>
            <w:tcW w:w="1165" w:type="dxa"/>
          </w:tcPr>
          <w:p>
            <w:pPr>
              <w:pStyle w:val="TableParagraph"/>
              <w:spacing w:line="208" w:lineRule="exact"/>
              <w:ind w:left="1" w:right="5"/>
              <w:rPr>
                <w:sz w:val="19"/>
              </w:rPr>
            </w:pPr>
            <w:r>
              <w:rPr>
                <w:spacing w:val="-2"/>
                <w:sz w:val="19"/>
              </w:rPr>
              <w:t>-0.0158</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(0.0195)</w:t>
            </w:r>
          </w:p>
        </w:tc>
        <w:tc>
          <w:tcPr>
            <w:tcW w:w="1073" w:type="dxa"/>
          </w:tcPr>
          <w:p>
            <w:pPr>
              <w:pStyle w:val="TableParagraph"/>
              <w:spacing w:line="208" w:lineRule="exact"/>
              <w:ind w:left="1" w:right="2"/>
              <w:rPr>
                <w:sz w:val="19"/>
              </w:rPr>
            </w:pPr>
            <w:r>
              <w:rPr>
                <w:spacing w:val="-2"/>
                <w:sz w:val="19"/>
              </w:rPr>
              <w:t>(0.0197)</w:t>
            </w:r>
          </w:p>
        </w:tc>
        <w:tc>
          <w:tcPr>
            <w:tcW w:w="1165" w:type="dxa"/>
          </w:tcPr>
          <w:p>
            <w:pPr>
              <w:pStyle w:val="TableParagraph"/>
              <w:spacing w:line="208" w:lineRule="exact"/>
              <w:ind w:left="3" w:right="5"/>
              <w:rPr>
                <w:sz w:val="19"/>
              </w:rPr>
            </w:pPr>
            <w:r>
              <w:rPr>
                <w:spacing w:val="-2"/>
                <w:sz w:val="19"/>
              </w:rPr>
              <w:t>(0.0199)</w:t>
            </w:r>
          </w:p>
        </w:tc>
        <w:tc>
          <w:tcPr>
            <w:tcW w:w="1165" w:type="dxa"/>
          </w:tcPr>
          <w:p>
            <w:pPr>
              <w:pStyle w:val="TableParagraph"/>
              <w:spacing w:line="208" w:lineRule="exact"/>
              <w:ind w:left="2" w:right="5"/>
              <w:rPr>
                <w:sz w:val="19"/>
              </w:rPr>
            </w:pPr>
            <w:r>
              <w:rPr>
                <w:spacing w:val="-2"/>
                <w:sz w:val="19"/>
              </w:rPr>
              <w:t>(0.0216)</w:t>
            </w:r>
          </w:p>
        </w:tc>
      </w:tr>
      <w:tr>
        <w:trPr>
          <w:trHeight w:val="228" w:hRule="atLeast"/>
        </w:trPr>
        <w:tc>
          <w:tcPr>
            <w:tcW w:w="2742" w:type="dxa"/>
          </w:tcPr>
          <w:p>
            <w:pPr>
              <w:pStyle w:val="TableParagraph"/>
              <w:spacing w:line="208" w:lineRule="exact"/>
              <w:ind w:left="94"/>
              <w:jc w:val="left"/>
              <w:rPr>
                <w:sz w:val="19"/>
              </w:rPr>
            </w:pPr>
            <w:r>
              <w:rPr>
                <w:w w:val="105"/>
                <w:sz w:val="19"/>
              </w:rPr>
              <w:t>Foreign</w:t>
            </w:r>
            <w:r>
              <w:rPr>
                <w:spacing w:val="20"/>
                <w:w w:val="105"/>
                <w:sz w:val="19"/>
              </w:rPr>
              <w:t> </w:t>
            </w:r>
            <w:r>
              <w:rPr>
                <w:w w:val="105"/>
                <w:sz w:val="19"/>
              </w:rPr>
              <w:t>Aid</w:t>
            </w:r>
            <w:r>
              <w:rPr>
                <w:spacing w:val="20"/>
                <w:w w:val="105"/>
                <w:sz w:val="19"/>
              </w:rPr>
              <w:t> </w:t>
            </w:r>
            <w:r>
              <w:rPr>
                <w:spacing w:val="-2"/>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left="1" w:right="1"/>
              <w:rPr>
                <w:sz w:val="19"/>
              </w:rPr>
            </w:pPr>
            <w:r>
              <w:rPr>
                <w:spacing w:val="-2"/>
                <w:sz w:val="19"/>
              </w:rPr>
              <w:t>-0.0461*</w:t>
            </w:r>
          </w:p>
        </w:tc>
        <w:tc>
          <w:tcPr>
            <w:tcW w:w="1073" w:type="dxa"/>
          </w:tcPr>
          <w:p>
            <w:pPr>
              <w:pStyle w:val="TableParagraph"/>
              <w:spacing w:line="208" w:lineRule="exact"/>
              <w:ind w:left="2" w:right="2"/>
              <w:rPr>
                <w:sz w:val="19"/>
              </w:rPr>
            </w:pPr>
            <w:r>
              <w:rPr>
                <w:spacing w:val="-2"/>
                <w:sz w:val="19"/>
              </w:rPr>
              <w:t>0.000739</w:t>
            </w:r>
          </w:p>
        </w:tc>
        <w:tc>
          <w:tcPr>
            <w:tcW w:w="1165" w:type="dxa"/>
          </w:tcPr>
          <w:p>
            <w:pPr>
              <w:pStyle w:val="TableParagraph"/>
              <w:spacing w:line="208" w:lineRule="exact"/>
              <w:ind w:left="3" w:right="5"/>
              <w:rPr>
                <w:sz w:val="19"/>
              </w:rPr>
            </w:pPr>
            <w:r>
              <w:rPr>
                <w:spacing w:val="-2"/>
                <w:sz w:val="19"/>
              </w:rPr>
              <w:t>-0.00518</w:t>
            </w:r>
          </w:p>
        </w:tc>
        <w:tc>
          <w:tcPr>
            <w:tcW w:w="1165" w:type="dxa"/>
          </w:tcPr>
          <w:p>
            <w:pPr>
              <w:pStyle w:val="TableParagraph"/>
              <w:spacing w:line="208" w:lineRule="exact"/>
              <w:ind w:left="2" w:right="5"/>
              <w:rPr>
                <w:sz w:val="19"/>
              </w:rPr>
            </w:pPr>
            <w:r>
              <w:rPr>
                <w:spacing w:val="-2"/>
                <w:sz w:val="19"/>
              </w:rPr>
              <w:t>0.00744</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(0.0274)</w:t>
            </w:r>
          </w:p>
        </w:tc>
        <w:tc>
          <w:tcPr>
            <w:tcW w:w="1073" w:type="dxa"/>
          </w:tcPr>
          <w:p>
            <w:pPr>
              <w:pStyle w:val="TableParagraph"/>
              <w:spacing w:line="208" w:lineRule="exact"/>
              <w:ind w:left="1" w:right="2"/>
              <w:rPr>
                <w:sz w:val="19"/>
              </w:rPr>
            </w:pPr>
            <w:r>
              <w:rPr>
                <w:spacing w:val="-2"/>
                <w:sz w:val="19"/>
              </w:rPr>
              <w:t>(0.0294)</w:t>
            </w:r>
          </w:p>
        </w:tc>
        <w:tc>
          <w:tcPr>
            <w:tcW w:w="1165" w:type="dxa"/>
          </w:tcPr>
          <w:p>
            <w:pPr>
              <w:pStyle w:val="TableParagraph"/>
              <w:spacing w:line="208" w:lineRule="exact"/>
              <w:ind w:left="3" w:right="5"/>
              <w:rPr>
                <w:sz w:val="19"/>
              </w:rPr>
            </w:pPr>
            <w:r>
              <w:rPr>
                <w:spacing w:val="-2"/>
                <w:sz w:val="19"/>
              </w:rPr>
              <w:t>(0.0288)</w:t>
            </w:r>
          </w:p>
        </w:tc>
        <w:tc>
          <w:tcPr>
            <w:tcW w:w="1165" w:type="dxa"/>
          </w:tcPr>
          <w:p>
            <w:pPr>
              <w:pStyle w:val="TableParagraph"/>
              <w:spacing w:line="208" w:lineRule="exact"/>
              <w:ind w:left="2" w:right="5"/>
              <w:rPr>
                <w:sz w:val="19"/>
              </w:rPr>
            </w:pPr>
            <w:r>
              <w:rPr>
                <w:spacing w:val="-2"/>
                <w:sz w:val="19"/>
              </w:rPr>
              <w:t>(0.0304)</w:t>
            </w:r>
          </w:p>
        </w:tc>
      </w:tr>
      <w:tr>
        <w:trPr>
          <w:trHeight w:val="228" w:hRule="atLeast"/>
        </w:trPr>
        <w:tc>
          <w:tcPr>
            <w:tcW w:w="2742" w:type="dxa"/>
          </w:tcPr>
          <w:p>
            <w:pPr>
              <w:pStyle w:val="TableParagraph"/>
              <w:spacing w:line="208" w:lineRule="exact"/>
              <w:ind w:left="94"/>
              <w:jc w:val="left"/>
              <w:rPr>
                <w:sz w:val="19"/>
              </w:rPr>
            </w:pPr>
            <w:r>
              <w:rPr>
                <w:w w:val="105"/>
                <w:sz w:val="19"/>
              </w:rPr>
              <w:t>Trade</w:t>
            </w:r>
            <w:r>
              <w:rPr>
                <w:spacing w:val="-5"/>
                <w:w w:val="105"/>
                <w:sz w:val="19"/>
              </w:rPr>
              <w:t> </w:t>
            </w:r>
            <w:r>
              <w:rPr>
                <w:w w:val="105"/>
                <w:sz w:val="19"/>
              </w:rPr>
              <w:t>Openness</w:t>
            </w:r>
            <w:r>
              <w:rPr>
                <w:spacing w:val="-4"/>
                <w:w w:val="105"/>
                <w:sz w:val="19"/>
              </w:rPr>
              <w:t> </w:t>
            </w:r>
            <w:r>
              <w:rPr>
                <w:spacing w:val="-2"/>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-0.0207***</w:t>
            </w:r>
          </w:p>
        </w:tc>
        <w:tc>
          <w:tcPr>
            <w:tcW w:w="1073" w:type="dxa"/>
          </w:tcPr>
          <w:p>
            <w:pPr>
              <w:pStyle w:val="TableParagraph"/>
              <w:spacing w:line="208" w:lineRule="exact"/>
              <w:ind w:right="2"/>
              <w:rPr>
                <w:sz w:val="19"/>
              </w:rPr>
            </w:pPr>
            <w:r>
              <w:rPr>
                <w:spacing w:val="-2"/>
                <w:sz w:val="19"/>
              </w:rPr>
              <w:t>-0.0209***</w:t>
            </w:r>
          </w:p>
        </w:tc>
        <w:tc>
          <w:tcPr>
            <w:tcW w:w="1165" w:type="dxa"/>
          </w:tcPr>
          <w:p>
            <w:pPr>
              <w:pStyle w:val="TableParagraph"/>
              <w:spacing w:line="208" w:lineRule="exact"/>
              <w:ind w:left="1" w:right="5"/>
              <w:rPr>
                <w:sz w:val="19"/>
              </w:rPr>
            </w:pPr>
            <w:r>
              <w:rPr>
                <w:spacing w:val="-2"/>
                <w:sz w:val="19"/>
              </w:rPr>
              <w:t>-0.0197***</w:t>
            </w:r>
          </w:p>
        </w:tc>
        <w:tc>
          <w:tcPr>
            <w:tcW w:w="1165" w:type="dxa"/>
          </w:tcPr>
          <w:p>
            <w:pPr>
              <w:pStyle w:val="TableParagraph"/>
              <w:spacing w:line="208" w:lineRule="exact"/>
              <w:ind w:right="5"/>
              <w:rPr>
                <w:sz w:val="19"/>
              </w:rPr>
            </w:pPr>
            <w:r>
              <w:rPr>
                <w:spacing w:val="-2"/>
                <w:sz w:val="19"/>
              </w:rPr>
              <w:t>-0.0160***</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(0.00510)</w:t>
            </w:r>
          </w:p>
        </w:tc>
        <w:tc>
          <w:tcPr>
            <w:tcW w:w="1073" w:type="dxa"/>
          </w:tcPr>
          <w:p>
            <w:pPr>
              <w:pStyle w:val="TableParagraph"/>
              <w:spacing w:line="208" w:lineRule="exact"/>
              <w:ind w:left="1" w:right="2"/>
              <w:rPr>
                <w:sz w:val="19"/>
              </w:rPr>
            </w:pPr>
            <w:r>
              <w:rPr>
                <w:spacing w:val="-2"/>
                <w:sz w:val="19"/>
              </w:rPr>
              <w:t>(0.00499)</w:t>
            </w:r>
          </w:p>
        </w:tc>
        <w:tc>
          <w:tcPr>
            <w:tcW w:w="1165" w:type="dxa"/>
          </w:tcPr>
          <w:p>
            <w:pPr>
              <w:pStyle w:val="TableParagraph"/>
              <w:spacing w:line="208" w:lineRule="exact"/>
              <w:ind w:left="3" w:right="5"/>
              <w:rPr>
                <w:sz w:val="19"/>
              </w:rPr>
            </w:pPr>
            <w:r>
              <w:rPr>
                <w:spacing w:val="-2"/>
                <w:sz w:val="19"/>
              </w:rPr>
              <w:t>(0.00496)</w:t>
            </w:r>
          </w:p>
        </w:tc>
        <w:tc>
          <w:tcPr>
            <w:tcW w:w="1165" w:type="dxa"/>
          </w:tcPr>
          <w:p>
            <w:pPr>
              <w:pStyle w:val="TableParagraph"/>
              <w:spacing w:line="208" w:lineRule="exact"/>
              <w:ind w:left="3" w:right="5"/>
              <w:rPr>
                <w:sz w:val="19"/>
              </w:rPr>
            </w:pPr>
            <w:r>
              <w:rPr>
                <w:spacing w:val="-2"/>
                <w:sz w:val="19"/>
              </w:rPr>
              <w:t>(0.00511)</w:t>
            </w:r>
          </w:p>
        </w:tc>
      </w:tr>
      <w:tr>
        <w:trPr>
          <w:trHeight w:val="228" w:hRule="atLeast"/>
        </w:trPr>
        <w:tc>
          <w:tcPr>
            <w:tcW w:w="2742" w:type="dxa"/>
          </w:tcPr>
          <w:p>
            <w:pPr>
              <w:pStyle w:val="TableParagraph"/>
              <w:spacing w:line="208" w:lineRule="exact"/>
              <w:ind w:left="94"/>
              <w:jc w:val="left"/>
              <w:rPr>
                <w:sz w:val="19"/>
              </w:rPr>
            </w:pPr>
            <w:r>
              <w:rPr>
                <w:w w:val="105"/>
                <w:sz w:val="19"/>
              </w:rPr>
              <w:t>Foreign Direct</w:t>
            </w:r>
            <w:r>
              <w:rPr>
                <w:spacing w:val="1"/>
                <w:w w:val="105"/>
                <w:sz w:val="19"/>
              </w:rPr>
              <w:t> </w:t>
            </w:r>
            <w:r>
              <w:rPr>
                <w:w w:val="105"/>
                <w:sz w:val="19"/>
              </w:rPr>
              <w:t>Investment</w:t>
            </w:r>
            <w:r>
              <w:rPr>
                <w:spacing w:val="1"/>
                <w:w w:val="105"/>
                <w:sz w:val="19"/>
              </w:rPr>
              <w:t> </w:t>
            </w:r>
            <w:r>
              <w:rPr>
                <w:spacing w:val="-4"/>
                <w:w w:val="105"/>
                <w:sz w:val="19"/>
              </w:rPr>
              <w:t>(log)</w:t>
            </w: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0.000425*</w:t>
            </w:r>
          </w:p>
        </w:tc>
        <w:tc>
          <w:tcPr>
            <w:tcW w:w="1073" w:type="dxa"/>
          </w:tcPr>
          <w:p>
            <w:pPr>
              <w:pStyle w:val="TableParagraph"/>
              <w:spacing w:line="208" w:lineRule="exact"/>
              <w:ind w:left="1" w:right="2"/>
              <w:rPr>
                <w:sz w:val="19"/>
              </w:rPr>
            </w:pPr>
            <w:r>
              <w:rPr>
                <w:spacing w:val="-2"/>
                <w:sz w:val="19"/>
              </w:rPr>
              <w:t>0.000552**</w:t>
            </w:r>
          </w:p>
        </w:tc>
        <w:tc>
          <w:tcPr>
            <w:tcW w:w="1165" w:type="dxa"/>
          </w:tcPr>
          <w:p>
            <w:pPr>
              <w:pStyle w:val="TableParagraph"/>
              <w:spacing w:line="208" w:lineRule="exact"/>
              <w:ind w:left="3" w:right="5"/>
              <w:rPr>
                <w:sz w:val="19"/>
              </w:rPr>
            </w:pPr>
            <w:r>
              <w:rPr>
                <w:spacing w:val="-2"/>
                <w:sz w:val="19"/>
              </w:rPr>
              <w:t>0.000604***</w:t>
            </w:r>
          </w:p>
        </w:tc>
        <w:tc>
          <w:tcPr>
            <w:tcW w:w="1165" w:type="dxa"/>
          </w:tcPr>
          <w:p>
            <w:pPr>
              <w:pStyle w:val="TableParagraph"/>
              <w:spacing w:line="208" w:lineRule="exact"/>
              <w:ind w:left="2" w:right="5"/>
              <w:rPr>
                <w:sz w:val="19"/>
              </w:rPr>
            </w:pPr>
            <w:r>
              <w:rPr>
                <w:spacing w:val="-2"/>
                <w:sz w:val="19"/>
              </w:rPr>
              <w:t>0.000590***</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spacing w:line="208" w:lineRule="exact"/>
              <w:ind w:right="1"/>
              <w:rPr>
                <w:sz w:val="19"/>
              </w:rPr>
            </w:pPr>
            <w:r>
              <w:rPr>
                <w:spacing w:val="-2"/>
                <w:sz w:val="19"/>
              </w:rPr>
              <w:t>(0.000228)</w:t>
            </w:r>
          </w:p>
        </w:tc>
        <w:tc>
          <w:tcPr>
            <w:tcW w:w="1073" w:type="dxa"/>
          </w:tcPr>
          <w:p>
            <w:pPr>
              <w:pStyle w:val="TableParagraph"/>
              <w:spacing w:line="208" w:lineRule="exact"/>
              <w:ind w:left="2" w:right="2"/>
              <w:rPr>
                <w:sz w:val="19"/>
              </w:rPr>
            </w:pPr>
            <w:r>
              <w:rPr>
                <w:spacing w:val="-2"/>
                <w:sz w:val="19"/>
              </w:rPr>
              <w:t>(0.000229)</w:t>
            </w:r>
          </w:p>
        </w:tc>
        <w:tc>
          <w:tcPr>
            <w:tcW w:w="1165" w:type="dxa"/>
          </w:tcPr>
          <w:p>
            <w:pPr>
              <w:pStyle w:val="TableParagraph"/>
              <w:spacing w:line="208" w:lineRule="exact"/>
              <w:ind w:left="4" w:right="5"/>
              <w:rPr>
                <w:sz w:val="19"/>
              </w:rPr>
            </w:pPr>
            <w:r>
              <w:rPr>
                <w:spacing w:val="-2"/>
                <w:sz w:val="19"/>
              </w:rPr>
              <w:t>(0.000220)</w:t>
            </w:r>
          </w:p>
        </w:tc>
        <w:tc>
          <w:tcPr>
            <w:tcW w:w="1165" w:type="dxa"/>
          </w:tcPr>
          <w:p>
            <w:pPr>
              <w:pStyle w:val="TableParagraph"/>
              <w:spacing w:line="208" w:lineRule="exact"/>
              <w:ind w:left="3" w:right="5"/>
              <w:rPr>
                <w:sz w:val="19"/>
              </w:rPr>
            </w:pPr>
            <w:r>
              <w:rPr>
                <w:spacing w:val="-2"/>
                <w:sz w:val="19"/>
              </w:rPr>
              <w:t>(0.000215)</w:t>
            </w:r>
          </w:p>
        </w:tc>
      </w:tr>
      <w:tr>
        <w:trPr>
          <w:trHeight w:val="228" w:hRule="atLeast"/>
        </w:trPr>
        <w:tc>
          <w:tcPr>
            <w:tcW w:w="2742" w:type="dxa"/>
          </w:tcPr>
          <w:p>
            <w:pPr>
              <w:pStyle w:val="TableParagraph"/>
              <w:spacing w:line="208" w:lineRule="exact"/>
              <w:ind w:left="94"/>
              <w:jc w:val="left"/>
              <w:rPr>
                <w:sz w:val="19"/>
              </w:rPr>
            </w:pPr>
            <w:r>
              <w:rPr>
                <w:spacing w:val="-2"/>
                <w:w w:val="105"/>
                <w:sz w:val="19"/>
              </w:rPr>
              <w:t>Inflation</w:t>
            </w:r>
          </w:p>
        </w:tc>
        <w:tc>
          <w:tcPr>
            <w:tcW w:w="980" w:type="dxa"/>
          </w:tcPr>
          <w:p>
            <w:pPr>
              <w:pStyle w:val="TableParagraph"/>
              <w:spacing w:line="208" w:lineRule="exact"/>
              <w:ind w:left="1" w:right="1"/>
              <w:rPr>
                <w:sz w:val="19"/>
              </w:rPr>
            </w:pPr>
            <w:r>
              <w:rPr>
                <w:spacing w:val="-2"/>
                <w:sz w:val="19"/>
              </w:rPr>
              <w:t>0.0417</w:t>
            </w:r>
          </w:p>
        </w:tc>
        <w:tc>
          <w:tcPr>
            <w:tcW w:w="1042" w:type="dxa"/>
          </w:tcPr>
          <w:p>
            <w:pPr>
              <w:pStyle w:val="TableParagraph"/>
              <w:spacing w:line="208" w:lineRule="exact"/>
              <w:ind w:right="1"/>
              <w:rPr>
                <w:sz w:val="19"/>
              </w:rPr>
            </w:pPr>
            <w:r>
              <w:rPr>
                <w:spacing w:val="-2"/>
                <w:sz w:val="19"/>
              </w:rPr>
              <w:t>-0.0854</w:t>
            </w:r>
          </w:p>
        </w:tc>
        <w:tc>
          <w:tcPr>
            <w:tcW w:w="1073" w:type="dxa"/>
          </w:tcPr>
          <w:p>
            <w:pPr>
              <w:pStyle w:val="TableParagraph"/>
              <w:spacing w:line="208" w:lineRule="exact"/>
              <w:ind w:left="1" w:right="2"/>
              <w:rPr>
                <w:sz w:val="19"/>
              </w:rPr>
            </w:pPr>
            <w:r>
              <w:rPr>
                <w:spacing w:val="-2"/>
                <w:sz w:val="19"/>
              </w:rPr>
              <w:t>-0.115</w:t>
            </w:r>
          </w:p>
        </w:tc>
        <w:tc>
          <w:tcPr>
            <w:tcW w:w="1165" w:type="dxa"/>
          </w:tcPr>
          <w:p>
            <w:pPr>
              <w:pStyle w:val="TableParagraph"/>
              <w:spacing w:line="208" w:lineRule="exact"/>
              <w:ind w:left="3" w:right="5"/>
              <w:rPr>
                <w:sz w:val="19"/>
              </w:rPr>
            </w:pPr>
            <w:r>
              <w:rPr>
                <w:spacing w:val="-2"/>
                <w:sz w:val="19"/>
              </w:rPr>
              <w:t>-0.123</w:t>
            </w:r>
          </w:p>
        </w:tc>
        <w:tc>
          <w:tcPr>
            <w:tcW w:w="1165" w:type="dxa"/>
          </w:tcPr>
          <w:p>
            <w:pPr>
              <w:pStyle w:val="TableParagraph"/>
              <w:spacing w:line="208" w:lineRule="exact"/>
              <w:ind w:left="1" w:right="5"/>
              <w:rPr>
                <w:sz w:val="19"/>
              </w:rPr>
            </w:pPr>
            <w:r>
              <w:rPr>
                <w:spacing w:val="-2"/>
                <w:sz w:val="19"/>
              </w:rPr>
              <w:t>-0.104</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spacing w:line="208" w:lineRule="exact"/>
              <w:ind w:left="1" w:right="1"/>
              <w:rPr>
                <w:sz w:val="19"/>
              </w:rPr>
            </w:pPr>
            <w:r>
              <w:rPr>
                <w:spacing w:val="-2"/>
                <w:sz w:val="19"/>
              </w:rPr>
              <w:t>(0.0811)</w:t>
            </w:r>
          </w:p>
        </w:tc>
        <w:tc>
          <w:tcPr>
            <w:tcW w:w="1042" w:type="dxa"/>
          </w:tcPr>
          <w:p>
            <w:pPr>
              <w:pStyle w:val="TableParagraph"/>
              <w:spacing w:line="208" w:lineRule="exact"/>
              <w:ind w:right="1"/>
              <w:rPr>
                <w:sz w:val="19"/>
              </w:rPr>
            </w:pPr>
            <w:r>
              <w:rPr>
                <w:spacing w:val="-2"/>
                <w:sz w:val="19"/>
              </w:rPr>
              <w:t>(0.0828)</w:t>
            </w:r>
          </w:p>
        </w:tc>
        <w:tc>
          <w:tcPr>
            <w:tcW w:w="1073" w:type="dxa"/>
          </w:tcPr>
          <w:p>
            <w:pPr>
              <w:pStyle w:val="TableParagraph"/>
              <w:spacing w:line="208" w:lineRule="exact"/>
              <w:ind w:left="2" w:right="2"/>
              <w:rPr>
                <w:sz w:val="19"/>
              </w:rPr>
            </w:pPr>
            <w:r>
              <w:rPr>
                <w:spacing w:val="-2"/>
                <w:sz w:val="19"/>
              </w:rPr>
              <w:t>(0.0833)</w:t>
            </w:r>
          </w:p>
        </w:tc>
        <w:tc>
          <w:tcPr>
            <w:tcW w:w="1165" w:type="dxa"/>
          </w:tcPr>
          <w:p>
            <w:pPr>
              <w:pStyle w:val="TableParagraph"/>
              <w:spacing w:line="208" w:lineRule="exact"/>
              <w:ind w:left="3" w:right="5"/>
              <w:rPr>
                <w:sz w:val="19"/>
              </w:rPr>
            </w:pPr>
            <w:r>
              <w:rPr>
                <w:spacing w:val="-2"/>
                <w:sz w:val="19"/>
              </w:rPr>
              <w:t>(0.0857)</w:t>
            </w:r>
          </w:p>
        </w:tc>
        <w:tc>
          <w:tcPr>
            <w:tcW w:w="1165" w:type="dxa"/>
          </w:tcPr>
          <w:p>
            <w:pPr>
              <w:pStyle w:val="TableParagraph"/>
              <w:spacing w:line="208" w:lineRule="exact"/>
              <w:ind w:left="3" w:right="5"/>
              <w:rPr>
                <w:sz w:val="19"/>
              </w:rPr>
            </w:pPr>
            <w:r>
              <w:rPr>
                <w:spacing w:val="-2"/>
                <w:sz w:val="19"/>
              </w:rPr>
              <w:t>(0.0886)</w:t>
            </w:r>
          </w:p>
        </w:tc>
      </w:tr>
      <w:tr>
        <w:trPr>
          <w:trHeight w:val="228" w:hRule="atLeast"/>
        </w:trPr>
        <w:tc>
          <w:tcPr>
            <w:tcW w:w="2742" w:type="dxa"/>
          </w:tcPr>
          <w:p>
            <w:pPr>
              <w:pStyle w:val="TableParagraph"/>
              <w:spacing w:line="208" w:lineRule="exact"/>
              <w:ind w:left="94"/>
              <w:jc w:val="left"/>
              <w:rPr>
                <w:sz w:val="19"/>
              </w:rPr>
            </w:pPr>
            <w:r>
              <w:rPr>
                <w:spacing w:val="-4"/>
                <w:w w:val="140"/>
                <w:sz w:val="19"/>
              </w:rPr>
              <w:t>EITI</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spacing w:line="208" w:lineRule="exact"/>
              <w:ind w:left="1" w:right="2"/>
              <w:rPr>
                <w:sz w:val="19"/>
              </w:rPr>
            </w:pPr>
            <w:r>
              <w:rPr>
                <w:spacing w:val="-2"/>
                <w:sz w:val="19"/>
              </w:rPr>
              <w:t>-0.0859***</w:t>
            </w:r>
          </w:p>
        </w:tc>
        <w:tc>
          <w:tcPr>
            <w:tcW w:w="1165" w:type="dxa"/>
          </w:tcPr>
          <w:p>
            <w:pPr>
              <w:pStyle w:val="TableParagraph"/>
              <w:spacing w:line="208" w:lineRule="exact"/>
              <w:ind w:left="2" w:right="5"/>
              <w:rPr>
                <w:sz w:val="19"/>
              </w:rPr>
            </w:pPr>
            <w:r>
              <w:rPr>
                <w:spacing w:val="-2"/>
                <w:sz w:val="19"/>
              </w:rPr>
              <w:t>-0.0930***</w:t>
            </w:r>
          </w:p>
        </w:tc>
        <w:tc>
          <w:tcPr>
            <w:tcW w:w="1165" w:type="dxa"/>
          </w:tcPr>
          <w:p>
            <w:pPr>
              <w:pStyle w:val="TableParagraph"/>
              <w:spacing w:line="208" w:lineRule="exact"/>
              <w:ind w:left="1" w:right="5"/>
              <w:rPr>
                <w:sz w:val="19"/>
              </w:rPr>
            </w:pPr>
            <w:r>
              <w:rPr>
                <w:spacing w:val="-2"/>
                <w:sz w:val="19"/>
              </w:rPr>
              <w:t>-0.126***</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spacing w:line="208" w:lineRule="exact"/>
              <w:ind w:left="1" w:right="2"/>
              <w:rPr>
                <w:sz w:val="19"/>
              </w:rPr>
            </w:pPr>
            <w:r>
              <w:rPr>
                <w:spacing w:val="-2"/>
                <w:sz w:val="19"/>
              </w:rPr>
              <w:t>(0.0202)</w:t>
            </w:r>
          </w:p>
        </w:tc>
        <w:tc>
          <w:tcPr>
            <w:tcW w:w="1165" w:type="dxa"/>
          </w:tcPr>
          <w:p>
            <w:pPr>
              <w:pStyle w:val="TableParagraph"/>
              <w:spacing w:line="208" w:lineRule="exact"/>
              <w:ind w:left="3" w:right="5"/>
              <w:rPr>
                <w:sz w:val="19"/>
              </w:rPr>
            </w:pPr>
            <w:r>
              <w:rPr>
                <w:spacing w:val="-2"/>
                <w:sz w:val="19"/>
              </w:rPr>
              <w:t>(0.0207)</w:t>
            </w:r>
          </w:p>
        </w:tc>
        <w:tc>
          <w:tcPr>
            <w:tcW w:w="1165" w:type="dxa"/>
          </w:tcPr>
          <w:p>
            <w:pPr>
              <w:pStyle w:val="TableParagraph"/>
              <w:spacing w:line="208" w:lineRule="exact"/>
              <w:ind w:left="2" w:right="5"/>
              <w:rPr>
                <w:sz w:val="19"/>
              </w:rPr>
            </w:pPr>
            <w:r>
              <w:rPr>
                <w:spacing w:val="-2"/>
                <w:sz w:val="19"/>
              </w:rPr>
              <w:t>(0.0237)</w:t>
            </w:r>
          </w:p>
        </w:tc>
      </w:tr>
      <w:tr>
        <w:trPr>
          <w:trHeight w:val="228" w:hRule="atLeast"/>
        </w:trPr>
        <w:tc>
          <w:tcPr>
            <w:tcW w:w="2742" w:type="dxa"/>
          </w:tcPr>
          <w:p>
            <w:pPr>
              <w:pStyle w:val="TableParagraph"/>
              <w:spacing w:line="208" w:lineRule="exact"/>
              <w:ind w:left="94"/>
              <w:jc w:val="left"/>
              <w:rPr>
                <w:sz w:val="19"/>
              </w:rPr>
            </w:pPr>
            <w:r>
              <w:rPr>
                <w:spacing w:val="-2"/>
                <w:w w:val="105"/>
                <w:sz w:val="19"/>
              </w:rPr>
              <w:t>Democracy</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spacing w:line="208" w:lineRule="exact"/>
              <w:ind w:left="3" w:right="5"/>
              <w:rPr>
                <w:sz w:val="19"/>
              </w:rPr>
            </w:pPr>
            <w:r>
              <w:rPr>
                <w:spacing w:val="-2"/>
                <w:sz w:val="19"/>
              </w:rPr>
              <w:t>-0.00222</w:t>
            </w:r>
          </w:p>
        </w:tc>
        <w:tc>
          <w:tcPr>
            <w:tcW w:w="1165" w:type="dxa"/>
          </w:tcPr>
          <w:p>
            <w:pPr>
              <w:pStyle w:val="TableParagraph"/>
              <w:spacing w:line="208" w:lineRule="exact"/>
              <w:ind w:left="2" w:right="5"/>
              <w:rPr>
                <w:sz w:val="19"/>
              </w:rPr>
            </w:pPr>
            <w:r>
              <w:rPr>
                <w:spacing w:val="-2"/>
                <w:sz w:val="19"/>
              </w:rPr>
              <w:t>0.00684</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spacing w:line="208" w:lineRule="exact"/>
              <w:ind w:left="3" w:right="5"/>
              <w:rPr>
                <w:sz w:val="19"/>
              </w:rPr>
            </w:pPr>
            <w:r>
              <w:rPr>
                <w:spacing w:val="-2"/>
                <w:sz w:val="19"/>
              </w:rPr>
              <w:t>(0.00384)</w:t>
            </w:r>
          </w:p>
        </w:tc>
        <w:tc>
          <w:tcPr>
            <w:tcW w:w="1165" w:type="dxa"/>
          </w:tcPr>
          <w:p>
            <w:pPr>
              <w:pStyle w:val="TableParagraph"/>
              <w:spacing w:line="208" w:lineRule="exact"/>
              <w:ind w:left="2" w:right="5"/>
              <w:rPr>
                <w:sz w:val="19"/>
              </w:rPr>
            </w:pPr>
            <w:r>
              <w:rPr>
                <w:spacing w:val="-2"/>
                <w:sz w:val="19"/>
              </w:rPr>
              <w:t>(0.00468)</w:t>
            </w:r>
          </w:p>
        </w:tc>
      </w:tr>
      <w:tr>
        <w:trPr>
          <w:trHeight w:val="228" w:hRule="atLeast"/>
        </w:trPr>
        <w:tc>
          <w:tcPr>
            <w:tcW w:w="2742" w:type="dxa"/>
          </w:tcPr>
          <w:p>
            <w:pPr>
              <w:pStyle w:val="TableParagraph"/>
              <w:spacing w:line="208" w:lineRule="exact"/>
              <w:ind w:left="94"/>
              <w:jc w:val="left"/>
              <w:rPr>
                <w:sz w:val="19"/>
              </w:rPr>
            </w:pPr>
            <w:r>
              <w:rPr>
                <w:w w:val="105"/>
                <w:sz w:val="19"/>
              </w:rPr>
              <w:t>Institutional</w:t>
            </w:r>
            <w:r>
              <w:rPr>
                <w:spacing w:val="32"/>
                <w:w w:val="110"/>
                <w:sz w:val="19"/>
              </w:rPr>
              <w:t> </w:t>
            </w:r>
            <w:r>
              <w:rPr>
                <w:spacing w:val="-2"/>
                <w:w w:val="110"/>
                <w:sz w:val="19"/>
              </w:rPr>
              <w:t>Quality</w:t>
            </w: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jc w:val="left"/>
              <w:rPr>
                <w:rFonts w:ascii="Times New Roman"/>
                <w:sz w:val="16"/>
              </w:rPr>
            </w:pPr>
          </w:p>
        </w:tc>
        <w:tc>
          <w:tcPr>
            <w:tcW w:w="1165" w:type="dxa"/>
          </w:tcPr>
          <w:p>
            <w:pPr>
              <w:pStyle w:val="TableParagraph"/>
              <w:spacing w:line="208" w:lineRule="exact"/>
              <w:ind w:left="2" w:right="5"/>
              <w:rPr>
                <w:sz w:val="19"/>
              </w:rPr>
            </w:pPr>
            <w:r>
              <w:rPr>
                <w:spacing w:val="-2"/>
                <w:sz w:val="19"/>
              </w:rPr>
              <w:t>-0.0887***</w:t>
            </w:r>
          </w:p>
        </w:tc>
      </w:tr>
      <w:tr>
        <w:trPr>
          <w:trHeight w:val="228" w:hRule="atLeast"/>
        </w:trPr>
        <w:tc>
          <w:tcPr>
            <w:tcW w:w="2742" w:type="dxa"/>
          </w:tcPr>
          <w:p>
            <w:pPr>
              <w:pStyle w:val="TableParagraph"/>
              <w:jc w:val="left"/>
              <w:rPr>
                <w:rFonts w:ascii="Times New Roman"/>
                <w:sz w:val="16"/>
              </w:rPr>
            </w:pPr>
          </w:p>
        </w:tc>
        <w:tc>
          <w:tcPr>
            <w:tcW w:w="980" w:type="dxa"/>
          </w:tcPr>
          <w:p>
            <w:pPr>
              <w:pStyle w:val="TableParagraph"/>
              <w:jc w:val="left"/>
              <w:rPr>
                <w:rFonts w:ascii="Times New Roman"/>
                <w:sz w:val="16"/>
              </w:rPr>
            </w:pPr>
          </w:p>
        </w:tc>
        <w:tc>
          <w:tcPr>
            <w:tcW w:w="1042" w:type="dxa"/>
          </w:tcPr>
          <w:p>
            <w:pPr>
              <w:pStyle w:val="TableParagraph"/>
              <w:jc w:val="left"/>
              <w:rPr>
                <w:rFonts w:ascii="Times New Roman"/>
                <w:sz w:val="16"/>
              </w:rPr>
            </w:pPr>
          </w:p>
        </w:tc>
        <w:tc>
          <w:tcPr>
            <w:tcW w:w="1073" w:type="dxa"/>
          </w:tcPr>
          <w:p>
            <w:pPr>
              <w:pStyle w:val="TableParagraph"/>
              <w:jc w:val="left"/>
              <w:rPr>
                <w:rFonts w:ascii="Times New Roman"/>
                <w:sz w:val="16"/>
              </w:rPr>
            </w:pPr>
          </w:p>
        </w:tc>
        <w:tc>
          <w:tcPr>
            <w:tcW w:w="1165" w:type="dxa"/>
          </w:tcPr>
          <w:p>
            <w:pPr>
              <w:pStyle w:val="TableParagraph"/>
              <w:jc w:val="left"/>
              <w:rPr>
                <w:rFonts w:ascii="Times New Roman"/>
                <w:sz w:val="16"/>
              </w:rPr>
            </w:pPr>
          </w:p>
        </w:tc>
        <w:tc>
          <w:tcPr>
            <w:tcW w:w="1165" w:type="dxa"/>
          </w:tcPr>
          <w:p>
            <w:pPr>
              <w:pStyle w:val="TableParagraph"/>
              <w:spacing w:line="208" w:lineRule="exact"/>
              <w:ind w:left="1" w:right="5"/>
              <w:rPr>
                <w:sz w:val="19"/>
              </w:rPr>
            </w:pPr>
            <w:r>
              <w:rPr>
                <w:spacing w:val="-2"/>
                <w:sz w:val="19"/>
              </w:rPr>
              <w:t>(0.0242)</w:t>
            </w:r>
          </w:p>
        </w:tc>
      </w:tr>
      <w:tr>
        <w:trPr>
          <w:trHeight w:val="228" w:hRule="atLeast"/>
        </w:trPr>
        <w:tc>
          <w:tcPr>
            <w:tcW w:w="2742" w:type="dxa"/>
          </w:tcPr>
          <w:p>
            <w:pPr>
              <w:pStyle w:val="TableParagraph"/>
              <w:spacing w:line="208" w:lineRule="exact"/>
              <w:ind w:left="94"/>
              <w:jc w:val="left"/>
              <w:rPr>
                <w:sz w:val="19"/>
              </w:rPr>
            </w:pPr>
            <w:r>
              <w:rPr>
                <w:spacing w:val="-2"/>
                <w:w w:val="105"/>
                <w:sz w:val="19"/>
              </w:rPr>
              <w:t>Constant</w:t>
            </w:r>
          </w:p>
        </w:tc>
        <w:tc>
          <w:tcPr>
            <w:tcW w:w="980" w:type="dxa"/>
          </w:tcPr>
          <w:p>
            <w:pPr>
              <w:pStyle w:val="TableParagraph"/>
              <w:spacing w:line="208" w:lineRule="exact"/>
              <w:ind w:left="1" w:right="1"/>
              <w:rPr>
                <w:sz w:val="19"/>
              </w:rPr>
            </w:pPr>
            <w:r>
              <w:rPr>
                <w:spacing w:val="-2"/>
                <w:sz w:val="19"/>
              </w:rPr>
              <w:t>0.0355***</w:t>
            </w:r>
          </w:p>
        </w:tc>
        <w:tc>
          <w:tcPr>
            <w:tcW w:w="1042" w:type="dxa"/>
          </w:tcPr>
          <w:p>
            <w:pPr>
              <w:pStyle w:val="TableParagraph"/>
              <w:spacing w:line="208" w:lineRule="exact"/>
              <w:ind w:right="1"/>
              <w:rPr>
                <w:sz w:val="19"/>
              </w:rPr>
            </w:pPr>
            <w:r>
              <w:rPr>
                <w:spacing w:val="-2"/>
                <w:sz w:val="19"/>
              </w:rPr>
              <w:t>0.0251***</w:t>
            </w:r>
          </w:p>
        </w:tc>
        <w:tc>
          <w:tcPr>
            <w:tcW w:w="1073" w:type="dxa"/>
          </w:tcPr>
          <w:p>
            <w:pPr>
              <w:pStyle w:val="TableParagraph"/>
              <w:spacing w:line="208" w:lineRule="exact"/>
              <w:ind w:left="1" w:right="2"/>
              <w:rPr>
                <w:sz w:val="19"/>
              </w:rPr>
            </w:pPr>
            <w:r>
              <w:rPr>
                <w:spacing w:val="-2"/>
                <w:sz w:val="19"/>
              </w:rPr>
              <w:t>0.0245***</w:t>
            </w:r>
          </w:p>
        </w:tc>
        <w:tc>
          <w:tcPr>
            <w:tcW w:w="1165" w:type="dxa"/>
          </w:tcPr>
          <w:p>
            <w:pPr>
              <w:pStyle w:val="TableParagraph"/>
              <w:spacing w:line="208" w:lineRule="exact"/>
              <w:ind w:left="3" w:right="5"/>
              <w:rPr>
                <w:sz w:val="19"/>
              </w:rPr>
            </w:pPr>
            <w:r>
              <w:rPr>
                <w:spacing w:val="-2"/>
                <w:sz w:val="19"/>
              </w:rPr>
              <w:t>0.0242***</w:t>
            </w:r>
          </w:p>
        </w:tc>
        <w:tc>
          <w:tcPr>
            <w:tcW w:w="1165" w:type="dxa"/>
          </w:tcPr>
          <w:p>
            <w:pPr>
              <w:pStyle w:val="TableParagraph"/>
              <w:spacing w:line="208" w:lineRule="exact"/>
              <w:ind w:left="2" w:right="5"/>
              <w:rPr>
                <w:sz w:val="19"/>
              </w:rPr>
            </w:pPr>
            <w:r>
              <w:rPr>
                <w:spacing w:val="-2"/>
                <w:sz w:val="19"/>
              </w:rPr>
              <w:t>0.0244***</w:t>
            </w:r>
          </w:p>
        </w:tc>
      </w:tr>
      <w:tr>
        <w:trPr>
          <w:trHeight w:val="261" w:hRule="atLeast"/>
        </w:trPr>
        <w:tc>
          <w:tcPr>
            <w:tcW w:w="2742" w:type="dxa"/>
            <w:tcBorders>
              <w:bottom w:val="single" w:sz="4" w:space="0" w:color="000000"/>
            </w:tcBorders>
          </w:tcPr>
          <w:p>
            <w:pPr>
              <w:pStyle w:val="TableParagraph"/>
              <w:jc w:val="left"/>
              <w:rPr>
                <w:rFonts w:ascii="Times New Roman"/>
                <w:sz w:val="18"/>
              </w:rPr>
            </w:pPr>
          </w:p>
        </w:tc>
        <w:tc>
          <w:tcPr>
            <w:tcW w:w="980" w:type="dxa"/>
            <w:tcBorders>
              <w:bottom w:val="single" w:sz="4" w:space="0" w:color="000000"/>
            </w:tcBorders>
          </w:tcPr>
          <w:p>
            <w:pPr>
              <w:pStyle w:val="TableParagraph"/>
              <w:spacing w:line="212" w:lineRule="exact"/>
              <w:ind w:left="1" w:right="1"/>
              <w:rPr>
                <w:sz w:val="19"/>
              </w:rPr>
            </w:pPr>
            <w:r>
              <w:rPr>
                <w:spacing w:val="-2"/>
                <w:sz w:val="19"/>
              </w:rPr>
              <w:t>(0.00132)</w:t>
            </w:r>
          </w:p>
        </w:tc>
        <w:tc>
          <w:tcPr>
            <w:tcW w:w="1042" w:type="dxa"/>
            <w:tcBorders>
              <w:bottom w:val="single" w:sz="4" w:space="0" w:color="000000"/>
            </w:tcBorders>
          </w:tcPr>
          <w:p>
            <w:pPr>
              <w:pStyle w:val="TableParagraph"/>
              <w:spacing w:line="212" w:lineRule="exact"/>
              <w:ind w:right="1"/>
              <w:rPr>
                <w:sz w:val="19"/>
              </w:rPr>
            </w:pPr>
            <w:r>
              <w:rPr>
                <w:spacing w:val="-2"/>
                <w:sz w:val="19"/>
              </w:rPr>
              <w:t>(0.000910)</w:t>
            </w:r>
          </w:p>
        </w:tc>
        <w:tc>
          <w:tcPr>
            <w:tcW w:w="1073" w:type="dxa"/>
            <w:tcBorders>
              <w:bottom w:val="single" w:sz="4" w:space="0" w:color="000000"/>
            </w:tcBorders>
          </w:tcPr>
          <w:p>
            <w:pPr>
              <w:pStyle w:val="TableParagraph"/>
              <w:spacing w:line="212" w:lineRule="exact"/>
              <w:ind w:left="2" w:right="2"/>
              <w:rPr>
                <w:sz w:val="19"/>
              </w:rPr>
            </w:pPr>
            <w:r>
              <w:rPr>
                <w:spacing w:val="-2"/>
                <w:sz w:val="19"/>
              </w:rPr>
              <w:t>(0.000889)</w:t>
            </w:r>
          </w:p>
        </w:tc>
        <w:tc>
          <w:tcPr>
            <w:tcW w:w="1165" w:type="dxa"/>
            <w:tcBorders>
              <w:bottom w:val="single" w:sz="4" w:space="0" w:color="000000"/>
            </w:tcBorders>
          </w:tcPr>
          <w:p>
            <w:pPr>
              <w:pStyle w:val="TableParagraph"/>
              <w:spacing w:line="212" w:lineRule="exact"/>
              <w:ind w:left="3" w:right="5"/>
              <w:rPr>
                <w:sz w:val="19"/>
              </w:rPr>
            </w:pPr>
            <w:r>
              <w:rPr>
                <w:spacing w:val="-2"/>
                <w:sz w:val="19"/>
              </w:rPr>
              <w:t>(0.000905)</w:t>
            </w:r>
          </w:p>
        </w:tc>
        <w:tc>
          <w:tcPr>
            <w:tcW w:w="1165" w:type="dxa"/>
            <w:tcBorders>
              <w:bottom w:val="single" w:sz="4" w:space="0" w:color="000000"/>
            </w:tcBorders>
          </w:tcPr>
          <w:p>
            <w:pPr>
              <w:pStyle w:val="TableParagraph"/>
              <w:spacing w:line="212" w:lineRule="exact"/>
              <w:ind w:left="3" w:right="5"/>
              <w:rPr>
                <w:sz w:val="19"/>
              </w:rPr>
            </w:pPr>
            <w:r>
              <w:rPr>
                <w:spacing w:val="-2"/>
                <w:sz w:val="19"/>
              </w:rPr>
              <w:t>(0.000936)</w:t>
            </w:r>
          </w:p>
        </w:tc>
      </w:tr>
      <w:tr>
        <w:trPr>
          <w:trHeight w:val="279" w:hRule="atLeast"/>
        </w:trPr>
        <w:tc>
          <w:tcPr>
            <w:tcW w:w="2742" w:type="dxa"/>
            <w:tcBorders>
              <w:top w:val="single" w:sz="4" w:space="0" w:color="000000"/>
            </w:tcBorders>
          </w:tcPr>
          <w:p>
            <w:pPr>
              <w:pStyle w:val="TableParagraph"/>
              <w:spacing w:line="228" w:lineRule="exact" w:before="31"/>
              <w:ind w:left="94"/>
              <w:jc w:val="left"/>
              <w:rPr>
                <w:sz w:val="19"/>
              </w:rPr>
            </w:pPr>
            <w:r>
              <w:rPr>
                <w:spacing w:val="-2"/>
                <w:w w:val="105"/>
                <w:sz w:val="19"/>
              </w:rPr>
              <w:t>Observations</w:t>
            </w:r>
          </w:p>
        </w:tc>
        <w:tc>
          <w:tcPr>
            <w:tcW w:w="980" w:type="dxa"/>
            <w:tcBorders>
              <w:top w:val="single" w:sz="4" w:space="0" w:color="000000"/>
            </w:tcBorders>
          </w:tcPr>
          <w:p>
            <w:pPr>
              <w:pStyle w:val="TableParagraph"/>
              <w:spacing w:line="228" w:lineRule="exact" w:before="31"/>
              <w:ind w:left="1" w:right="1"/>
              <w:rPr>
                <w:sz w:val="19"/>
              </w:rPr>
            </w:pPr>
            <w:r>
              <w:rPr>
                <w:spacing w:val="-5"/>
                <w:sz w:val="19"/>
              </w:rPr>
              <w:t>380</w:t>
            </w:r>
          </w:p>
        </w:tc>
        <w:tc>
          <w:tcPr>
            <w:tcW w:w="1042" w:type="dxa"/>
            <w:tcBorders>
              <w:top w:val="single" w:sz="4" w:space="0" w:color="000000"/>
            </w:tcBorders>
          </w:tcPr>
          <w:p>
            <w:pPr>
              <w:pStyle w:val="TableParagraph"/>
              <w:spacing w:line="228" w:lineRule="exact" w:before="31"/>
              <w:ind w:right="1"/>
              <w:rPr>
                <w:sz w:val="19"/>
              </w:rPr>
            </w:pPr>
            <w:r>
              <w:rPr>
                <w:spacing w:val="-5"/>
                <w:sz w:val="19"/>
              </w:rPr>
              <w:t>400</w:t>
            </w:r>
          </w:p>
        </w:tc>
        <w:tc>
          <w:tcPr>
            <w:tcW w:w="1073" w:type="dxa"/>
            <w:tcBorders>
              <w:top w:val="single" w:sz="4" w:space="0" w:color="000000"/>
            </w:tcBorders>
          </w:tcPr>
          <w:p>
            <w:pPr>
              <w:pStyle w:val="TableParagraph"/>
              <w:spacing w:line="228" w:lineRule="exact" w:before="31"/>
              <w:ind w:right="2"/>
              <w:rPr>
                <w:sz w:val="19"/>
              </w:rPr>
            </w:pPr>
            <w:r>
              <w:rPr>
                <w:spacing w:val="-5"/>
                <w:sz w:val="19"/>
              </w:rPr>
              <w:t>400</w:t>
            </w:r>
          </w:p>
        </w:tc>
        <w:tc>
          <w:tcPr>
            <w:tcW w:w="1165" w:type="dxa"/>
            <w:tcBorders>
              <w:top w:val="single" w:sz="4" w:space="0" w:color="000000"/>
            </w:tcBorders>
          </w:tcPr>
          <w:p>
            <w:pPr>
              <w:pStyle w:val="TableParagraph"/>
              <w:spacing w:line="228" w:lineRule="exact" w:before="31"/>
              <w:ind w:left="2" w:right="5"/>
              <w:rPr>
                <w:sz w:val="19"/>
              </w:rPr>
            </w:pPr>
            <w:r>
              <w:rPr>
                <w:spacing w:val="-5"/>
                <w:sz w:val="19"/>
              </w:rPr>
              <w:t>380</w:t>
            </w:r>
          </w:p>
        </w:tc>
        <w:tc>
          <w:tcPr>
            <w:tcW w:w="1165" w:type="dxa"/>
            <w:tcBorders>
              <w:top w:val="single" w:sz="4" w:space="0" w:color="000000"/>
            </w:tcBorders>
          </w:tcPr>
          <w:p>
            <w:pPr>
              <w:pStyle w:val="TableParagraph"/>
              <w:spacing w:line="228" w:lineRule="exact" w:before="31"/>
              <w:ind w:left="1" w:right="5"/>
              <w:rPr>
                <w:sz w:val="19"/>
              </w:rPr>
            </w:pPr>
            <w:r>
              <w:rPr>
                <w:spacing w:val="-5"/>
                <w:sz w:val="19"/>
              </w:rPr>
              <w:t>360</w:t>
            </w:r>
          </w:p>
        </w:tc>
      </w:tr>
      <w:tr>
        <w:trPr>
          <w:trHeight w:val="228" w:hRule="atLeast"/>
        </w:trPr>
        <w:tc>
          <w:tcPr>
            <w:tcW w:w="2742" w:type="dxa"/>
          </w:tcPr>
          <w:p>
            <w:pPr>
              <w:pStyle w:val="TableParagraph"/>
              <w:spacing w:line="208" w:lineRule="exact"/>
              <w:ind w:left="94"/>
              <w:jc w:val="left"/>
              <w:rPr>
                <w:sz w:val="19"/>
              </w:rPr>
            </w:pPr>
            <w:r>
              <w:rPr>
                <w:sz w:val="19"/>
              </w:rPr>
              <w:t>Number</w:t>
            </w:r>
            <w:r>
              <w:rPr>
                <w:spacing w:val="19"/>
                <w:sz w:val="19"/>
              </w:rPr>
              <w:t> </w:t>
            </w:r>
            <w:r>
              <w:rPr>
                <w:sz w:val="19"/>
              </w:rPr>
              <w:t>of</w:t>
            </w:r>
            <w:r>
              <w:rPr>
                <w:spacing w:val="20"/>
                <w:sz w:val="19"/>
              </w:rPr>
              <w:t> </w:t>
            </w:r>
            <w:r>
              <w:rPr>
                <w:spacing w:val="-2"/>
                <w:sz w:val="19"/>
              </w:rPr>
              <w:t>countries</w:t>
            </w:r>
          </w:p>
        </w:tc>
        <w:tc>
          <w:tcPr>
            <w:tcW w:w="980" w:type="dxa"/>
          </w:tcPr>
          <w:p>
            <w:pPr>
              <w:pStyle w:val="TableParagraph"/>
              <w:spacing w:line="208" w:lineRule="exact"/>
              <w:ind w:left="1" w:right="1"/>
              <w:rPr>
                <w:sz w:val="19"/>
              </w:rPr>
            </w:pPr>
            <w:r>
              <w:rPr>
                <w:spacing w:val="-5"/>
                <w:sz w:val="19"/>
              </w:rPr>
              <w:t>20</w:t>
            </w:r>
          </w:p>
        </w:tc>
        <w:tc>
          <w:tcPr>
            <w:tcW w:w="1042" w:type="dxa"/>
          </w:tcPr>
          <w:p>
            <w:pPr>
              <w:pStyle w:val="TableParagraph"/>
              <w:spacing w:line="208" w:lineRule="exact"/>
              <w:ind w:right="1"/>
              <w:rPr>
                <w:sz w:val="19"/>
              </w:rPr>
            </w:pPr>
            <w:r>
              <w:rPr>
                <w:spacing w:val="-5"/>
                <w:sz w:val="19"/>
              </w:rPr>
              <w:t>20</w:t>
            </w:r>
          </w:p>
        </w:tc>
        <w:tc>
          <w:tcPr>
            <w:tcW w:w="1073" w:type="dxa"/>
          </w:tcPr>
          <w:p>
            <w:pPr>
              <w:pStyle w:val="TableParagraph"/>
              <w:spacing w:line="208" w:lineRule="exact"/>
              <w:ind w:left="1" w:right="2"/>
              <w:rPr>
                <w:sz w:val="19"/>
              </w:rPr>
            </w:pPr>
            <w:r>
              <w:rPr>
                <w:spacing w:val="-5"/>
                <w:sz w:val="19"/>
              </w:rPr>
              <w:t>20</w:t>
            </w:r>
          </w:p>
        </w:tc>
        <w:tc>
          <w:tcPr>
            <w:tcW w:w="1165" w:type="dxa"/>
          </w:tcPr>
          <w:p>
            <w:pPr>
              <w:pStyle w:val="TableParagraph"/>
              <w:spacing w:line="208" w:lineRule="exact"/>
              <w:ind w:left="2" w:right="5"/>
              <w:rPr>
                <w:sz w:val="19"/>
              </w:rPr>
            </w:pPr>
            <w:r>
              <w:rPr>
                <w:spacing w:val="-5"/>
                <w:sz w:val="19"/>
              </w:rPr>
              <w:t>20</w:t>
            </w:r>
          </w:p>
        </w:tc>
        <w:tc>
          <w:tcPr>
            <w:tcW w:w="1165" w:type="dxa"/>
          </w:tcPr>
          <w:p>
            <w:pPr>
              <w:pStyle w:val="TableParagraph"/>
              <w:spacing w:line="208" w:lineRule="exact"/>
              <w:ind w:left="1" w:right="5"/>
              <w:rPr>
                <w:sz w:val="19"/>
              </w:rPr>
            </w:pPr>
            <w:r>
              <w:rPr>
                <w:spacing w:val="-5"/>
                <w:sz w:val="19"/>
              </w:rPr>
              <w:t>20</w:t>
            </w:r>
          </w:p>
        </w:tc>
      </w:tr>
      <w:tr>
        <w:trPr>
          <w:trHeight w:val="228" w:hRule="atLeast"/>
        </w:trPr>
        <w:tc>
          <w:tcPr>
            <w:tcW w:w="2742" w:type="dxa"/>
          </w:tcPr>
          <w:p>
            <w:pPr>
              <w:pStyle w:val="TableParagraph"/>
              <w:spacing w:line="208" w:lineRule="exact"/>
              <w:ind w:left="94"/>
              <w:jc w:val="left"/>
              <w:rPr>
                <w:sz w:val="19"/>
              </w:rPr>
            </w:pPr>
            <w:r>
              <w:rPr>
                <w:w w:val="110"/>
                <w:sz w:val="19"/>
              </w:rPr>
              <w:t>Log</w:t>
            </w:r>
            <w:r>
              <w:rPr>
                <w:spacing w:val="16"/>
                <w:w w:val="110"/>
                <w:sz w:val="19"/>
              </w:rPr>
              <w:t> </w:t>
            </w:r>
            <w:r>
              <w:rPr>
                <w:spacing w:val="-2"/>
                <w:w w:val="110"/>
                <w:sz w:val="19"/>
              </w:rPr>
              <w:t>Likelihood</w:t>
            </w:r>
          </w:p>
        </w:tc>
        <w:tc>
          <w:tcPr>
            <w:tcW w:w="980" w:type="dxa"/>
          </w:tcPr>
          <w:p>
            <w:pPr>
              <w:pStyle w:val="TableParagraph"/>
              <w:spacing w:line="208" w:lineRule="exact"/>
              <w:ind w:left="1" w:right="2"/>
              <w:rPr>
                <w:sz w:val="19"/>
              </w:rPr>
            </w:pPr>
            <w:r>
              <w:rPr>
                <w:spacing w:val="-2"/>
                <w:sz w:val="19"/>
              </w:rPr>
              <w:t>690.7</w:t>
            </w:r>
          </w:p>
        </w:tc>
        <w:tc>
          <w:tcPr>
            <w:tcW w:w="1042" w:type="dxa"/>
          </w:tcPr>
          <w:p>
            <w:pPr>
              <w:pStyle w:val="TableParagraph"/>
              <w:spacing w:line="208" w:lineRule="exact"/>
              <w:ind w:left="1" w:right="1"/>
              <w:rPr>
                <w:sz w:val="19"/>
              </w:rPr>
            </w:pPr>
            <w:r>
              <w:rPr>
                <w:spacing w:val="-2"/>
                <w:sz w:val="19"/>
              </w:rPr>
              <w:t>861.3</w:t>
            </w:r>
          </w:p>
        </w:tc>
        <w:tc>
          <w:tcPr>
            <w:tcW w:w="1073" w:type="dxa"/>
          </w:tcPr>
          <w:p>
            <w:pPr>
              <w:pStyle w:val="TableParagraph"/>
              <w:spacing w:line="208" w:lineRule="exact"/>
              <w:ind w:right="2"/>
              <w:rPr>
                <w:sz w:val="19"/>
              </w:rPr>
            </w:pPr>
            <w:r>
              <w:rPr>
                <w:spacing w:val="-2"/>
                <w:sz w:val="19"/>
              </w:rPr>
              <w:t>870.1</w:t>
            </w:r>
          </w:p>
        </w:tc>
        <w:tc>
          <w:tcPr>
            <w:tcW w:w="1165" w:type="dxa"/>
          </w:tcPr>
          <w:p>
            <w:pPr>
              <w:pStyle w:val="TableParagraph"/>
              <w:spacing w:line="208" w:lineRule="exact"/>
              <w:ind w:left="1" w:right="5"/>
              <w:rPr>
                <w:sz w:val="19"/>
              </w:rPr>
            </w:pPr>
            <w:r>
              <w:rPr>
                <w:spacing w:val="-2"/>
                <w:sz w:val="19"/>
              </w:rPr>
              <w:t>827.8</w:t>
            </w:r>
          </w:p>
        </w:tc>
        <w:tc>
          <w:tcPr>
            <w:tcW w:w="1165" w:type="dxa"/>
          </w:tcPr>
          <w:p>
            <w:pPr>
              <w:pStyle w:val="TableParagraph"/>
              <w:spacing w:line="208" w:lineRule="exact"/>
              <w:ind w:right="5"/>
              <w:rPr>
                <w:sz w:val="19"/>
              </w:rPr>
            </w:pPr>
            <w:r>
              <w:rPr>
                <w:spacing w:val="-2"/>
                <w:sz w:val="19"/>
              </w:rPr>
              <w:t>779.8</w:t>
            </w:r>
          </w:p>
        </w:tc>
      </w:tr>
      <w:tr>
        <w:trPr>
          <w:trHeight w:val="228" w:hRule="atLeast"/>
        </w:trPr>
        <w:tc>
          <w:tcPr>
            <w:tcW w:w="2742" w:type="dxa"/>
          </w:tcPr>
          <w:p>
            <w:pPr>
              <w:pStyle w:val="TableParagraph"/>
              <w:spacing w:line="208" w:lineRule="exact"/>
              <w:ind w:left="94"/>
              <w:jc w:val="left"/>
              <w:rPr>
                <w:sz w:val="19"/>
              </w:rPr>
            </w:pPr>
            <w:r>
              <w:rPr>
                <w:sz w:val="19"/>
              </w:rPr>
              <w:t>pseudo-R-</w:t>
            </w:r>
            <w:r>
              <w:rPr>
                <w:spacing w:val="-2"/>
                <w:sz w:val="19"/>
              </w:rPr>
              <w:t>squared</w:t>
            </w:r>
          </w:p>
        </w:tc>
        <w:tc>
          <w:tcPr>
            <w:tcW w:w="980" w:type="dxa"/>
          </w:tcPr>
          <w:p>
            <w:pPr>
              <w:pStyle w:val="TableParagraph"/>
              <w:spacing w:line="208" w:lineRule="exact"/>
              <w:ind w:left="2" w:right="1"/>
              <w:rPr>
                <w:sz w:val="19"/>
              </w:rPr>
            </w:pPr>
            <w:r>
              <w:rPr>
                <w:spacing w:val="-2"/>
                <w:sz w:val="19"/>
              </w:rPr>
              <w:t>0.0336</w:t>
            </w:r>
          </w:p>
        </w:tc>
        <w:tc>
          <w:tcPr>
            <w:tcW w:w="1042" w:type="dxa"/>
          </w:tcPr>
          <w:p>
            <w:pPr>
              <w:pStyle w:val="TableParagraph"/>
              <w:spacing w:line="208" w:lineRule="exact"/>
              <w:ind w:left="1" w:right="1"/>
              <w:rPr>
                <w:sz w:val="19"/>
              </w:rPr>
            </w:pPr>
            <w:r>
              <w:rPr>
                <w:spacing w:val="-2"/>
                <w:sz w:val="19"/>
              </w:rPr>
              <w:t>0.116</w:t>
            </w:r>
          </w:p>
        </w:tc>
        <w:tc>
          <w:tcPr>
            <w:tcW w:w="1073" w:type="dxa"/>
          </w:tcPr>
          <w:p>
            <w:pPr>
              <w:pStyle w:val="TableParagraph"/>
              <w:spacing w:line="208" w:lineRule="exact"/>
              <w:ind w:left="1" w:right="2"/>
              <w:rPr>
                <w:sz w:val="19"/>
              </w:rPr>
            </w:pPr>
            <w:r>
              <w:rPr>
                <w:spacing w:val="-2"/>
                <w:sz w:val="19"/>
              </w:rPr>
              <w:t>0.117</w:t>
            </w:r>
          </w:p>
        </w:tc>
        <w:tc>
          <w:tcPr>
            <w:tcW w:w="1165" w:type="dxa"/>
          </w:tcPr>
          <w:p>
            <w:pPr>
              <w:pStyle w:val="TableParagraph"/>
              <w:spacing w:line="208" w:lineRule="exact"/>
              <w:ind w:left="4" w:right="5"/>
              <w:rPr>
                <w:sz w:val="19"/>
              </w:rPr>
            </w:pPr>
            <w:r>
              <w:rPr>
                <w:spacing w:val="-2"/>
                <w:sz w:val="19"/>
              </w:rPr>
              <w:t>0.117</w:t>
            </w:r>
          </w:p>
        </w:tc>
        <w:tc>
          <w:tcPr>
            <w:tcW w:w="1165" w:type="dxa"/>
          </w:tcPr>
          <w:p>
            <w:pPr>
              <w:pStyle w:val="TableParagraph"/>
              <w:spacing w:line="208" w:lineRule="exact"/>
              <w:ind w:left="3" w:right="5"/>
              <w:rPr>
                <w:sz w:val="19"/>
              </w:rPr>
            </w:pPr>
            <w:r>
              <w:rPr>
                <w:spacing w:val="-2"/>
                <w:sz w:val="19"/>
              </w:rPr>
              <w:t>0.120</w:t>
            </w:r>
          </w:p>
        </w:tc>
      </w:tr>
      <w:tr>
        <w:trPr>
          <w:trHeight w:val="228" w:hRule="atLeast"/>
        </w:trPr>
        <w:tc>
          <w:tcPr>
            <w:tcW w:w="2742" w:type="dxa"/>
          </w:tcPr>
          <w:p>
            <w:pPr>
              <w:pStyle w:val="TableParagraph"/>
              <w:spacing w:line="208" w:lineRule="exact"/>
              <w:ind w:left="94"/>
              <w:jc w:val="left"/>
              <w:rPr>
                <w:sz w:val="19"/>
              </w:rPr>
            </w:pPr>
            <w:r>
              <w:rPr>
                <w:sz w:val="19"/>
              </w:rPr>
              <w:t>Chi-</w:t>
            </w:r>
            <w:r>
              <w:rPr>
                <w:spacing w:val="-2"/>
                <w:sz w:val="19"/>
              </w:rPr>
              <w:t>squared</w:t>
            </w:r>
          </w:p>
        </w:tc>
        <w:tc>
          <w:tcPr>
            <w:tcW w:w="980" w:type="dxa"/>
          </w:tcPr>
          <w:p>
            <w:pPr>
              <w:pStyle w:val="TableParagraph"/>
              <w:spacing w:line="208" w:lineRule="exact"/>
              <w:ind w:left="1" w:right="1"/>
              <w:rPr>
                <w:sz w:val="19"/>
              </w:rPr>
            </w:pPr>
            <w:r>
              <w:rPr>
                <w:spacing w:val="-2"/>
                <w:sz w:val="19"/>
              </w:rPr>
              <w:t>13.23</w:t>
            </w:r>
          </w:p>
        </w:tc>
        <w:tc>
          <w:tcPr>
            <w:tcW w:w="1042" w:type="dxa"/>
          </w:tcPr>
          <w:p>
            <w:pPr>
              <w:pStyle w:val="TableParagraph"/>
              <w:spacing w:line="208" w:lineRule="exact"/>
              <w:ind w:left="1" w:right="1"/>
              <w:rPr>
                <w:sz w:val="19"/>
              </w:rPr>
            </w:pPr>
            <w:r>
              <w:rPr>
                <w:spacing w:val="-2"/>
                <w:sz w:val="19"/>
              </w:rPr>
              <w:t>70.45</w:t>
            </w:r>
          </w:p>
        </w:tc>
        <w:tc>
          <w:tcPr>
            <w:tcW w:w="1073" w:type="dxa"/>
          </w:tcPr>
          <w:p>
            <w:pPr>
              <w:pStyle w:val="TableParagraph"/>
              <w:spacing w:line="208" w:lineRule="exact"/>
              <w:ind w:left="2" w:right="2"/>
              <w:rPr>
                <w:sz w:val="19"/>
              </w:rPr>
            </w:pPr>
            <w:r>
              <w:rPr>
                <w:spacing w:val="-2"/>
                <w:sz w:val="19"/>
              </w:rPr>
              <w:t>91.98</w:t>
            </w:r>
          </w:p>
        </w:tc>
        <w:tc>
          <w:tcPr>
            <w:tcW w:w="1165" w:type="dxa"/>
          </w:tcPr>
          <w:p>
            <w:pPr>
              <w:pStyle w:val="TableParagraph"/>
              <w:spacing w:line="208" w:lineRule="exact"/>
              <w:ind w:left="3" w:right="5"/>
              <w:rPr>
                <w:sz w:val="19"/>
              </w:rPr>
            </w:pPr>
            <w:r>
              <w:rPr>
                <w:spacing w:val="-2"/>
                <w:sz w:val="19"/>
              </w:rPr>
              <w:t>116.5</w:t>
            </w:r>
          </w:p>
        </w:tc>
        <w:tc>
          <w:tcPr>
            <w:tcW w:w="1165" w:type="dxa"/>
          </w:tcPr>
          <w:p>
            <w:pPr>
              <w:pStyle w:val="TableParagraph"/>
              <w:spacing w:line="208" w:lineRule="exact"/>
              <w:ind w:left="2" w:right="5"/>
              <w:rPr>
                <w:sz w:val="19"/>
              </w:rPr>
            </w:pPr>
            <w:r>
              <w:rPr>
                <w:spacing w:val="-2"/>
                <w:sz w:val="19"/>
              </w:rPr>
              <w:t>130.8</w:t>
            </w:r>
          </w:p>
        </w:tc>
      </w:tr>
      <w:tr>
        <w:trPr>
          <w:trHeight w:val="272" w:hRule="atLeast"/>
        </w:trPr>
        <w:tc>
          <w:tcPr>
            <w:tcW w:w="2742" w:type="dxa"/>
            <w:tcBorders>
              <w:bottom w:val="double" w:sz="4" w:space="0" w:color="000000"/>
            </w:tcBorders>
          </w:tcPr>
          <w:p>
            <w:pPr>
              <w:pStyle w:val="TableParagraph"/>
              <w:spacing w:line="212" w:lineRule="exact"/>
              <w:ind w:left="94"/>
              <w:jc w:val="left"/>
              <w:rPr>
                <w:sz w:val="19"/>
              </w:rPr>
            </w:pPr>
            <w:r>
              <w:rPr>
                <w:sz w:val="19"/>
              </w:rPr>
              <w:t>Chi-squared-</w:t>
            </w:r>
            <w:r>
              <w:rPr>
                <w:spacing w:val="-2"/>
                <w:sz w:val="19"/>
              </w:rPr>
              <w:t>pvalue</w:t>
            </w:r>
          </w:p>
        </w:tc>
        <w:tc>
          <w:tcPr>
            <w:tcW w:w="980" w:type="dxa"/>
            <w:tcBorders>
              <w:bottom w:val="double" w:sz="4" w:space="0" w:color="000000"/>
            </w:tcBorders>
          </w:tcPr>
          <w:p>
            <w:pPr>
              <w:pStyle w:val="TableParagraph"/>
              <w:spacing w:line="212" w:lineRule="exact"/>
              <w:ind w:left="1" w:right="1"/>
              <w:rPr>
                <w:sz w:val="19"/>
              </w:rPr>
            </w:pPr>
            <w:r>
              <w:rPr>
                <w:spacing w:val="-2"/>
                <w:sz w:val="19"/>
              </w:rPr>
              <w:t>0.00416</w:t>
            </w:r>
          </w:p>
        </w:tc>
        <w:tc>
          <w:tcPr>
            <w:tcW w:w="1042" w:type="dxa"/>
            <w:tcBorders>
              <w:bottom w:val="double" w:sz="4" w:space="0" w:color="000000"/>
            </w:tcBorders>
          </w:tcPr>
          <w:p>
            <w:pPr>
              <w:pStyle w:val="TableParagraph"/>
              <w:spacing w:line="212" w:lineRule="exact"/>
              <w:ind w:right="1"/>
              <w:rPr>
                <w:sz w:val="19"/>
              </w:rPr>
            </w:pPr>
            <w:r>
              <w:rPr>
                <w:spacing w:val="-4"/>
                <w:sz w:val="19"/>
              </w:rPr>
              <w:t>6.64e-</w:t>
            </w:r>
            <w:r>
              <w:rPr>
                <w:spacing w:val="-5"/>
                <w:sz w:val="19"/>
              </w:rPr>
              <w:t>10</w:t>
            </w:r>
          </w:p>
        </w:tc>
        <w:tc>
          <w:tcPr>
            <w:tcW w:w="1073" w:type="dxa"/>
            <w:tcBorders>
              <w:bottom w:val="double" w:sz="4" w:space="0" w:color="000000"/>
            </w:tcBorders>
          </w:tcPr>
          <w:p>
            <w:pPr>
              <w:pStyle w:val="TableParagraph"/>
              <w:spacing w:line="212" w:lineRule="exact"/>
              <w:ind w:left="2" w:right="2"/>
              <w:rPr>
                <w:sz w:val="19"/>
              </w:rPr>
            </w:pPr>
            <w:r>
              <w:rPr>
                <w:spacing w:val="-2"/>
                <w:sz w:val="19"/>
              </w:rPr>
              <w:t>0.000</w:t>
            </w:r>
          </w:p>
        </w:tc>
        <w:tc>
          <w:tcPr>
            <w:tcW w:w="1165" w:type="dxa"/>
            <w:tcBorders>
              <w:bottom w:val="double" w:sz="4" w:space="0" w:color="000000"/>
            </w:tcBorders>
          </w:tcPr>
          <w:p>
            <w:pPr>
              <w:pStyle w:val="TableParagraph"/>
              <w:spacing w:line="212" w:lineRule="exact"/>
              <w:ind w:left="3" w:right="5"/>
              <w:rPr>
                <w:sz w:val="19"/>
              </w:rPr>
            </w:pPr>
            <w:r>
              <w:rPr>
                <w:spacing w:val="-2"/>
                <w:sz w:val="19"/>
              </w:rPr>
              <w:t>0.000</w:t>
            </w:r>
          </w:p>
        </w:tc>
        <w:tc>
          <w:tcPr>
            <w:tcW w:w="1165" w:type="dxa"/>
            <w:tcBorders>
              <w:bottom w:val="double" w:sz="4" w:space="0" w:color="000000"/>
            </w:tcBorders>
          </w:tcPr>
          <w:p>
            <w:pPr>
              <w:pStyle w:val="TableParagraph"/>
              <w:spacing w:line="212" w:lineRule="exact"/>
              <w:ind w:left="2" w:right="5"/>
              <w:rPr>
                <w:sz w:val="19"/>
              </w:rPr>
            </w:pPr>
            <w:r>
              <w:rPr>
                <w:spacing w:val="-2"/>
                <w:sz w:val="19"/>
              </w:rPr>
              <w:t>0.000</w:t>
            </w:r>
          </w:p>
        </w:tc>
      </w:tr>
    </w:tbl>
    <w:p>
      <w:pPr>
        <w:spacing w:before="44"/>
        <w:ind w:left="690" w:right="0" w:firstLine="0"/>
        <w:jc w:val="left"/>
        <w:rPr>
          <w:sz w:val="19"/>
        </w:rPr>
      </w:pPr>
      <w:r>
        <w:rPr>
          <w:sz w:val="19"/>
        </w:rPr>
        <w:t>Standard</w:t>
      </w:r>
      <w:r>
        <w:rPr>
          <w:spacing w:val="26"/>
          <w:sz w:val="19"/>
        </w:rPr>
        <w:t> </w:t>
      </w:r>
      <w:r>
        <w:rPr>
          <w:sz w:val="19"/>
        </w:rPr>
        <w:t>errors</w:t>
      </w:r>
      <w:r>
        <w:rPr>
          <w:spacing w:val="26"/>
          <w:sz w:val="19"/>
        </w:rPr>
        <w:t> </w:t>
      </w:r>
      <w:r>
        <w:rPr>
          <w:sz w:val="19"/>
        </w:rPr>
        <w:t>in</w:t>
      </w:r>
      <w:r>
        <w:rPr>
          <w:spacing w:val="26"/>
          <w:sz w:val="19"/>
        </w:rPr>
        <w:t> </w:t>
      </w:r>
      <w:r>
        <w:rPr>
          <w:sz w:val="19"/>
        </w:rPr>
        <w:t>parentheses.</w:t>
      </w:r>
      <w:r>
        <w:rPr>
          <w:spacing w:val="49"/>
          <w:sz w:val="19"/>
        </w:rPr>
        <w:t> </w:t>
      </w:r>
      <w:r>
        <w:rPr>
          <w:sz w:val="19"/>
        </w:rPr>
        <w:t>***</w:t>
      </w:r>
      <w:r>
        <w:rPr>
          <w:spacing w:val="26"/>
          <w:sz w:val="19"/>
        </w:rPr>
        <w:t> </w:t>
      </w:r>
      <w:r>
        <w:rPr>
          <w:sz w:val="19"/>
        </w:rPr>
        <w:t>p</w:t>
      </w:r>
      <w:r>
        <w:rPr>
          <w:i/>
          <w:sz w:val="19"/>
        </w:rPr>
        <w:t>&lt;</w:t>
      </w:r>
      <w:r>
        <w:rPr>
          <w:sz w:val="19"/>
        </w:rPr>
        <w:t>0.01,</w:t>
      </w:r>
      <w:r>
        <w:rPr>
          <w:spacing w:val="26"/>
          <w:sz w:val="19"/>
        </w:rPr>
        <w:t> </w:t>
      </w:r>
      <w:r>
        <w:rPr>
          <w:sz w:val="19"/>
        </w:rPr>
        <w:t>**</w:t>
      </w:r>
      <w:r>
        <w:rPr>
          <w:spacing w:val="26"/>
          <w:sz w:val="19"/>
        </w:rPr>
        <w:t> </w:t>
      </w:r>
      <w:r>
        <w:rPr>
          <w:sz w:val="19"/>
        </w:rPr>
        <w:t>p</w:t>
      </w:r>
      <w:r>
        <w:rPr>
          <w:i/>
          <w:sz w:val="19"/>
        </w:rPr>
        <w:t>&lt;</w:t>
      </w:r>
      <w:r>
        <w:rPr>
          <w:sz w:val="19"/>
        </w:rPr>
        <w:t>0.05,</w:t>
      </w:r>
      <w:r>
        <w:rPr>
          <w:spacing w:val="26"/>
          <w:sz w:val="19"/>
        </w:rPr>
        <w:t> </w:t>
      </w:r>
      <w:r>
        <w:rPr>
          <w:sz w:val="19"/>
        </w:rPr>
        <w:t>*</w:t>
      </w:r>
      <w:r>
        <w:rPr>
          <w:spacing w:val="26"/>
          <w:sz w:val="19"/>
        </w:rPr>
        <w:t> </w:t>
      </w:r>
      <w:r>
        <w:rPr>
          <w:spacing w:val="-2"/>
          <w:sz w:val="19"/>
        </w:rPr>
        <w:t>p</w:t>
      </w:r>
      <w:r>
        <w:rPr>
          <w:i/>
          <w:spacing w:val="-2"/>
          <w:sz w:val="19"/>
        </w:rPr>
        <w:t>&lt;</w:t>
      </w:r>
      <w:r>
        <w:rPr>
          <w:spacing w:val="-2"/>
          <w:sz w:val="19"/>
        </w:rPr>
        <w:t>0.1</w:t>
      </w:r>
    </w:p>
    <w:p>
      <w:pPr>
        <w:spacing w:after="0"/>
        <w:jc w:val="left"/>
        <w:rPr>
          <w:sz w:val="19"/>
        </w:rPr>
        <w:sectPr>
          <w:pgSz w:w="11910" w:h="16840"/>
          <w:pgMar w:header="0" w:footer="799" w:top="1920" w:bottom="980" w:left="1275" w:right="1275"/>
        </w:sectPr>
      </w:pPr>
    </w:p>
    <w:p>
      <w:pPr>
        <w:pStyle w:val="Heading1"/>
        <w:numPr>
          <w:ilvl w:val="0"/>
          <w:numId w:val="1"/>
        </w:numPr>
        <w:tabs>
          <w:tab w:pos="485" w:val="left" w:leader="none"/>
        </w:tabs>
        <w:spacing w:line="240" w:lineRule="auto" w:before="30" w:after="0"/>
        <w:ind w:left="485" w:right="0" w:hanging="343"/>
        <w:jc w:val="left"/>
      </w:pPr>
      <w:bookmarkStart w:name="Conclusion" w:id="46"/>
      <w:bookmarkEnd w:id="46"/>
      <w:r>
        <w:rPr>
          <w:b w:val="0"/>
        </w:rPr>
      </w:r>
      <w:r>
        <w:rPr>
          <w:spacing w:val="-2"/>
          <w:w w:val="120"/>
        </w:rPr>
        <w:t>Conclusion</w:t>
      </w:r>
    </w:p>
    <w:p>
      <w:pPr>
        <w:pStyle w:val="BodyText"/>
        <w:spacing w:line="237" w:lineRule="auto" w:before="177"/>
        <w:ind w:left="142" w:right="139" w:firstLine="351"/>
        <w:jc w:val="both"/>
      </w:pPr>
      <w:r>
        <w:rPr>
          <w:w w:val="110"/>
        </w:rPr>
        <w:t>This</w:t>
      </w:r>
      <w:r>
        <w:rPr>
          <w:w w:val="110"/>
        </w:rPr>
        <w:t> paper</w:t>
      </w:r>
      <w:r>
        <w:rPr>
          <w:w w:val="110"/>
        </w:rPr>
        <w:t> investigates</w:t>
      </w:r>
      <w:r>
        <w:rPr>
          <w:w w:val="110"/>
        </w:rPr>
        <w:t> the</w:t>
      </w:r>
      <w:r>
        <w:rPr>
          <w:w w:val="110"/>
        </w:rPr>
        <w:t> effect</w:t>
      </w:r>
      <w:r>
        <w:rPr>
          <w:w w:val="110"/>
        </w:rPr>
        <w:t> of</w:t>
      </w:r>
      <w:r>
        <w:rPr>
          <w:w w:val="110"/>
        </w:rPr>
        <w:t> elections</w:t>
      </w:r>
      <w:r>
        <w:rPr>
          <w:w w:val="110"/>
        </w:rPr>
        <w:t> on</w:t>
      </w:r>
      <w:r>
        <w:rPr>
          <w:w w:val="110"/>
        </w:rPr>
        <w:t> the</w:t>
      </w:r>
      <w:r>
        <w:rPr>
          <w:w w:val="110"/>
        </w:rPr>
        <w:t> Average</w:t>
      </w:r>
      <w:r>
        <w:rPr>
          <w:w w:val="110"/>
        </w:rPr>
        <w:t> Effective</w:t>
      </w:r>
      <w:r>
        <w:rPr>
          <w:w w:val="110"/>
        </w:rPr>
        <w:t> Tax</w:t>
      </w:r>
      <w:r>
        <w:rPr>
          <w:w w:val="110"/>
        </w:rPr>
        <w:t> Rate (AETR)</w:t>
      </w:r>
      <w:r>
        <w:rPr>
          <w:w w:val="110"/>
        </w:rPr>
        <w:t> of</w:t>
      </w:r>
      <w:r>
        <w:rPr>
          <w:w w:val="110"/>
        </w:rPr>
        <w:t> the</w:t>
      </w:r>
      <w:r>
        <w:rPr>
          <w:w w:val="110"/>
        </w:rPr>
        <w:t> mining</w:t>
      </w:r>
      <w:r>
        <w:rPr>
          <w:w w:val="110"/>
        </w:rPr>
        <w:t> sector,</w:t>
      </w:r>
      <w:r>
        <w:rPr>
          <w:w w:val="110"/>
        </w:rPr>
        <w:t> defined</w:t>
      </w:r>
      <w:r>
        <w:rPr>
          <w:w w:val="110"/>
        </w:rPr>
        <w:t> as</w:t>
      </w:r>
      <w:r>
        <w:rPr>
          <w:w w:val="110"/>
        </w:rPr>
        <w:t> the</w:t>
      </w:r>
      <w:r>
        <w:rPr>
          <w:w w:val="110"/>
        </w:rPr>
        <w:t> share</w:t>
      </w:r>
      <w:r>
        <w:rPr>
          <w:w w:val="110"/>
        </w:rPr>
        <w:t> of</w:t>
      </w:r>
      <w:r>
        <w:rPr>
          <w:w w:val="110"/>
        </w:rPr>
        <w:t> gold</w:t>
      </w:r>
      <w:r>
        <w:rPr>
          <w:w w:val="110"/>
        </w:rPr>
        <w:t> rents</w:t>
      </w:r>
      <w:r>
        <w:rPr>
          <w:w w:val="110"/>
        </w:rPr>
        <w:t> accruing</w:t>
      </w:r>
      <w:r>
        <w:rPr>
          <w:w w:val="110"/>
        </w:rPr>
        <w:t> to</w:t>
      </w:r>
      <w:r>
        <w:rPr>
          <w:w w:val="110"/>
        </w:rPr>
        <w:t> the</w:t>
      </w:r>
      <w:r>
        <w:rPr>
          <w:w w:val="110"/>
        </w:rPr>
        <w:t> state at</w:t>
      </w:r>
      <w:r>
        <w:rPr>
          <w:w w:val="110"/>
        </w:rPr>
        <w:t> a</w:t>
      </w:r>
      <w:r>
        <w:rPr>
          <w:w w:val="110"/>
        </w:rPr>
        <w:t> given</w:t>
      </w:r>
      <w:r>
        <w:rPr>
          <w:w w:val="110"/>
        </w:rPr>
        <w:t> gold</w:t>
      </w:r>
      <w:r>
        <w:rPr>
          <w:w w:val="110"/>
        </w:rPr>
        <w:t> price,</w:t>
      </w:r>
      <w:r>
        <w:rPr>
          <w:w w:val="110"/>
        </w:rPr>
        <w:t> in</w:t>
      </w:r>
      <w:r>
        <w:rPr>
          <w:w w:val="110"/>
        </w:rPr>
        <w:t> Africa.</w:t>
      </w:r>
      <w:r>
        <w:rPr>
          <w:spacing w:val="40"/>
          <w:w w:val="110"/>
        </w:rPr>
        <w:t> </w:t>
      </w:r>
      <w:r>
        <w:rPr>
          <w:w w:val="110"/>
        </w:rPr>
        <w:t>We</w:t>
      </w:r>
      <w:r>
        <w:rPr>
          <w:w w:val="110"/>
        </w:rPr>
        <w:t> work</w:t>
      </w:r>
      <w:r>
        <w:rPr>
          <w:w w:val="110"/>
        </w:rPr>
        <w:t> on</w:t>
      </w:r>
      <w:r>
        <w:rPr>
          <w:w w:val="110"/>
        </w:rPr>
        <w:t> a</w:t>
      </w:r>
      <w:r>
        <w:rPr>
          <w:w w:val="110"/>
        </w:rPr>
        <w:t> sample</w:t>
      </w:r>
      <w:r>
        <w:rPr>
          <w:w w:val="110"/>
        </w:rPr>
        <w:t> of</w:t>
      </w:r>
      <w:r>
        <w:rPr>
          <w:w w:val="110"/>
        </w:rPr>
        <w:t> 20</w:t>
      </w:r>
      <w:r>
        <w:rPr>
          <w:w w:val="110"/>
        </w:rPr>
        <w:t> gold-producing</w:t>
      </w:r>
      <w:r>
        <w:rPr>
          <w:w w:val="110"/>
        </w:rPr>
        <w:t> countries in</w:t>
      </w:r>
      <w:r>
        <w:rPr>
          <w:spacing w:val="-8"/>
          <w:w w:val="110"/>
        </w:rPr>
        <w:t> </w:t>
      </w:r>
      <w:r>
        <w:rPr>
          <w:w w:val="110"/>
        </w:rPr>
        <w:t>Africa</w:t>
      </w:r>
      <w:r>
        <w:rPr>
          <w:spacing w:val="-9"/>
          <w:w w:val="110"/>
        </w:rPr>
        <w:t> </w:t>
      </w:r>
      <w:r>
        <w:rPr>
          <w:w w:val="110"/>
        </w:rPr>
        <w:t>defined</w:t>
      </w:r>
      <w:r>
        <w:rPr>
          <w:spacing w:val="-8"/>
          <w:w w:val="110"/>
        </w:rPr>
        <w:t> </w:t>
      </w:r>
      <w:r>
        <w:rPr>
          <w:w w:val="110"/>
        </w:rPr>
        <w:t>by</w:t>
      </w:r>
      <w:r>
        <w:rPr>
          <w:spacing w:val="-8"/>
          <w:w w:val="110"/>
        </w:rPr>
        <w:t> </w:t>
      </w:r>
      <w:r>
        <w:rPr>
          <w:w w:val="110"/>
        </w:rPr>
        <w:t>the</w:t>
      </w:r>
      <w:r>
        <w:rPr>
          <w:spacing w:val="-9"/>
          <w:w w:val="110"/>
        </w:rPr>
        <w:t> </w:t>
      </w:r>
      <w:r>
        <w:rPr>
          <w:w w:val="110"/>
        </w:rPr>
        <w:t>FERDI</w:t>
      </w:r>
      <w:r>
        <w:rPr>
          <w:spacing w:val="-8"/>
          <w:w w:val="110"/>
        </w:rPr>
        <w:t> </w:t>
      </w:r>
      <w:r>
        <w:rPr>
          <w:w w:val="110"/>
        </w:rPr>
        <w:t>database</w:t>
      </w:r>
      <w:r>
        <w:rPr>
          <w:spacing w:val="-8"/>
          <w:w w:val="110"/>
        </w:rPr>
        <w:t> </w:t>
      </w:r>
      <w:r>
        <w:rPr>
          <w:w w:val="110"/>
        </w:rPr>
        <w:t>over</w:t>
      </w:r>
      <w:r>
        <w:rPr>
          <w:spacing w:val="-8"/>
          <w:w w:val="110"/>
        </w:rPr>
        <w:t> </w:t>
      </w:r>
      <w:r>
        <w:rPr>
          <w:w w:val="110"/>
        </w:rPr>
        <w:t>the</w:t>
      </w:r>
      <w:r>
        <w:rPr>
          <w:spacing w:val="-8"/>
          <w:w w:val="110"/>
        </w:rPr>
        <w:t> </w:t>
      </w:r>
      <w:r>
        <w:rPr>
          <w:w w:val="110"/>
        </w:rPr>
        <w:t>period</w:t>
      </w:r>
      <w:r>
        <w:rPr>
          <w:spacing w:val="-8"/>
          <w:w w:val="110"/>
        </w:rPr>
        <w:t> </w:t>
      </w:r>
      <w:r>
        <w:rPr>
          <w:w w:val="110"/>
        </w:rPr>
        <w:t>2000-2020,</w:t>
      </w:r>
      <w:r>
        <w:rPr>
          <w:spacing w:val="-6"/>
          <w:w w:val="110"/>
        </w:rPr>
        <w:t> </w:t>
      </w:r>
      <w:r>
        <w:rPr>
          <w:w w:val="110"/>
        </w:rPr>
        <w:t>using</w:t>
      </w:r>
      <w:r>
        <w:rPr>
          <w:spacing w:val="-9"/>
          <w:w w:val="110"/>
        </w:rPr>
        <w:t> </w:t>
      </w:r>
      <w:r>
        <w:rPr>
          <w:w w:val="110"/>
        </w:rPr>
        <w:t>fixed-effect spatial</w:t>
      </w:r>
      <w:r>
        <w:rPr>
          <w:spacing w:val="-15"/>
          <w:w w:val="110"/>
        </w:rPr>
        <w:t> </w:t>
      </w:r>
      <w:r>
        <w:rPr>
          <w:w w:val="110"/>
        </w:rPr>
        <w:t>autoregressive</w:t>
      </w:r>
      <w:r>
        <w:rPr>
          <w:spacing w:val="-15"/>
          <w:w w:val="110"/>
        </w:rPr>
        <w:t> </w:t>
      </w:r>
      <w:r>
        <w:rPr>
          <w:w w:val="110"/>
        </w:rPr>
        <w:t>model.</w:t>
      </w:r>
      <w:r>
        <w:rPr>
          <w:spacing w:val="-8"/>
          <w:w w:val="110"/>
        </w:rPr>
        <w:t> </w:t>
      </w:r>
      <w:r>
        <w:rPr>
          <w:w w:val="110"/>
        </w:rPr>
        <w:t>The</w:t>
      </w:r>
      <w:r>
        <w:rPr>
          <w:spacing w:val="-15"/>
          <w:w w:val="110"/>
        </w:rPr>
        <w:t> </w:t>
      </w:r>
      <w:r>
        <w:rPr>
          <w:w w:val="110"/>
        </w:rPr>
        <w:t>advantage</w:t>
      </w:r>
      <w:r>
        <w:rPr>
          <w:spacing w:val="-15"/>
          <w:w w:val="110"/>
        </w:rPr>
        <w:t> </w:t>
      </w:r>
      <w:r>
        <w:rPr>
          <w:w w:val="110"/>
        </w:rPr>
        <w:t>of</w:t>
      </w:r>
      <w:r>
        <w:rPr>
          <w:spacing w:val="-15"/>
          <w:w w:val="110"/>
        </w:rPr>
        <w:t> </w:t>
      </w:r>
      <w:r>
        <w:rPr>
          <w:w w:val="110"/>
        </w:rPr>
        <w:t>this</w:t>
      </w:r>
      <w:r>
        <w:rPr>
          <w:spacing w:val="-15"/>
          <w:w w:val="110"/>
        </w:rPr>
        <w:t> </w:t>
      </w:r>
      <w:r>
        <w:rPr>
          <w:w w:val="110"/>
        </w:rPr>
        <w:t>model</w:t>
      </w:r>
      <w:r>
        <w:rPr>
          <w:spacing w:val="-15"/>
          <w:w w:val="110"/>
        </w:rPr>
        <w:t> </w:t>
      </w:r>
      <w:r>
        <w:rPr>
          <w:w w:val="110"/>
        </w:rPr>
        <w:t>is</w:t>
      </w:r>
      <w:r>
        <w:rPr>
          <w:spacing w:val="-15"/>
          <w:w w:val="110"/>
        </w:rPr>
        <w:t> </w:t>
      </w:r>
      <w:r>
        <w:rPr>
          <w:w w:val="110"/>
        </w:rPr>
        <w:t>that</w:t>
      </w:r>
      <w:r>
        <w:rPr>
          <w:spacing w:val="-15"/>
          <w:w w:val="110"/>
        </w:rPr>
        <w:t> </w:t>
      </w:r>
      <w:r>
        <w:rPr>
          <w:w w:val="110"/>
        </w:rPr>
        <w:t>it</w:t>
      </w:r>
      <w:r>
        <w:rPr>
          <w:spacing w:val="-15"/>
          <w:w w:val="110"/>
        </w:rPr>
        <w:t> </w:t>
      </w:r>
      <w:r>
        <w:rPr>
          <w:w w:val="110"/>
        </w:rPr>
        <w:t>takes</w:t>
      </w:r>
      <w:r>
        <w:rPr>
          <w:spacing w:val="-14"/>
          <w:w w:val="110"/>
        </w:rPr>
        <w:t> </w:t>
      </w:r>
      <w:r>
        <w:rPr>
          <w:w w:val="110"/>
        </w:rPr>
        <w:t>into</w:t>
      </w:r>
      <w:r>
        <w:rPr>
          <w:spacing w:val="-15"/>
          <w:w w:val="110"/>
        </w:rPr>
        <w:t> </w:t>
      </w:r>
      <w:r>
        <w:rPr>
          <w:w w:val="110"/>
        </w:rPr>
        <w:t>account the</w:t>
      </w:r>
      <w:r>
        <w:rPr>
          <w:spacing w:val="-5"/>
          <w:w w:val="110"/>
        </w:rPr>
        <w:t> </w:t>
      </w:r>
      <w:r>
        <w:rPr>
          <w:w w:val="110"/>
        </w:rPr>
        <w:t>spillover</w:t>
      </w:r>
      <w:r>
        <w:rPr>
          <w:spacing w:val="-5"/>
          <w:w w:val="110"/>
        </w:rPr>
        <w:t> </w:t>
      </w:r>
      <w:r>
        <w:rPr>
          <w:w w:val="110"/>
        </w:rPr>
        <w:t>effects</w:t>
      </w:r>
      <w:r>
        <w:rPr>
          <w:spacing w:val="-5"/>
          <w:w w:val="110"/>
        </w:rPr>
        <w:t> </w:t>
      </w:r>
      <w:r>
        <w:rPr>
          <w:w w:val="110"/>
        </w:rPr>
        <w:t>of</w:t>
      </w:r>
      <w:r>
        <w:rPr>
          <w:spacing w:val="-5"/>
          <w:w w:val="110"/>
        </w:rPr>
        <w:t> </w:t>
      </w:r>
      <w:r>
        <w:rPr>
          <w:w w:val="110"/>
        </w:rPr>
        <w:t>the</w:t>
      </w:r>
      <w:r>
        <w:rPr>
          <w:spacing w:val="-5"/>
          <w:w w:val="110"/>
        </w:rPr>
        <w:t> </w:t>
      </w:r>
      <w:r>
        <w:rPr>
          <w:w w:val="110"/>
        </w:rPr>
        <w:t>taxation</w:t>
      </w:r>
      <w:r>
        <w:rPr>
          <w:spacing w:val="-5"/>
          <w:w w:val="110"/>
        </w:rPr>
        <w:t> </w:t>
      </w:r>
      <w:r>
        <w:rPr>
          <w:w w:val="110"/>
        </w:rPr>
        <w:t>of</w:t>
      </w:r>
      <w:r>
        <w:rPr>
          <w:spacing w:val="-5"/>
          <w:w w:val="110"/>
        </w:rPr>
        <w:t> </w:t>
      </w:r>
      <w:r>
        <w:rPr>
          <w:w w:val="110"/>
        </w:rPr>
        <w:t>mining</w:t>
      </w:r>
      <w:r>
        <w:rPr>
          <w:spacing w:val="-5"/>
          <w:w w:val="110"/>
        </w:rPr>
        <w:t> </w:t>
      </w:r>
      <w:r>
        <w:rPr>
          <w:w w:val="110"/>
        </w:rPr>
        <w:t>rents,</w:t>
      </w:r>
      <w:r>
        <w:rPr>
          <w:spacing w:val="-2"/>
          <w:w w:val="110"/>
        </w:rPr>
        <w:t> </w:t>
      </w:r>
      <w:r>
        <w:rPr>
          <w:w w:val="110"/>
        </w:rPr>
        <w:t>which</w:t>
      </w:r>
      <w:r>
        <w:rPr>
          <w:spacing w:val="-5"/>
          <w:w w:val="110"/>
        </w:rPr>
        <w:t> </w:t>
      </w:r>
      <w:r>
        <w:rPr>
          <w:w w:val="110"/>
        </w:rPr>
        <w:t>are</w:t>
      </w:r>
      <w:r>
        <w:rPr>
          <w:spacing w:val="-5"/>
          <w:w w:val="110"/>
        </w:rPr>
        <w:t> </w:t>
      </w:r>
      <w:r>
        <w:rPr>
          <w:w w:val="110"/>
        </w:rPr>
        <w:t>not</w:t>
      </w:r>
      <w:r>
        <w:rPr>
          <w:spacing w:val="-5"/>
          <w:w w:val="110"/>
        </w:rPr>
        <w:t> </w:t>
      </w:r>
      <w:r>
        <w:rPr>
          <w:w w:val="110"/>
        </w:rPr>
        <w:t>taken</w:t>
      </w:r>
      <w:r>
        <w:rPr>
          <w:spacing w:val="-5"/>
          <w:w w:val="110"/>
        </w:rPr>
        <w:t> </w:t>
      </w:r>
      <w:r>
        <w:rPr>
          <w:w w:val="110"/>
        </w:rPr>
        <w:t>into</w:t>
      </w:r>
      <w:r>
        <w:rPr>
          <w:spacing w:val="-5"/>
          <w:w w:val="110"/>
        </w:rPr>
        <w:t> </w:t>
      </w:r>
      <w:r>
        <w:rPr>
          <w:w w:val="110"/>
        </w:rPr>
        <w:t>account </w:t>
      </w:r>
      <w:r>
        <w:rPr/>
        <w:t>in previous studies (</w:t>
      </w:r>
      <w:hyperlink w:history="true" w:anchor="_bookmark29">
        <w:r>
          <w:rPr>
            <w:color w:val="0000FF"/>
          </w:rPr>
          <w:t>Adebayo et al.</w:t>
        </w:r>
      </w:hyperlink>
      <w:r>
        <w:rPr/>
        <w:t>, </w:t>
      </w:r>
      <w:hyperlink w:history="true" w:anchor="_bookmark29">
        <w:r>
          <w:rPr>
            <w:color w:val="0000FF"/>
          </w:rPr>
          <w:t>2021</w:t>
        </w:r>
      </w:hyperlink>
      <w:r>
        <w:rPr/>
        <w:t>; </w:t>
      </w:r>
      <w:hyperlink w:history="true" w:anchor="_bookmark71">
        <w:r>
          <w:rPr>
            <w:color w:val="0000FF"/>
          </w:rPr>
          <w:t>Laporte et al.</w:t>
        </w:r>
      </w:hyperlink>
      <w:r>
        <w:rPr/>
        <w:t>, </w:t>
      </w:r>
      <w:hyperlink w:history="true" w:anchor="_bookmark71">
        <w:r>
          <w:rPr>
            <w:color w:val="0000FF"/>
          </w:rPr>
          <w:t>2022</w:t>
        </w:r>
      </w:hyperlink>
      <w:r>
        <w:rPr/>
        <w:t>; </w:t>
      </w:r>
      <w:hyperlink w:history="true" w:anchor="_bookmark32">
        <w:r>
          <w:rPr>
            <w:color w:val="0000FF"/>
          </w:rPr>
          <w:t>Amedanou and Laporte</w:t>
        </w:r>
      </w:hyperlink>
      <w:r>
        <w:rPr/>
        <w:t>,</w:t>
      </w:r>
      <w:r>
        <w:rPr>
          <w:spacing w:val="40"/>
        </w:rPr>
        <w:t> </w:t>
      </w:r>
      <w:hyperlink w:history="true" w:anchor="_bookmark32">
        <w:r>
          <w:rPr>
            <w:color w:val="0000FF"/>
          </w:rPr>
          <w:t>2024</w:t>
        </w:r>
      </w:hyperlink>
      <w:r>
        <w:rPr/>
        <w:t>), even though it is known that states behave mimetically when revising mining codes </w:t>
      </w:r>
      <w:r>
        <w:rPr>
          <w:w w:val="110"/>
        </w:rPr>
        <w:t>(</w:t>
      </w:r>
      <w:hyperlink w:history="true" w:anchor="_bookmark44">
        <w:r>
          <w:rPr>
            <w:color w:val="0000FF"/>
            <w:w w:val="110"/>
          </w:rPr>
          <w:t>Campbell</w:t>
        </w:r>
      </w:hyperlink>
      <w:r>
        <w:rPr>
          <w:w w:val="110"/>
        </w:rPr>
        <w:t>,</w:t>
      </w:r>
      <w:r>
        <w:rPr>
          <w:spacing w:val="-10"/>
          <w:w w:val="110"/>
        </w:rPr>
        <w:t> </w:t>
      </w:r>
      <w:hyperlink w:history="true" w:anchor="_bookmark44">
        <w:r>
          <w:rPr>
            <w:color w:val="0000FF"/>
            <w:w w:val="110"/>
          </w:rPr>
          <w:t>2010</w:t>
        </w:r>
      </w:hyperlink>
      <w:r>
        <w:rPr>
          <w:w w:val="110"/>
        </w:rPr>
        <w:t>;</w:t>
      </w:r>
      <w:r>
        <w:rPr>
          <w:spacing w:val="-9"/>
          <w:w w:val="110"/>
        </w:rPr>
        <w:t> </w:t>
      </w:r>
      <w:hyperlink w:history="true" w:anchor="_bookmark35">
        <w:r>
          <w:rPr>
            <w:color w:val="0000FF"/>
            <w:w w:val="110"/>
          </w:rPr>
          <w:t>Besada</w:t>
        </w:r>
        <w:r>
          <w:rPr>
            <w:color w:val="0000FF"/>
            <w:spacing w:val="-9"/>
            <w:w w:val="110"/>
          </w:rPr>
          <w:t> </w:t>
        </w:r>
        <w:r>
          <w:rPr>
            <w:color w:val="0000FF"/>
            <w:w w:val="110"/>
          </w:rPr>
          <w:t>and</w:t>
        </w:r>
        <w:r>
          <w:rPr>
            <w:color w:val="0000FF"/>
            <w:spacing w:val="-10"/>
            <w:w w:val="110"/>
          </w:rPr>
          <w:t> </w:t>
        </w:r>
        <w:r>
          <w:rPr>
            <w:color w:val="0000FF"/>
            <w:w w:val="110"/>
          </w:rPr>
          <w:t>Martin</w:t>
        </w:r>
      </w:hyperlink>
      <w:r>
        <w:rPr>
          <w:w w:val="110"/>
        </w:rPr>
        <w:t>,</w:t>
      </w:r>
      <w:r>
        <w:rPr>
          <w:spacing w:val="-9"/>
          <w:w w:val="110"/>
        </w:rPr>
        <w:t> </w:t>
      </w:r>
      <w:hyperlink w:history="true" w:anchor="_bookmark35">
        <w:r>
          <w:rPr>
            <w:color w:val="0000FF"/>
            <w:w w:val="110"/>
          </w:rPr>
          <w:t>2015</w:t>
        </w:r>
      </w:hyperlink>
      <w:r>
        <w:rPr>
          <w:w w:val="110"/>
        </w:rPr>
        <w:t>;</w:t>
      </w:r>
      <w:r>
        <w:rPr>
          <w:spacing w:val="-8"/>
          <w:w w:val="110"/>
        </w:rPr>
        <w:t> </w:t>
      </w:r>
      <w:hyperlink w:history="true" w:anchor="_bookmark31">
        <w:r>
          <w:rPr>
            <w:color w:val="0000FF"/>
            <w:w w:val="110"/>
          </w:rPr>
          <w:t>Ambe-Uva</w:t>
        </w:r>
      </w:hyperlink>
      <w:r>
        <w:rPr>
          <w:w w:val="110"/>
        </w:rPr>
        <w:t>,</w:t>
      </w:r>
      <w:r>
        <w:rPr>
          <w:spacing w:val="-9"/>
          <w:w w:val="110"/>
        </w:rPr>
        <w:t> </w:t>
      </w:r>
      <w:hyperlink w:history="true" w:anchor="_bookmark31">
        <w:r>
          <w:rPr>
            <w:color w:val="0000FF"/>
            <w:w w:val="110"/>
          </w:rPr>
          <w:t>2017</w:t>
        </w:r>
      </w:hyperlink>
      <w:r>
        <w:rPr>
          <w:w w:val="110"/>
        </w:rPr>
        <w:t>).</w:t>
      </w:r>
    </w:p>
    <w:p>
      <w:pPr>
        <w:pStyle w:val="BodyText"/>
        <w:spacing w:line="237" w:lineRule="auto"/>
        <w:ind w:left="142" w:right="137" w:firstLine="351"/>
        <w:jc w:val="both"/>
      </w:pPr>
      <w:r>
        <w:rPr/>
        <w:t>The results are threefold.</w:t>
      </w:r>
      <w:r>
        <w:rPr>
          <w:spacing w:val="40"/>
        </w:rPr>
        <w:t> </w:t>
      </w:r>
      <w:r>
        <w:rPr/>
        <w:t>(i) We find that presidential elections negatively affect the AETR. This result can be explained by the increased risk during election periods in Africa. However, the effects on neighboring countries are positive, implying positive externalities</w:t>
      </w:r>
      <w:r>
        <w:rPr>
          <w:spacing w:val="40"/>
          <w:w w:val="110"/>
        </w:rPr>
        <w:t> </w:t>
      </w:r>
      <w:r>
        <w:rPr>
          <w:w w:val="110"/>
        </w:rPr>
        <w:t>on</w:t>
      </w:r>
      <w:r>
        <w:rPr>
          <w:w w:val="110"/>
        </w:rPr>
        <w:t> neighboring</w:t>
      </w:r>
      <w:r>
        <w:rPr>
          <w:w w:val="110"/>
        </w:rPr>
        <w:t> countries.</w:t>
      </w:r>
      <w:r>
        <w:rPr>
          <w:spacing w:val="40"/>
          <w:w w:val="110"/>
        </w:rPr>
        <w:t> </w:t>
      </w:r>
      <w:r>
        <w:rPr>
          <w:w w:val="110"/>
        </w:rPr>
        <w:t>This</w:t>
      </w:r>
      <w:r>
        <w:rPr>
          <w:w w:val="110"/>
        </w:rPr>
        <w:t> result</w:t>
      </w:r>
      <w:r>
        <w:rPr>
          <w:w w:val="110"/>
        </w:rPr>
        <w:t> is</w:t>
      </w:r>
      <w:r>
        <w:rPr>
          <w:w w:val="110"/>
        </w:rPr>
        <w:t> only</w:t>
      </w:r>
      <w:r>
        <w:rPr>
          <w:w w:val="110"/>
        </w:rPr>
        <w:t> observed</w:t>
      </w:r>
      <w:r>
        <w:rPr>
          <w:w w:val="110"/>
        </w:rPr>
        <w:t> for</w:t>
      </w:r>
      <w:r>
        <w:rPr>
          <w:w w:val="110"/>
        </w:rPr>
        <w:t> presidential</w:t>
      </w:r>
      <w:r>
        <w:rPr>
          <w:w w:val="110"/>
        </w:rPr>
        <w:t> elections,</w:t>
      </w:r>
      <w:r>
        <w:rPr>
          <w:w w:val="110"/>
        </w:rPr>
        <w:t> not parliamentary</w:t>
      </w:r>
      <w:r>
        <w:rPr>
          <w:spacing w:val="-15"/>
          <w:w w:val="110"/>
        </w:rPr>
        <w:t> </w:t>
      </w:r>
      <w:r>
        <w:rPr>
          <w:w w:val="110"/>
        </w:rPr>
        <w:t>ones.</w:t>
      </w:r>
      <w:r>
        <w:rPr>
          <w:spacing w:val="-1"/>
          <w:w w:val="110"/>
        </w:rPr>
        <w:t> </w:t>
      </w:r>
      <w:r>
        <w:rPr>
          <w:w w:val="110"/>
        </w:rPr>
        <w:t>(ii)</w:t>
      </w:r>
      <w:r>
        <w:rPr>
          <w:spacing w:val="-15"/>
          <w:w w:val="110"/>
        </w:rPr>
        <w:t> </w:t>
      </w:r>
      <w:r>
        <w:rPr>
          <w:w w:val="110"/>
        </w:rPr>
        <w:t>We</w:t>
      </w:r>
      <w:r>
        <w:rPr>
          <w:spacing w:val="-15"/>
          <w:w w:val="110"/>
        </w:rPr>
        <w:t> </w:t>
      </w:r>
      <w:r>
        <w:rPr>
          <w:w w:val="110"/>
        </w:rPr>
        <w:t>find</w:t>
      </w:r>
      <w:r>
        <w:rPr>
          <w:spacing w:val="-15"/>
          <w:w w:val="110"/>
        </w:rPr>
        <w:t> </w:t>
      </w:r>
      <w:r>
        <w:rPr>
          <w:w w:val="110"/>
        </w:rPr>
        <w:t>that</w:t>
      </w:r>
      <w:r>
        <w:rPr>
          <w:spacing w:val="-15"/>
          <w:w w:val="110"/>
        </w:rPr>
        <w:t> </w:t>
      </w:r>
      <w:r>
        <w:rPr>
          <w:w w:val="110"/>
        </w:rPr>
        <w:t>the</w:t>
      </w:r>
      <w:r>
        <w:rPr>
          <w:spacing w:val="-15"/>
          <w:w w:val="110"/>
        </w:rPr>
        <w:t> </w:t>
      </w:r>
      <w:r>
        <w:rPr>
          <w:w w:val="110"/>
        </w:rPr>
        <w:t>negative</w:t>
      </w:r>
      <w:r>
        <w:rPr>
          <w:spacing w:val="-14"/>
          <w:w w:val="110"/>
        </w:rPr>
        <w:t> </w:t>
      </w:r>
      <w:r>
        <w:rPr>
          <w:w w:val="110"/>
        </w:rPr>
        <w:t>impact</w:t>
      </w:r>
      <w:r>
        <w:rPr>
          <w:spacing w:val="-15"/>
          <w:w w:val="110"/>
        </w:rPr>
        <w:t> </w:t>
      </w:r>
      <w:r>
        <w:rPr>
          <w:w w:val="110"/>
        </w:rPr>
        <w:t>of</w:t>
      </w:r>
      <w:r>
        <w:rPr>
          <w:spacing w:val="-15"/>
          <w:w w:val="110"/>
        </w:rPr>
        <w:t> </w:t>
      </w:r>
      <w:r>
        <w:rPr>
          <w:w w:val="110"/>
        </w:rPr>
        <w:t>elections</w:t>
      </w:r>
      <w:r>
        <w:rPr>
          <w:spacing w:val="-15"/>
          <w:w w:val="110"/>
        </w:rPr>
        <w:t> </w:t>
      </w:r>
      <w:r>
        <w:rPr>
          <w:w w:val="110"/>
        </w:rPr>
        <w:t>is</w:t>
      </w:r>
      <w:r>
        <w:rPr>
          <w:spacing w:val="-15"/>
          <w:w w:val="110"/>
        </w:rPr>
        <w:t> </w:t>
      </w:r>
      <w:r>
        <w:rPr>
          <w:w w:val="110"/>
        </w:rPr>
        <w:t>conditional</w:t>
      </w:r>
      <w:r>
        <w:rPr>
          <w:spacing w:val="-15"/>
          <w:w w:val="110"/>
        </w:rPr>
        <w:t> </w:t>
      </w:r>
      <w:r>
        <w:rPr>
          <w:w w:val="110"/>
        </w:rPr>
        <w:t>on </w:t>
      </w:r>
      <w:r>
        <w:rPr/>
        <w:t>the level of democracy, transparency and quality of institutions.</w:t>
      </w:r>
      <w:r>
        <w:rPr>
          <w:spacing w:val="40"/>
        </w:rPr>
        <w:t> </w:t>
      </w:r>
      <w:r>
        <w:rPr/>
        <w:t>In democratic countries,</w:t>
      </w:r>
      <w:r>
        <w:rPr>
          <w:spacing w:val="40"/>
          <w:w w:val="110"/>
        </w:rPr>
        <w:t> </w:t>
      </w:r>
      <w:r>
        <w:rPr>
          <w:spacing w:val="-2"/>
          <w:w w:val="110"/>
        </w:rPr>
        <w:t>the</w:t>
      </w:r>
      <w:r>
        <w:rPr>
          <w:spacing w:val="-7"/>
          <w:w w:val="110"/>
        </w:rPr>
        <w:t> </w:t>
      </w:r>
      <w:r>
        <w:rPr>
          <w:spacing w:val="-2"/>
          <w:w w:val="110"/>
        </w:rPr>
        <w:t>effect</w:t>
      </w:r>
      <w:r>
        <w:rPr>
          <w:spacing w:val="-7"/>
          <w:w w:val="110"/>
        </w:rPr>
        <w:t> </w:t>
      </w:r>
      <w:r>
        <w:rPr>
          <w:spacing w:val="-2"/>
          <w:w w:val="110"/>
        </w:rPr>
        <w:t>of</w:t>
      </w:r>
      <w:r>
        <w:rPr>
          <w:spacing w:val="-7"/>
          <w:w w:val="110"/>
        </w:rPr>
        <w:t> </w:t>
      </w:r>
      <w:r>
        <w:rPr>
          <w:spacing w:val="-2"/>
          <w:w w:val="110"/>
        </w:rPr>
        <w:t>elections</w:t>
      </w:r>
      <w:r>
        <w:rPr>
          <w:spacing w:val="-7"/>
          <w:w w:val="110"/>
        </w:rPr>
        <w:t> </w:t>
      </w:r>
      <w:r>
        <w:rPr>
          <w:spacing w:val="-2"/>
          <w:w w:val="110"/>
        </w:rPr>
        <w:t>on</w:t>
      </w:r>
      <w:r>
        <w:rPr>
          <w:spacing w:val="-7"/>
          <w:w w:val="110"/>
        </w:rPr>
        <w:t> </w:t>
      </w:r>
      <w:r>
        <w:rPr>
          <w:spacing w:val="-2"/>
          <w:w w:val="110"/>
        </w:rPr>
        <w:t>the</w:t>
      </w:r>
      <w:r>
        <w:rPr>
          <w:spacing w:val="-7"/>
          <w:w w:val="110"/>
        </w:rPr>
        <w:t> </w:t>
      </w:r>
      <w:r>
        <w:rPr>
          <w:spacing w:val="-2"/>
          <w:w w:val="110"/>
        </w:rPr>
        <w:t>AETR</w:t>
      </w:r>
      <w:r>
        <w:rPr>
          <w:spacing w:val="-7"/>
          <w:w w:val="110"/>
        </w:rPr>
        <w:t> </w:t>
      </w:r>
      <w:r>
        <w:rPr>
          <w:spacing w:val="-2"/>
          <w:w w:val="110"/>
        </w:rPr>
        <w:t>is</w:t>
      </w:r>
      <w:r>
        <w:rPr>
          <w:spacing w:val="-7"/>
          <w:w w:val="110"/>
        </w:rPr>
        <w:t> </w:t>
      </w:r>
      <w:r>
        <w:rPr>
          <w:spacing w:val="-2"/>
          <w:w w:val="110"/>
        </w:rPr>
        <w:t>positive.</w:t>
      </w:r>
      <w:r>
        <w:rPr>
          <w:spacing w:val="15"/>
          <w:w w:val="110"/>
        </w:rPr>
        <w:t> </w:t>
      </w:r>
      <w:r>
        <w:rPr>
          <w:spacing w:val="-2"/>
          <w:w w:val="110"/>
        </w:rPr>
        <w:t>Transparency,</w:t>
      </w:r>
      <w:r>
        <w:rPr>
          <w:spacing w:val="-7"/>
          <w:w w:val="110"/>
        </w:rPr>
        <w:t> </w:t>
      </w:r>
      <w:r>
        <w:rPr>
          <w:spacing w:val="-2"/>
          <w:w w:val="110"/>
        </w:rPr>
        <w:t>in</w:t>
      </w:r>
      <w:r>
        <w:rPr>
          <w:spacing w:val="-7"/>
          <w:w w:val="110"/>
        </w:rPr>
        <w:t> </w:t>
      </w:r>
      <w:r>
        <w:rPr>
          <w:spacing w:val="-2"/>
          <w:w w:val="110"/>
        </w:rPr>
        <w:t>particular</w:t>
      </w:r>
      <w:r>
        <w:rPr>
          <w:spacing w:val="-7"/>
          <w:w w:val="110"/>
        </w:rPr>
        <w:t> </w:t>
      </w:r>
      <w:r>
        <w:rPr>
          <w:spacing w:val="-2"/>
          <w:w w:val="110"/>
        </w:rPr>
        <w:t>membership </w:t>
      </w:r>
      <w:r>
        <w:rPr/>
        <w:t>of</w:t>
      </w:r>
      <w:r>
        <w:rPr>
          <w:spacing w:val="40"/>
        </w:rPr>
        <w:t> </w:t>
      </w:r>
      <w:r>
        <w:rPr/>
        <w:t>the</w:t>
      </w:r>
      <w:r>
        <w:rPr>
          <w:spacing w:val="40"/>
        </w:rPr>
        <w:t> </w:t>
      </w:r>
      <w:r>
        <w:rPr/>
        <w:t>EITI,</w:t>
      </w:r>
      <w:r>
        <w:rPr>
          <w:spacing w:val="40"/>
        </w:rPr>
        <w:t> </w:t>
      </w:r>
      <w:r>
        <w:rPr/>
        <w:t>and</w:t>
      </w:r>
      <w:r>
        <w:rPr>
          <w:spacing w:val="40"/>
        </w:rPr>
        <w:t> </w:t>
      </w:r>
      <w:r>
        <w:rPr/>
        <w:t>the</w:t>
      </w:r>
      <w:r>
        <w:rPr>
          <w:spacing w:val="40"/>
        </w:rPr>
        <w:t> </w:t>
      </w:r>
      <w:r>
        <w:rPr/>
        <w:t>quality</w:t>
      </w:r>
      <w:r>
        <w:rPr>
          <w:spacing w:val="40"/>
        </w:rPr>
        <w:t> </w:t>
      </w:r>
      <w:r>
        <w:rPr/>
        <w:t>of</w:t>
      </w:r>
      <w:r>
        <w:rPr>
          <w:spacing w:val="40"/>
        </w:rPr>
        <w:t> </w:t>
      </w:r>
      <w:r>
        <w:rPr/>
        <w:t>institutions</w:t>
      </w:r>
      <w:r>
        <w:rPr>
          <w:spacing w:val="40"/>
        </w:rPr>
        <w:t> </w:t>
      </w:r>
      <w:r>
        <w:rPr/>
        <w:t>attenuated</w:t>
      </w:r>
      <w:r>
        <w:rPr>
          <w:spacing w:val="40"/>
        </w:rPr>
        <w:t> </w:t>
      </w:r>
      <w:r>
        <w:rPr/>
        <w:t>the</w:t>
      </w:r>
      <w:r>
        <w:rPr>
          <w:spacing w:val="40"/>
        </w:rPr>
        <w:t> </w:t>
      </w:r>
      <w:r>
        <w:rPr/>
        <w:t>negative</w:t>
      </w:r>
      <w:r>
        <w:rPr>
          <w:spacing w:val="40"/>
        </w:rPr>
        <w:t> </w:t>
      </w:r>
      <w:r>
        <w:rPr/>
        <w:t>effect</w:t>
      </w:r>
      <w:r>
        <w:rPr>
          <w:spacing w:val="40"/>
        </w:rPr>
        <w:t> </w:t>
      </w:r>
      <w:r>
        <w:rPr/>
        <w:t>of</w:t>
      </w:r>
      <w:r>
        <w:rPr>
          <w:spacing w:val="40"/>
        </w:rPr>
        <w:t> </w:t>
      </w:r>
      <w:r>
        <w:rPr/>
        <w:t>institutions. This</w:t>
      </w:r>
      <w:r>
        <w:rPr>
          <w:spacing w:val="36"/>
        </w:rPr>
        <w:t> </w:t>
      </w:r>
      <w:r>
        <w:rPr/>
        <w:t>result</w:t>
      </w:r>
      <w:r>
        <w:rPr>
          <w:spacing w:val="36"/>
        </w:rPr>
        <w:t> </w:t>
      </w:r>
      <w:r>
        <w:rPr/>
        <w:t>can</w:t>
      </w:r>
      <w:r>
        <w:rPr>
          <w:spacing w:val="36"/>
        </w:rPr>
        <w:t> </w:t>
      </w:r>
      <w:r>
        <w:rPr/>
        <w:t>be</w:t>
      </w:r>
      <w:r>
        <w:rPr>
          <w:spacing w:val="36"/>
        </w:rPr>
        <w:t> </w:t>
      </w:r>
      <w:r>
        <w:rPr/>
        <w:t>explained</w:t>
      </w:r>
      <w:r>
        <w:rPr>
          <w:spacing w:val="36"/>
        </w:rPr>
        <w:t> </w:t>
      </w:r>
      <w:r>
        <w:rPr/>
        <w:t>by</w:t>
      </w:r>
      <w:r>
        <w:rPr>
          <w:spacing w:val="36"/>
        </w:rPr>
        <w:t> </w:t>
      </w:r>
      <w:r>
        <w:rPr/>
        <w:t>the</w:t>
      </w:r>
      <w:r>
        <w:rPr>
          <w:spacing w:val="36"/>
        </w:rPr>
        <w:t> </w:t>
      </w:r>
      <w:r>
        <w:rPr/>
        <w:t>fact</w:t>
      </w:r>
      <w:r>
        <w:rPr>
          <w:spacing w:val="36"/>
        </w:rPr>
        <w:t> </w:t>
      </w:r>
      <w:r>
        <w:rPr/>
        <w:t>that</w:t>
      </w:r>
      <w:r>
        <w:rPr>
          <w:spacing w:val="36"/>
        </w:rPr>
        <w:t> </w:t>
      </w:r>
      <w:r>
        <w:rPr/>
        <w:t>election</w:t>
      </w:r>
      <w:r>
        <w:rPr>
          <w:spacing w:val="36"/>
        </w:rPr>
        <w:t> </w:t>
      </w:r>
      <w:r>
        <w:rPr/>
        <w:t>years</w:t>
      </w:r>
      <w:r>
        <w:rPr>
          <w:spacing w:val="36"/>
        </w:rPr>
        <w:t> </w:t>
      </w:r>
      <w:r>
        <w:rPr/>
        <w:t>represent</w:t>
      </w:r>
      <w:r>
        <w:rPr>
          <w:spacing w:val="36"/>
        </w:rPr>
        <w:t> </w:t>
      </w:r>
      <w:r>
        <w:rPr/>
        <w:t>a</w:t>
      </w:r>
      <w:r>
        <w:rPr>
          <w:spacing w:val="36"/>
        </w:rPr>
        <w:t> </w:t>
      </w:r>
      <w:r>
        <w:rPr/>
        <w:t>risk</w:t>
      </w:r>
      <w:r>
        <w:rPr>
          <w:spacing w:val="36"/>
        </w:rPr>
        <w:t> </w:t>
      </w:r>
      <w:r>
        <w:rPr/>
        <w:t>of</w:t>
      </w:r>
      <w:r>
        <w:rPr>
          <w:spacing w:val="36"/>
        </w:rPr>
        <w:t> </w:t>
      </w:r>
      <w:r>
        <w:rPr/>
        <w:t>instability for non-democratic countries.</w:t>
      </w:r>
      <w:r>
        <w:rPr>
          <w:spacing w:val="40"/>
        </w:rPr>
        <w:t> </w:t>
      </w:r>
      <w:r>
        <w:rPr/>
        <w:t>(iii) These results are conditional on the quality of a certain </w:t>
      </w:r>
      <w:r>
        <w:rPr>
          <w:w w:val="110"/>
        </w:rPr>
        <w:t>type</w:t>
      </w:r>
      <w:r>
        <w:rPr>
          <w:spacing w:val="-9"/>
          <w:w w:val="110"/>
        </w:rPr>
        <w:t> </w:t>
      </w:r>
      <w:r>
        <w:rPr>
          <w:w w:val="110"/>
        </w:rPr>
        <w:t>of</w:t>
      </w:r>
      <w:r>
        <w:rPr>
          <w:spacing w:val="-10"/>
          <w:w w:val="110"/>
        </w:rPr>
        <w:t> </w:t>
      </w:r>
      <w:r>
        <w:rPr>
          <w:w w:val="110"/>
        </w:rPr>
        <w:t>institution.</w:t>
      </w:r>
      <w:r>
        <w:rPr>
          <w:spacing w:val="19"/>
          <w:w w:val="110"/>
        </w:rPr>
        <w:t> </w:t>
      </w:r>
      <w:r>
        <w:rPr>
          <w:w w:val="110"/>
        </w:rPr>
        <w:t>These</w:t>
      </w:r>
      <w:r>
        <w:rPr>
          <w:spacing w:val="-10"/>
          <w:w w:val="110"/>
        </w:rPr>
        <w:t> </w:t>
      </w:r>
      <w:r>
        <w:rPr>
          <w:w w:val="110"/>
        </w:rPr>
        <w:t>results</w:t>
      </w:r>
      <w:r>
        <w:rPr>
          <w:spacing w:val="-9"/>
          <w:w w:val="110"/>
        </w:rPr>
        <w:t> </w:t>
      </w:r>
      <w:r>
        <w:rPr>
          <w:w w:val="110"/>
        </w:rPr>
        <w:t>are</w:t>
      </w:r>
      <w:r>
        <w:rPr>
          <w:spacing w:val="-9"/>
          <w:w w:val="110"/>
        </w:rPr>
        <w:t> </w:t>
      </w:r>
      <w:r>
        <w:rPr>
          <w:w w:val="110"/>
        </w:rPr>
        <w:t>robust</w:t>
      </w:r>
      <w:r>
        <w:rPr>
          <w:spacing w:val="-9"/>
          <w:w w:val="110"/>
        </w:rPr>
        <w:t> </w:t>
      </w:r>
      <w:r>
        <w:rPr>
          <w:w w:val="110"/>
        </w:rPr>
        <w:t>to</w:t>
      </w:r>
      <w:r>
        <w:rPr>
          <w:spacing w:val="-9"/>
          <w:w w:val="110"/>
        </w:rPr>
        <w:t> </w:t>
      </w:r>
      <w:r>
        <w:rPr>
          <w:w w:val="110"/>
        </w:rPr>
        <w:t>a</w:t>
      </w:r>
      <w:r>
        <w:rPr>
          <w:spacing w:val="-9"/>
          <w:w w:val="110"/>
        </w:rPr>
        <w:t> </w:t>
      </w:r>
      <w:r>
        <w:rPr>
          <w:w w:val="110"/>
        </w:rPr>
        <w:t>number</w:t>
      </w:r>
      <w:r>
        <w:rPr>
          <w:spacing w:val="-9"/>
          <w:w w:val="110"/>
        </w:rPr>
        <w:t> </w:t>
      </w:r>
      <w:r>
        <w:rPr>
          <w:w w:val="110"/>
        </w:rPr>
        <w:t>of</w:t>
      </w:r>
      <w:r>
        <w:rPr>
          <w:spacing w:val="-10"/>
          <w:w w:val="110"/>
        </w:rPr>
        <w:t> </w:t>
      </w:r>
      <w:r>
        <w:rPr>
          <w:w w:val="110"/>
        </w:rPr>
        <w:t>sensitivity</w:t>
      </w:r>
      <w:r>
        <w:rPr>
          <w:spacing w:val="-9"/>
          <w:w w:val="110"/>
        </w:rPr>
        <w:t> </w:t>
      </w:r>
      <w:r>
        <w:rPr>
          <w:w w:val="110"/>
        </w:rPr>
        <w:t>tests,</w:t>
      </w:r>
      <w:r>
        <w:rPr>
          <w:spacing w:val="-8"/>
          <w:w w:val="110"/>
        </w:rPr>
        <w:t> </w:t>
      </w:r>
      <w:r>
        <w:rPr>
          <w:w w:val="110"/>
        </w:rPr>
        <w:t>as</w:t>
      </w:r>
      <w:r>
        <w:rPr>
          <w:spacing w:val="-9"/>
          <w:w w:val="110"/>
        </w:rPr>
        <w:t> </w:t>
      </w:r>
      <w:r>
        <w:rPr>
          <w:w w:val="110"/>
        </w:rPr>
        <w:t>well</w:t>
      </w:r>
      <w:r>
        <w:rPr>
          <w:spacing w:val="-9"/>
          <w:w w:val="110"/>
        </w:rPr>
        <w:t> </w:t>
      </w:r>
      <w:r>
        <w:rPr>
          <w:w w:val="110"/>
        </w:rPr>
        <w:t>as </w:t>
      </w:r>
      <w:r>
        <w:rPr/>
        <w:t>to</w:t>
      </w:r>
      <w:r>
        <w:rPr>
          <w:spacing w:val="37"/>
        </w:rPr>
        <w:t> </w:t>
      </w:r>
      <w:r>
        <w:rPr/>
        <w:t>changes</w:t>
      </w:r>
      <w:r>
        <w:rPr>
          <w:spacing w:val="37"/>
        </w:rPr>
        <w:t> </w:t>
      </w:r>
      <w:r>
        <w:rPr/>
        <w:t>in</w:t>
      </w:r>
      <w:r>
        <w:rPr>
          <w:spacing w:val="37"/>
        </w:rPr>
        <w:t> </w:t>
      </w:r>
      <w:r>
        <w:rPr/>
        <w:t>the</w:t>
      </w:r>
      <w:r>
        <w:rPr>
          <w:spacing w:val="37"/>
        </w:rPr>
        <w:t> </w:t>
      </w:r>
      <w:r>
        <w:rPr/>
        <w:t>spatial</w:t>
      </w:r>
      <w:r>
        <w:rPr>
          <w:spacing w:val="37"/>
        </w:rPr>
        <w:t> </w:t>
      </w:r>
      <w:r>
        <w:rPr/>
        <w:t>matrix.</w:t>
      </w:r>
      <w:r>
        <w:rPr>
          <w:spacing w:val="40"/>
        </w:rPr>
        <w:t> </w:t>
      </w:r>
      <w:r>
        <w:rPr/>
        <w:t>We</w:t>
      </w:r>
      <w:r>
        <w:rPr>
          <w:spacing w:val="37"/>
        </w:rPr>
        <w:t> </w:t>
      </w:r>
      <w:r>
        <w:rPr/>
        <w:t>find</w:t>
      </w:r>
      <w:r>
        <w:rPr>
          <w:spacing w:val="37"/>
        </w:rPr>
        <w:t> </w:t>
      </w:r>
      <w:r>
        <w:rPr/>
        <w:t>that</w:t>
      </w:r>
      <w:r>
        <w:rPr>
          <w:spacing w:val="37"/>
        </w:rPr>
        <w:t> </w:t>
      </w:r>
      <w:r>
        <w:rPr/>
        <w:t>the</w:t>
      </w:r>
      <w:r>
        <w:rPr>
          <w:spacing w:val="37"/>
        </w:rPr>
        <w:t> </w:t>
      </w:r>
      <w:r>
        <w:rPr/>
        <w:t>institutions</w:t>
      </w:r>
      <w:r>
        <w:rPr>
          <w:spacing w:val="37"/>
        </w:rPr>
        <w:t> </w:t>
      </w:r>
      <w:r>
        <w:rPr/>
        <w:t>that</w:t>
      </w:r>
      <w:r>
        <w:rPr>
          <w:spacing w:val="37"/>
        </w:rPr>
        <w:t> </w:t>
      </w:r>
      <w:r>
        <w:rPr/>
        <w:t>matter</w:t>
      </w:r>
      <w:r>
        <w:rPr>
          <w:spacing w:val="37"/>
        </w:rPr>
        <w:t> </w:t>
      </w:r>
      <w:r>
        <w:rPr/>
        <w:t>for</w:t>
      </w:r>
      <w:r>
        <w:rPr>
          <w:spacing w:val="37"/>
        </w:rPr>
        <w:t> </w:t>
      </w:r>
      <w:r>
        <w:rPr/>
        <w:t>improving the government’s share of rent-sharing are corruption control, government efficiency and accountability.</w:t>
      </w:r>
      <w:r>
        <w:rPr>
          <w:spacing w:val="40"/>
        </w:rPr>
        <w:t> </w:t>
      </w:r>
      <w:r>
        <w:rPr/>
        <w:t>Indeed,</w:t>
      </w:r>
      <w:r>
        <w:rPr>
          <w:spacing w:val="40"/>
        </w:rPr>
        <w:t> </w:t>
      </w:r>
      <w:r>
        <w:rPr/>
        <w:t>good governance of the mining sector implies informed citizens</w:t>
      </w:r>
      <w:r>
        <w:rPr>
          <w:spacing w:val="80"/>
          <w:w w:val="110"/>
        </w:rPr>
        <w:t> </w:t>
      </w:r>
      <w:r>
        <w:rPr>
          <w:w w:val="110"/>
        </w:rPr>
        <w:t>who</w:t>
      </w:r>
      <w:r>
        <w:rPr>
          <w:spacing w:val="-6"/>
          <w:w w:val="110"/>
        </w:rPr>
        <w:t> </w:t>
      </w:r>
      <w:r>
        <w:rPr>
          <w:w w:val="110"/>
        </w:rPr>
        <w:t>hold</w:t>
      </w:r>
      <w:r>
        <w:rPr>
          <w:spacing w:val="-6"/>
          <w:w w:val="110"/>
        </w:rPr>
        <w:t> </w:t>
      </w:r>
      <w:r>
        <w:rPr>
          <w:w w:val="110"/>
        </w:rPr>
        <w:t>their</w:t>
      </w:r>
      <w:r>
        <w:rPr>
          <w:spacing w:val="-6"/>
          <w:w w:val="110"/>
        </w:rPr>
        <w:t> </w:t>
      </w:r>
      <w:r>
        <w:rPr>
          <w:w w:val="110"/>
        </w:rPr>
        <w:t>rulers</w:t>
      </w:r>
      <w:r>
        <w:rPr>
          <w:spacing w:val="-6"/>
          <w:w w:val="110"/>
        </w:rPr>
        <w:t> </w:t>
      </w:r>
      <w:r>
        <w:rPr>
          <w:w w:val="110"/>
        </w:rPr>
        <w:t>to</w:t>
      </w:r>
      <w:r>
        <w:rPr>
          <w:spacing w:val="-6"/>
          <w:w w:val="110"/>
        </w:rPr>
        <w:t> </w:t>
      </w:r>
      <w:r>
        <w:rPr>
          <w:w w:val="110"/>
        </w:rPr>
        <w:t>account,</w:t>
      </w:r>
      <w:r>
        <w:rPr>
          <w:spacing w:val="-4"/>
          <w:w w:val="110"/>
        </w:rPr>
        <w:t> </w:t>
      </w:r>
      <w:r>
        <w:rPr>
          <w:w w:val="110"/>
        </w:rPr>
        <w:t>as</w:t>
      </w:r>
      <w:r>
        <w:rPr>
          <w:spacing w:val="-6"/>
          <w:w w:val="110"/>
        </w:rPr>
        <w:t> </w:t>
      </w:r>
      <w:r>
        <w:rPr>
          <w:w w:val="110"/>
        </w:rPr>
        <w:t>well</w:t>
      </w:r>
      <w:r>
        <w:rPr>
          <w:spacing w:val="-6"/>
          <w:w w:val="110"/>
        </w:rPr>
        <w:t> </w:t>
      </w:r>
      <w:r>
        <w:rPr>
          <w:w w:val="110"/>
        </w:rPr>
        <w:t>as</w:t>
      </w:r>
      <w:r>
        <w:rPr>
          <w:spacing w:val="-6"/>
          <w:w w:val="110"/>
        </w:rPr>
        <w:t> </w:t>
      </w:r>
      <w:r>
        <w:rPr>
          <w:w w:val="110"/>
        </w:rPr>
        <w:t>the</w:t>
      </w:r>
      <w:r>
        <w:rPr>
          <w:spacing w:val="-6"/>
          <w:w w:val="110"/>
        </w:rPr>
        <w:t> </w:t>
      </w:r>
      <w:r>
        <w:rPr>
          <w:w w:val="110"/>
        </w:rPr>
        <w:t>control</w:t>
      </w:r>
      <w:r>
        <w:rPr>
          <w:spacing w:val="-6"/>
          <w:w w:val="110"/>
        </w:rPr>
        <w:t> </w:t>
      </w:r>
      <w:r>
        <w:rPr>
          <w:w w:val="110"/>
        </w:rPr>
        <w:t>of</w:t>
      </w:r>
      <w:r>
        <w:rPr>
          <w:spacing w:val="-6"/>
          <w:w w:val="110"/>
        </w:rPr>
        <w:t> </w:t>
      </w:r>
      <w:r>
        <w:rPr>
          <w:w w:val="110"/>
        </w:rPr>
        <w:t>corruption.</w:t>
      </w:r>
      <w:r>
        <w:rPr>
          <w:spacing w:val="27"/>
          <w:w w:val="110"/>
        </w:rPr>
        <w:t> </w:t>
      </w:r>
      <w:r>
        <w:rPr>
          <w:w w:val="110"/>
        </w:rPr>
        <w:t>In</w:t>
      </w:r>
      <w:r>
        <w:rPr>
          <w:spacing w:val="-6"/>
          <w:w w:val="110"/>
        </w:rPr>
        <w:t> </w:t>
      </w:r>
      <w:r>
        <w:rPr>
          <w:w w:val="110"/>
        </w:rPr>
        <w:t>addition,</w:t>
      </w:r>
      <w:r>
        <w:rPr>
          <w:spacing w:val="-4"/>
          <w:w w:val="110"/>
        </w:rPr>
        <w:t> </w:t>
      </w:r>
      <w:r>
        <w:rPr>
          <w:w w:val="110"/>
        </w:rPr>
        <w:t>the </w:t>
      </w:r>
      <w:r>
        <w:rPr>
          <w:spacing w:val="-2"/>
          <w:w w:val="110"/>
        </w:rPr>
        <w:t>administrative</w:t>
      </w:r>
      <w:r>
        <w:rPr>
          <w:spacing w:val="-10"/>
          <w:w w:val="110"/>
        </w:rPr>
        <w:t> </w:t>
      </w:r>
      <w:r>
        <w:rPr>
          <w:spacing w:val="-2"/>
          <w:w w:val="110"/>
        </w:rPr>
        <w:t>capacity</w:t>
      </w:r>
      <w:r>
        <w:rPr>
          <w:spacing w:val="-10"/>
          <w:w w:val="110"/>
        </w:rPr>
        <w:t> </w:t>
      </w:r>
      <w:r>
        <w:rPr>
          <w:spacing w:val="-2"/>
          <w:w w:val="110"/>
        </w:rPr>
        <w:t>of</w:t>
      </w:r>
      <w:r>
        <w:rPr>
          <w:spacing w:val="-10"/>
          <w:w w:val="110"/>
        </w:rPr>
        <w:t> </w:t>
      </w:r>
      <w:r>
        <w:rPr>
          <w:spacing w:val="-2"/>
          <w:w w:val="110"/>
        </w:rPr>
        <w:t>government</w:t>
      </w:r>
      <w:r>
        <w:rPr>
          <w:spacing w:val="-10"/>
          <w:w w:val="110"/>
        </w:rPr>
        <w:t> </w:t>
      </w:r>
      <w:r>
        <w:rPr>
          <w:spacing w:val="-2"/>
          <w:w w:val="110"/>
        </w:rPr>
        <w:t>is</w:t>
      </w:r>
      <w:r>
        <w:rPr>
          <w:spacing w:val="-10"/>
          <w:w w:val="110"/>
        </w:rPr>
        <w:t> </w:t>
      </w:r>
      <w:r>
        <w:rPr>
          <w:spacing w:val="-2"/>
          <w:w w:val="110"/>
        </w:rPr>
        <w:t>important</w:t>
      </w:r>
      <w:r>
        <w:rPr>
          <w:spacing w:val="-10"/>
          <w:w w:val="110"/>
        </w:rPr>
        <w:t> </w:t>
      </w:r>
      <w:r>
        <w:rPr>
          <w:spacing w:val="-2"/>
          <w:w w:val="110"/>
        </w:rPr>
        <w:t>for</w:t>
      </w:r>
      <w:r>
        <w:rPr>
          <w:spacing w:val="-10"/>
          <w:w w:val="110"/>
        </w:rPr>
        <w:t> </w:t>
      </w:r>
      <w:r>
        <w:rPr>
          <w:spacing w:val="-2"/>
          <w:w w:val="110"/>
        </w:rPr>
        <w:t>the</w:t>
      </w:r>
      <w:r>
        <w:rPr>
          <w:spacing w:val="-10"/>
          <w:w w:val="110"/>
        </w:rPr>
        <w:t> </w:t>
      </w:r>
      <w:r>
        <w:rPr>
          <w:spacing w:val="-2"/>
          <w:w w:val="110"/>
        </w:rPr>
        <w:t>sharing</w:t>
      </w:r>
      <w:r>
        <w:rPr>
          <w:spacing w:val="-10"/>
          <w:w w:val="110"/>
        </w:rPr>
        <w:t> </w:t>
      </w:r>
      <w:r>
        <w:rPr>
          <w:spacing w:val="-2"/>
          <w:w w:val="110"/>
        </w:rPr>
        <w:t>of</w:t>
      </w:r>
      <w:r>
        <w:rPr>
          <w:spacing w:val="-10"/>
          <w:w w:val="110"/>
        </w:rPr>
        <w:t> </w:t>
      </w:r>
      <w:r>
        <w:rPr>
          <w:spacing w:val="-2"/>
          <w:w w:val="110"/>
        </w:rPr>
        <w:t>rents.</w:t>
      </w:r>
      <w:r>
        <w:rPr>
          <w:spacing w:val="14"/>
          <w:w w:val="110"/>
        </w:rPr>
        <w:t> </w:t>
      </w:r>
      <w:r>
        <w:rPr>
          <w:spacing w:val="-2"/>
          <w:w w:val="110"/>
        </w:rPr>
        <w:t>This</w:t>
      </w:r>
      <w:r>
        <w:rPr>
          <w:spacing w:val="-10"/>
          <w:w w:val="110"/>
        </w:rPr>
        <w:t> </w:t>
      </w:r>
      <w:r>
        <w:rPr>
          <w:spacing w:val="-2"/>
          <w:w w:val="110"/>
        </w:rPr>
        <w:t>paper </w:t>
      </w:r>
      <w:r>
        <w:rPr>
          <w:w w:val="110"/>
        </w:rPr>
        <w:t>stresses</w:t>
      </w:r>
      <w:r>
        <w:rPr>
          <w:spacing w:val="-9"/>
          <w:w w:val="110"/>
        </w:rPr>
        <w:t> </w:t>
      </w:r>
      <w:r>
        <w:rPr>
          <w:w w:val="110"/>
        </w:rPr>
        <w:t>the</w:t>
      </w:r>
      <w:r>
        <w:rPr>
          <w:spacing w:val="-9"/>
          <w:w w:val="110"/>
        </w:rPr>
        <w:t> </w:t>
      </w:r>
      <w:r>
        <w:rPr>
          <w:w w:val="110"/>
        </w:rPr>
        <w:t>need</w:t>
      </w:r>
      <w:r>
        <w:rPr>
          <w:spacing w:val="-9"/>
          <w:w w:val="110"/>
        </w:rPr>
        <w:t> </w:t>
      </w:r>
      <w:r>
        <w:rPr>
          <w:w w:val="110"/>
        </w:rPr>
        <w:t>to</w:t>
      </w:r>
      <w:r>
        <w:rPr>
          <w:spacing w:val="-9"/>
          <w:w w:val="110"/>
        </w:rPr>
        <w:t> </w:t>
      </w:r>
      <w:r>
        <w:rPr>
          <w:w w:val="110"/>
        </w:rPr>
        <w:t>take</w:t>
      </w:r>
      <w:r>
        <w:rPr>
          <w:spacing w:val="-9"/>
          <w:w w:val="110"/>
        </w:rPr>
        <w:t> </w:t>
      </w:r>
      <w:r>
        <w:rPr>
          <w:w w:val="110"/>
        </w:rPr>
        <w:t>account</w:t>
      </w:r>
      <w:r>
        <w:rPr>
          <w:spacing w:val="-9"/>
          <w:w w:val="110"/>
        </w:rPr>
        <w:t> </w:t>
      </w:r>
      <w:r>
        <w:rPr>
          <w:w w:val="110"/>
        </w:rPr>
        <w:t>of</w:t>
      </w:r>
      <w:r>
        <w:rPr>
          <w:spacing w:val="-9"/>
          <w:w w:val="110"/>
        </w:rPr>
        <w:t> </w:t>
      </w:r>
      <w:r>
        <w:rPr>
          <w:w w:val="110"/>
        </w:rPr>
        <w:t>spillover</w:t>
      </w:r>
      <w:r>
        <w:rPr>
          <w:spacing w:val="-9"/>
          <w:w w:val="110"/>
        </w:rPr>
        <w:t> </w:t>
      </w:r>
      <w:r>
        <w:rPr>
          <w:w w:val="110"/>
        </w:rPr>
        <w:t>effects</w:t>
      </w:r>
      <w:r>
        <w:rPr>
          <w:spacing w:val="-9"/>
          <w:w w:val="110"/>
        </w:rPr>
        <w:t> </w:t>
      </w:r>
      <w:r>
        <w:rPr>
          <w:w w:val="110"/>
        </w:rPr>
        <w:t>in</w:t>
      </w:r>
      <w:r>
        <w:rPr>
          <w:spacing w:val="-9"/>
          <w:w w:val="110"/>
        </w:rPr>
        <w:t> </w:t>
      </w:r>
      <w:r>
        <w:rPr>
          <w:w w:val="110"/>
        </w:rPr>
        <w:t>work</w:t>
      </w:r>
      <w:r>
        <w:rPr>
          <w:spacing w:val="-9"/>
          <w:w w:val="110"/>
        </w:rPr>
        <w:t> </w:t>
      </w:r>
      <w:r>
        <w:rPr>
          <w:w w:val="110"/>
        </w:rPr>
        <w:t>on</w:t>
      </w:r>
      <w:r>
        <w:rPr>
          <w:spacing w:val="-9"/>
          <w:w w:val="110"/>
        </w:rPr>
        <w:t> </w:t>
      </w:r>
      <w:r>
        <w:rPr>
          <w:w w:val="110"/>
        </w:rPr>
        <w:t>the</w:t>
      </w:r>
      <w:r>
        <w:rPr>
          <w:spacing w:val="-9"/>
          <w:w w:val="110"/>
        </w:rPr>
        <w:t> </w:t>
      </w:r>
      <w:r>
        <w:rPr>
          <w:w w:val="110"/>
        </w:rPr>
        <w:t>sharing</w:t>
      </w:r>
      <w:r>
        <w:rPr>
          <w:spacing w:val="-9"/>
          <w:w w:val="110"/>
        </w:rPr>
        <w:t> </w:t>
      </w:r>
      <w:r>
        <w:rPr>
          <w:w w:val="110"/>
        </w:rPr>
        <w:t>of</w:t>
      </w:r>
      <w:r>
        <w:rPr>
          <w:spacing w:val="-9"/>
          <w:w w:val="110"/>
        </w:rPr>
        <w:t> </w:t>
      </w:r>
      <w:r>
        <w:rPr>
          <w:w w:val="110"/>
        </w:rPr>
        <w:t>mining </w:t>
      </w:r>
      <w:r>
        <w:rPr>
          <w:spacing w:val="-2"/>
          <w:w w:val="110"/>
        </w:rPr>
        <w:t>rents.</w:t>
      </w:r>
    </w:p>
    <w:p>
      <w:pPr>
        <w:pStyle w:val="BodyText"/>
        <w:spacing w:after="0" w:line="237" w:lineRule="auto"/>
        <w:jc w:val="both"/>
        <w:sectPr>
          <w:pgSz w:w="11910" w:h="16840"/>
          <w:pgMar w:header="0" w:footer="799" w:top="1380" w:bottom="980" w:left="1275" w:right="1275"/>
        </w:sectPr>
      </w:pPr>
    </w:p>
    <w:p>
      <w:pPr>
        <w:pStyle w:val="Heading1"/>
        <w:ind w:left="142" w:firstLine="0"/>
      </w:pPr>
      <w:bookmarkStart w:name="_bookmark28" w:id="47"/>
      <w:bookmarkEnd w:id="47"/>
      <w:r>
        <w:rPr>
          <w:b w:val="0"/>
        </w:rPr>
      </w:r>
      <w:r>
        <w:rPr>
          <w:spacing w:val="-2"/>
          <w:w w:val="115"/>
        </w:rPr>
        <w:t>References</w:t>
      </w:r>
    </w:p>
    <w:p>
      <w:pPr>
        <w:pStyle w:val="BodyText"/>
        <w:spacing w:line="237" w:lineRule="auto" w:before="169"/>
        <w:ind w:left="376" w:right="136" w:hanging="235"/>
        <w:jc w:val="both"/>
      </w:pPr>
      <w:bookmarkStart w:name="_bookmark29" w:id="48"/>
      <w:bookmarkEnd w:id="48"/>
      <w:r>
        <w:rPr/>
      </w:r>
      <w:r>
        <w:rPr>
          <w:w w:val="105"/>
        </w:rPr>
        <w:t>Adebayo,</w:t>
      </w:r>
      <w:r>
        <w:rPr>
          <w:w w:val="105"/>
        </w:rPr>
        <w:t> E.,</w:t>
      </w:r>
      <w:r>
        <w:rPr>
          <w:w w:val="105"/>
        </w:rPr>
        <w:t> Lashitew,</w:t>
      </w:r>
      <w:r>
        <w:rPr>
          <w:w w:val="105"/>
        </w:rPr>
        <w:t> A.</w:t>
      </w:r>
      <w:r>
        <w:rPr>
          <w:w w:val="105"/>
        </w:rPr>
        <w:t> A.,</w:t>
      </w:r>
      <w:r>
        <w:rPr>
          <w:w w:val="105"/>
        </w:rPr>
        <w:t> and</w:t>
      </w:r>
      <w:r>
        <w:rPr>
          <w:w w:val="105"/>
        </w:rPr>
        <w:t> Werker,</w:t>
      </w:r>
      <w:r>
        <w:rPr>
          <w:w w:val="105"/>
        </w:rPr>
        <w:t> E.</w:t>
      </w:r>
      <w:r>
        <w:rPr>
          <w:w w:val="105"/>
        </w:rPr>
        <w:t> (2021).</w:t>
      </w:r>
      <w:r>
        <w:rPr>
          <w:spacing w:val="40"/>
          <w:w w:val="105"/>
        </w:rPr>
        <w:t> </w:t>
      </w:r>
      <w:r>
        <w:rPr>
          <w:w w:val="105"/>
        </w:rPr>
        <w:t>Is</w:t>
      </w:r>
      <w:r>
        <w:rPr>
          <w:w w:val="105"/>
        </w:rPr>
        <w:t> conventional</w:t>
      </w:r>
      <w:r>
        <w:rPr>
          <w:w w:val="105"/>
        </w:rPr>
        <w:t> wisdom</w:t>
      </w:r>
      <w:r>
        <w:rPr>
          <w:w w:val="105"/>
        </w:rPr>
        <w:t> about resource</w:t>
      </w:r>
      <w:r>
        <w:rPr>
          <w:spacing w:val="-10"/>
          <w:w w:val="105"/>
        </w:rPr>
        <w:t> </w:t>
      </w:r>
      <w:r>
        <w:rPr>
          <w:w w:val="105"/>
        </w:rPr>
        <w:t>taxation</w:t>
      </w:r>
      <w:r>
        <w:rPr>
          <w:spacing w:val="-10"/>
          <w:w w:val="105"/>
        </w:rPr>
        <w:t> </w:t>
      </w:r>
      <w:r>
        <w:rPr>
          <w:w w:val="105"/>
        </w:rPr>
        <w:t>correct?</w:t>
      </w:r>
      <w:r>
        <w:rPr>
          <w:w w:val="105"/>
        </w:rPr>
        <w:t> mining</w:t>
      </w:r>
      <w:r>
        <w:rPr>
          <w:spacing w:val="-10"/>
          <w:w w:val="105"/>
        </w:rPr>
        <w:t> </w:t>
      </w:r>
      <w:r>
        <w:rPr>
          <w:w w:val="105"/>
        </w:rPr>
        <w:t>evidence</w:t>
      </w:r>
      <w:r>
        <w:rPr>
          <w:spacing w:val="-10"/>
          <w:w w:val="105"/>
        </w:rPr>
        <w:t> </w:t>
      </w:r>
      <w:r>
        <w:rPr>
          <w:w w:val="105"/>
        </w:rPr>
        <w:t>from</w:t>
      </w:r>
      <w:r>
        <w:rPr>
          <w:spacing w:val="-10"/>
          <w:w w:val="105"/>
        </w:rPr>
        <w:t> </w:t>
      </w:r>
      <w:r>
        <w:rPr>
          <w:w w:val="105"/>
        </w:rPr>
        <w:t>transparency</w:t>
      </w:r>
      <w:r>
        <w:rPr>
          <w:spacing w:val="-10"/>
          <w:w w:val="105"/>
        </w:rPr>
        <w:t> </w:t>
      </w:r>
      <w:r>
        <w:rPr>
          <w:w w:val="105"/>
        </w:rPr>
        <w:t>reporting.</w:t>
      </w:r>
      <w:r>
        <w:rPr>
          <w:w w:val="105"/>
        </w:rPr>
        <w:t> </w:t>
      </w:r>
      <w:r>
        <w:rPr>
          <w:i/>
          <w:w w:val="105"/>
        </w:rPr>
        <w:t>World</w:t>
      </w:r>
      <w:r>
        <w:rPr>
          <w:i/>
          <w:spacing w:val="-6"/>
          <w:w w:val="105"/>
        </w:rPr>
        <w:t> </w:t>
      </w:r>
      <w:r>
        <w:rPr>
          <w:i/>
          <w:w w:val="105"/>
        </w:rPr>
        <w:t>Devel- opment</w:t>
      </w:r>
      <w:r>
        <w:rPr>
          <w:w w:val="105"/>
        </w:rPr>
        <w:t>, 146:105597.</w:t>
      </w:r>
    </w:p>
    <w:p>
      <w:pPr>
        <w:spacing w:line="237" w:lineRule="auto" w:before="190"/>
        <w:ind w:left="376" w:right="136" w:hanging="235"/>
        <w:jc w:val="both"/>
        <w:rPr>
          <w:sz w:val="24"/>
        </w:rPr>
      </w:pPr>
      <w:bookmarkStart w:name="_bookmark30" w:id="49"/>
      <w:bookmarkEnd w:id="49"/>
      <w:r>
        <w:rPr/>
      </w:r>
      <w:r>
        <w:rPr>
          <w:w w:val="105"/>
          <w:sz w:val="24"/>
        </w:rPr>
        <w:t>Alt,</w:t>
      </w:r>
      <w:r>
        <w:rPr>
          <w:w w:val="105"/>
          <w:sz w:val="24"/>
        </w:rPr>
        <w:t> J.</w:t>
      </w:r>
      <w:r>
        <w:rPr>
          <w:w w:val="105"/>
          <w:sz w:val="24"/>
        </w:rPr>
        <w:t> E.</w:t>
      </w:r>
      <w:r>
        <w:rPr>
          <w:w w:val="105"/>
          <w:sz w:val="24"/>
        </w:rPr>
        <w:t> and</w:t>
      </w:r>
      <w:r>
        <w:rPr>
          <w:w w:val="105"/>
          <w:sz w:val="24"/>
        </w:rPr>
        <w:t> Lassen,</w:t>
      </w:r>
      <w:r>
        <w:rPr>
          <w:w w:val="105"/>
          <w:sz w:val="24"/>
        </w:rPr>
        <w:t> D.</w:t>
      </w:r>
      <w:r>
        <w:rPr>
          <w:w w:val="105"/>
          <w:sz w:val="24"/>
        </w:rPr>
        <w:t> D.</w:t>
      </w:r>
      <w:r>
        <w:rPr>
          <w:w w:val="105"/>
          <w:sz w:val="24"/>
        </w:rPr>
        <w:t> (2006).</w:t>
      </w:r>
      <w:r>
        <w:rPr>
          <w:spacing w:val="40"/>
          <w:w w:val="105"/>
          <w:sz w:val="24"/>
        </w:rPr>
        <w:t> </w:t>
      </w:r>
      <w:r>
        <w:rPr>
          <w:w w:val="105"/>
          <w:sz w:val="24"/>
        </w:rPr>
        <w:t>Transparency,</w:t>
      </w:r>
      <w:r>
        <w:rPr>
          <w:w w:val="105"/>
          <w:sz w:val="24"/>
        </w:rPr>
        <w:t> political</w:t>
      </w:r>
      <w:r>
        <w:rPr>
          <w:w w:val="105"/>
          <w:sz w:val="24"/>
        </w:rPr>
        <w:t> polarization,</w:t>
      </w:r>
      <w:r>
        <w:rPr>
          <w:w w:val="105"/>
          <w:sz w:val="24"/>
        </w:rPr>
        <w:t> and</w:t>
      </w:r>
      <w:r>
        <w:rPr>
          <w:w w:val="105"/>
          <w:sz w:val="24"/>
        </w:rPr>
        <w:t> political </w:t>
      </w:r>
      <w:r>
        <w:rPr>
          <w:sz w:val="24"/>
        </w:rPr>
        <w:t>budget</w:t>
      </w:r>
      <w:r>
        <w:rPr>
          <w:spacing w:val="43"/>
          <w:sz w:val="24"/>
        </w:rPr>
        <w:t> </w:t>
      </w:r>
      <w:r>
        <w:rPr>
          <w:sz w:val="24"/>
        </w:rPr>
        <w:t>cycles</w:t>
      </w:r>
      <w:r>
        <w:rPr>
          <w:spacing w:val="43"/>
          <w:sz w:val="24"/>
        </w:rPr>
        <w:t> </w:t>
      </w:r>
      <w:r>
        <w:rPr>
          <w:sz w:val="24"/>
        </w:rPr>
        <w:t>in</w:t>
      </w:r>
      <w:r>
        <w:rPr>
          <w:spacing w:val="43"/>
          <w:sz w:val="24"/>
        </w:rPr>
        <w:t> </w:t>
      </w:r>
      <w:r>
        <w:rPr>
          <w:sz w:val="24"/>
        </w:rPr>
        <w:t>oecd</w:t>
      </w:r>
      <w:r>
        <w:rPr>
          <w:spacing w:val="43"/>
          <w:sz w:val="24"/>
        </w:rPr>
        <w:t> </w:t>
      </w:r>
      <w:r>
        <w:rPr>
          <w:sz w:val="24"/>
        </w:rPr>
        <w:t>countries.</w:t>
      </w:r>
      <w:r>
        <w:rPr>
          <w:spacing w:val="74"/>
          <w:sz w:val="24"/>
        </w:rPr>
        <w:t> </w:t>
      </w:r>
      <w:r>
        <w:rPr>
          <w:i/>
          <w:sz w:val="24"/>
        </w:rPr>
        <w:t>American</w:t>
      </w:r>
      <w:r>
        <w:rPr>
          <w:i/>
          <w:spacing w:val="50"/>
          <w:sz w:val="24"/>
        </w:rPr>
        <w:t> </w:t>
      </w:r>
      <w:r>
        <w:rPr>
          <w:i/>
          <w:sz w:val="24"/>
        </w:rPr>
        <w:t>Journal</w:t>
      </w:r>
      <w:r>
        <w:rPr>
          <w:i/>
          <w:spacing w:val="49"/>
          <w:sz w:val="24"/>
        </w:rPr>
        <w:t> </w:t>
      </w:r>
      <w:r>
        <w:rPr>
          <w:i/>
          <w:sz w:val="24"/>
        </w:rPr>
        <w:t>of</w:t>
      </w:r>
      <w:r>
        <w:rPr>
          <w:i/>
          <w:spacing w:val="50"/>
          <w:sz w:val="24"/>
        </w:rPr>
        <w:t> </w:t>
      </w:r>
      <w:r>
        <w:rPr>
          <w:i/>
          <w:sz w:val="24"/>
        </w:rPr>
        <w:t>Political</w:t>
      </w:r>
      <w:r>
        <w:rPr>
          <w:i/>
          <w:spacing w:val="50"/>
          <w:sz w:val="24"/>
        </w:rPr>
        <w:t> </w:t>
      </w:r>
      <w:r>
        <w:rPr>
          <w:i/>
          <w:sz w:val="24"/>
        </w:rPr>
        <w:t>Science</w:t>
      </w:r>
      <w:r>
        <w:rPr>
          <w:sz w:val="24"/>
        </w:rPr>
        <w:t>,</w:t>
      </w:r>
      <w:r>
        <w:rPr>
          <w:spacing w:val="43"/>
          <w:sz w:val="24"/>
        </w:rPr>
        <w:t> </w:t>
      </w:r>
      <w:r>
        <w:rPr>
          <w:spacing w:val="-2"/>
          <w:sz w:val="24"/>
        </w:rPr>
        <w:t>50(3):530–550.</w:t>
      </w:r>
    </w:p>
    <w:p>
      <w:pPr>
        <w:spacing w:line="237" w:lineRule="auto" w:before="191"/>
        <w:ind w:left="376" w:right="140" w:hanging="235"/>
        <w:jc w:val="both"/>
        <w:rPr>
          <w:sz w:val="24"/>
        </w:rPr>
      </w:pPr>
      <w:bookmarkStart w:name="_bookmark31" w:id="50"/>
      <w:bookmarkEnd w:id="50"/>
      <w:r>
        <w:rPr/>
      </w:r>
      <w:r>
        <w:rPr>
          <w:w w:val="105"/>
          <w:sz w:val="24"/>
        </w:rPr>
        <w:t>Ambe-Uva,</w:t>
      </w:r>
      <w:r>
        <w:rPr>
          <w:spacing w:val="-5"/>
          <w:w w:val="105"/>
          <w:sz w:val="24"/>
        </w:rPr>
        <w:t> </w:t>
      </w:r>
      <w:r>
        <w:rPr>
          <w:w w:val="105"/>
          <w:sz w:val="24"/>
        </w:rPr>
        <w:t>T.</w:t>
      </w:r>
      <w:r>
        <w:rPr>
          <w:spacing w:val="-6"/>
          <w:w w:val="105"/>
          <w:sz w:val="24"/>
        </w:rPr>
        <w:t> </w:t>
      </w:r>
      <w:r>
        <w:rPr>
          <w:w w:val="105"/>
          <w:sz w:val="24"/>
        </w:rPr>
        <w:t>(2017).</w:t>
      </w:r>
      <w:r>
        <w:rPr>
          <w:w w:val="105"/>
          <w:sz w:val="24"/>
        </w:rPr>
        <w:t> Whither</w:t>
      </w:r>
      <w:r>
        <w:rPr>
          <w:spacing w:val="-6"/>
          <w:w w:val="105"/>
          <w:sz w:val="24"/>
        </w:rPr>
        <w:t> </w:t>
      </w:r>
      <w:r>
        <w:rPr>
          <w:w w:val="105"/>
          <w:sz w:val="24"/>
        </w:rPr>
        <w:t>the</w:t>
      </w:r>
      <w:r>
        <w:rPr>
          <w:spacing w:val="-6"/>
          <w:w w:val="105"/>
          <w:sz w:val="24"/>
        </w:rPr>
        <w:t> </w:t>
      </w:r>
      <w:r>
        <w:rPr>
          <w:w w:val="105"/>
          <w:sz w:val="24"/>
        </w:rPr>
        <w:t>state?</w:t>
      </w:r>
      <w:r>
        <w:rPr>
          <w:spacing w:val="17"/>
          <w:w w:val="105"/>
          <w:sz w:val="24"/>
        </w:rPr>
        <w:t> </w:t>
      </w:r>
      <w:r>
        <w:rPr>
          <w:w w:val="105"/>
          <w:sz w:val="24"/>
        </w:rPr>
        <w:t>mining</w:t>
      </w:r>
      <w:r>
        <w:rPr>
          <w:spacing w:val="-6"/>
          <w:w w:val="105"/>
          <w:sz w:val="24"/>
        </w:rPr>
        <w:t> </w:t>
      </w:r>
      <w:r>
        <w:rPr>
          <w:w w:val="105"/>
          <w:sz w:val="24"/>
        </w:rPr>
        <w:t>codes</w:t>
      </w:r>
      <w:r>
        <w:rPr>
          <w:spacing w:val="-6"/>
          <w:w w:val="105"/>
          <w:sz w:val="24"/>
        </w:rPr>
        <w:t> </w:t>
      </w:r>
      <w:r>
        <w:rPr>
          <w:w w:val="105"/>
          <w:sz w:val="24"/>
        </w:rPr>
        <w:t>and</w:t>
      </w:r>
      <w:r>
        <w:rPr>
          <w:spacing w:val="-6"/>
          <w:w w:val="105"/>
          <w:sz w:val="24"/>
        </w:rPr>
        <w:t> </w:t>
      </w:r>
      <w:r>
        <w:rPr>
          <w:w w:val="105"/>
          <w:sz w:val="24"/>
        </w:rPr>
        <w:t>mineral</w:t>
      </w:r>
      <w:r>
        <w:rPr>
          <w:spacing w:val="-6"/>
          <w:w w:val="105"/>
          <w:sz w:val="24"/>
        </w:rPr>
        <w:t> </w:t>
      </w:r>
      <w:r>
        <w:rPr>
          <w:w w:val="105"/>
          <w:sz w:val="24"/>
        </w:rPr>
        <w:t>resource</w:t>
      </w:r>
      <w:r>
        <w:rPr>
          <w:spacing w:val="-6"/>
          <w:w w:val="105"/>
          <w:sz w:val="24"/>
        </w:rPr>
        <w:t> </w:t>
      </w:r>
      <w:r>
        <w:rPr>
          <w:w w:val="105"/>
          <w:sz w:val="24"/>
        </w:rPr>
        <w:t>governance in</w:t>
      </w:r>
      <w:r>
        <w:rPr>
          <w:spacing w:val="-5"/>
          <w:w w:val="105"/>
          <w:sz w:val="24"/>
        </w:rPr>
        <w:t> </w:t>
      </w:r>
      <w:r>
        <w:rPr>
          <w:w w:val="105"/>
          <w:sz w:val="24"/>
        </w:rPr>
        <w:t>africa. </w:t>
      </w:r>
      <w:r>
        <w:rPr>
          <w:i/>
          <w:w w:val="105"/>
          <w:sz w:val="24"/>
        </w:rPr>
        <w:t>Canadian Journal of African Studies/Revue canadienne des</w:t>
      </w:r>
      <w:r>
        <w:rPr>
          <w:i/>
          <w:spacing w:val="-5"/>
          <w:w w:val="105"/>
          <w:sz w:val="24"/>
        </w:rPr>
        <w:t> </w:t>
      </w:r>
      <w:r>
        <w:rPr>
          <w:i/>
          <w:spacing w:val="-98"/>
          <w:w w:val="167"/>
          <w:sz w:val="24"/>
        </w:rPr>
        <w:t>´</w:t>
      </w:r>
      <w:r>
        <w:rPr>
          <w:i/>
          <w:spacing w:val="16"/>
          <w:w w:val="90"/>
          <w:sz w:val="24"/>
        </w:rPr>
        <w:t>e</w:t>
      </w:r>
      <w:r>
        <w:rPr>
          <w:i/>
          <w:spacing w:val="16"/>
          <w:w w:val="93"/>
          <w:sz w:val="24"/>
        </w:rPr>
        <w:t>t</w:t>
      </w:r>
      <w:r>
        <w:rPr>
          <w:i/>
          <w:spacing w:val="16"/>
          <w:w w:val="95"/>
          <w:sz w:val="24"/>
        </w:rPr>
        <w:t>udes</w:t>
      </w:r>
      <w:r>
        <w:rPr>
          <w:i/>
          <w:spacing w:val="-1"/>
          <w:w w:val="104"/>
          <w:sz w:val="24"/>
        </w:rPr>
        <w:t> </w:t>
      </w:r>
      <w:r>
        <w:rPr>
          <w:i/>
          <w:w w:val="105"/>
          <w:sz w:val="24"/>
        </w:rPr>
        <w:t>africaines</w:t>
      </w:r>
      <w:r>
        <w:rPr>
          <w:w w:val="105"/>
          <w:sz w:val="24"/>
        </w:rPr>
        <w:t>, </w:t>
      </w:r>
      <w:r>
        <w:rPr>
          <w:spacing w:val="-2"/>
          <w:w w:val="105"/>
          <w:sz w:val="24"/>
        </w:rPr>
        <w:t>51(1):81–101.</w:t>
      </w:r>
    </w:p>
    <w:p>
      <w:pPr>
        <w:pStyle w:val="BodyText"/>
        <w:spacing w:line="237" w:lineRule="auto" w:before="191"/>
        <w:ind w:left="376" w:right="137" w:hanging="235"/>
        <w:jc w:val="both"/>
      </w:pPr>
      <w:bookmarkStart w:name="_bookmark32" w:id="51"/>
      <w:bookmarkEnd w:id="51"/>
      <w:r>
        <w:rPr/>
      </w:r>
      <w:r>
        <w:rPr>
          <w:w w:val="105"/>
        </w:rPr>
        <w:t>Amedanou,</w:t>
      </w:r>
      <w:r>
        <w:rPr>
          <w:w w:val="105"/>
        </w:rPr>
        <w:t> I.</w:t>
      </w:r>
      <w:r>
        <w:rPr>
          <w:w w:val="105"/>
        </w:rPr>
        <w:t> and</w:t>
      </w:r>
      <w:r>
        <w:rPr>
          <w:w w:val="105"/>
        </w:rPr>
        <w:t> Laporte,</w:t>
      </w:r>
      <w:r>
        <w:rPr>
          <w:w w:val="105"/>
        </w:rPr>
        <w:t> B.</w:t>
      </w:r>
      <w:r>
        <w:rPr>
          <w:w w:val="105"/>
        </w:rPr>
        <w:t> (2024).</w:t>
      </w:r>
      <w:r>
        <w:rPr>
          <w:spacing w:val="40"/>
          <w:w w:val="105"/>
        </w:rPr>
        <w:t> </w:t>
      </w:r>
      <w:r>
        <w:rPr>
          <w:w w:val="105"/>
        </w:rPr>
        <w:t>Is</w:t>
      </w:r>
      <w:r>
        <w:rPr>
          <w:w w:val="105"/>
        </w:rPr>
        <w:t> the</w:t>
      </w:r>
      <w:r>
        <w:rPr>
          <w:w w:val="105"/>
        </w:rPr>
        <w:t> conventional</w:t>
      </w:r>
      <w:r>
        <w:rPr>
          <w:w w:val="105"/>
        </w:rPr>
        <w:t> wisdom</w:t>
      </w:r>
      <w:r>
        <w:rPr>
          <w:w w:val="105"/>
        </w:rPr>
        <w:t> on</w:t>
      </w:r>
      <w:r>
        <w:rPr>
          <w:w w:val="105"/>
        </w:rPr>
        <w:t> resource</w:t>
      </w:r>
      <w:r>
        <w:rPr>
          <w:w w:val="105"/>
        </w:rPr>
        <w:t> taxation correct? mining</w:t>
      </w:r>
      <w:r>
        <w:rPr>
          <w:spacing w:val="-2"/>
          <w:w w:val="105"/>
        </w:rPr>
        <w:t> </w:t>
      </w:r>
      <w:r>
        <w:rPr>
          <w:w w:val="105"/>
        </w:rPr>
        <w:t>evidence</w:t>
      </w:r>
      <w:r>
        <w:rPr>
          <w:spacing w:val="-2"/>
          <w:w w:val="105"/>
        </w:rPr>
        <w:t> </w:t>
      </w:r>
      <w:r>
        <w:rPr>
          <w:w w:val="105"/>
        </w:rPr>
        <w:t>from</w:t>
      </w:r>
      <w:r>
        <w:rPr>
          <w:spacing w:val="-2"/>
          <w:w w:val="105"/>
        </w:rPr>
        <w:t> </w:t>
      </w:r>
      <w:r>
        <w:rPr>
          <w:w w:val="105"/>
        </w:rPr>
        <w:t>african</w:t>
      </w:r>
      <w:r>
        <w:rPr>
          <w:spacing w:val="-2"/>
          <w:w w:val="105"/>
        </w:rPr>
        <w:t> </w:t>
      </w:r>
      <w:r>
        <w:rPr>
          <w:w w:val="105"/>
        </w:rPr>
        <w:t>countries’</w:t>
      </w:r>
      <w:r>
        <w:rPr>
          <w:spacing w:val="-2"/>
          <w:w w:val="105"/>
        </w:rPr>
        <w:t> </w:t>
      </w:r>
      <w:r>
        <w:rPr>
          <w:w w:val="105"/>
        </w:rPr>
        <w:t>tax</w:t>
      </w:r>
      <w:r>
        <w:rPr>
          <w:spacing w:val="-2"/>
          <w:w w:val="105"/>
        </w:rPr>
        <w:t> </w:t>
      </w:r>
      <w:r>
        <w:rPr>
          <w:w w:val="105"/>
        </w:rPr>
        <w:t>legislations. </w:t>
      </w:r>
      <w:r>
        <w:rPr>
          <w:i/>
          <w:w w:val="105"/>
        </w:rPr>
        <w:t>World</w:t>
      </w:r>
      <w:r>
        <w:rPr>
          <w:i/>
          <w:w w:val="105"/>
        </w:rPr>
        <w:t> Development</w:t>
      </w:r>
      <w:r>
        <w:rPr>
          <w:w w:val="105"/>
        </w:rPr>
        <w:t>, </w:t>
      </w:r>
      <w:r>
        <w:rPr>
          <w:spacing w:val="-2"/>
          <w:w w:val="105"/>
        </w:rPr>
        <w:t>176:106517.</w:t>
      </w:r>
    </w:p>
    <w:p>
      <w:pPr>
        <w:spacing w:line="237" w:lineRule="auto" w:before="190"/>
        <w:ind w:left="376" w:right="140" w:hanging="235"/>
        <w:jc w:val="both"/>
        <w:rPr>
          <w:sz w:val="24"/>
        </w:rPr>
      </w:pPr>
      <w:bookmarkStart w:name="_bookmark33" w:id="52"/>
      <w:bookmarkEnd w:id="52"/>
      <w:r>
        <w:rPr/>
      </w:r>
      <w:r>
        <w:rPr>
          <w:w w:val="105"/>
          <w:sz w:val="24"/>
        </w:rPr>
        <w:t>Beaulieu,</w:t>
      </w:r>
      <w:r>
        <w:rPr>
          <w:spacing w:val="-3"/>
          <w:w w:val="105"/>
          <w:sz w:val="24"/>
        </w:rPr>
        <w:t> </w:t>
      </w:r>
      <w:r>
        <w:rPr>
          <w:w w:val="105"/>
          <w:sz w:val="24"/>
        </w:rPr>
        <w:t>E.</w:t>
      </w:r>
      <w:r>
        <w:rPr>
          <w:spacing w:val="-4"/>
          <w:w w:val="105"/>
          <w:sz w:val="24"/>
        </w:rPr>
        <w:t> </w:t>
      </w:r>
      <w:r>
        <w:rPr>
          <w:w w:val="105"/>
          <w:sz w:val="24"/>
        </w:rPr>
        <w:t>(2014).</w:t>
      </w:r>
      <w:r>
        <w:rPr>
          <w:w w:val="105"/>
          <w:sz w:val="24"/>
        </w:rPr>
        <w:t> </w:t>
      </w:r>
      <w:r>
        <w:rPr>
          <w:i/>
          <w:w w:val="105"/>
          <w:sz w:val="24"/>
        </w:rPr>
        <w:t>Electoral</w:t>
      </w:r>
      <w:r>
        <w:rPr>
          <w:i/>
          <w:spacing w:val="-1"/>
          <w:w w:val="105"/>
          <w:sz w:val="24"/>
        </w:rPr>
        <w:t> </w:t>
      </w:r>
      <w:r>
        <w:rPr>
          <w:i/>
          <w:w w:val="105"/>
          <w:sz w:val="24"/>
        </w:rPr>
        <w:t>protest and</w:t>
      </w:r>
      <w:r>
        <w:rPr>
          <w:i/>
          <w:spacing w:val="-1"/>
          <w:w w:val="105"/>
          <w:sz w:val="24"/>
        </w:rPr>
        <w:t> </w:t>
      </w:r>
      <w:r>
        <w:rPr>
          <w:i/>
          <w:w w:val="105"/>
          <w:sz w:val="24"/>
        </w:rPr>
        <w:t>democracy in</w:t>
      </w:r>
      <w:r>
        <w:rPr>
          <w:i/>
          <w:spacing w:val="-1"/>
          <w:w w:val="105"/>
          <w:sz w:val="24"/>
        </w:rPr>
        <w:t> </w:t>
      </w:r>
      <w:r>
        <w:rPr>
          <w:i/>
          <w:w w:val="105"/>
          <w:sz w:val="24"/>
        </w:rPr>
        <w:t>the</w:t>
      </w:r>
      <w:r>
        <w:rPr>
          <w:i/>
          <w:spacing w:val="-1"/>
          <w:w w:val="105"/>
          <w:sz w:val="24"/>
        </w:rPr>
        <w:t> </w:t>
      </w:r>
      <w:r>
        <w:rPr>
          <w:i/>
          <w:w w:val="105"/>
          <w:sz w:val="24"/>
        </w:rPr>
        <w:t>developing world</w:t>
      </w:r>
      <w:r>
        <w:rPr>
          <w:w w:val="105"/>
          <w:sz w:val="24"/>
        </w:rPr>
        <w:t>.</w:t>
      </w:r>
      <w:r>
        <w:rPr>
          <w:w w:val="105"/>
          <w:sz w:val="24"/>
        </w:rPr>
        <w:t> Cambridge University Press.</w:t>
      </w:r>
    </w:p>
    <w:p>
      <w:pPr>
        <w:spacing w:line="237" w:lineRule="auto" w:before="191"/>
        <w:ind w:left="376" w:right="139" w:hanging="235"/>
        <w:jc w:val="both"/>
        <w:rPr>
          <w:sz w:val="24"/>
        </w:rPr>
      </w:pPr>
      <w:bookmarkStart w:name="_bookmark34" w:id="53"/>
      <w:bookmarkEnd w:id="53"/>
      <w:r>
        <w:rPr/>
      </w:r>
      <w:r>
        <w:rPr>
          <w:w w:val="105"/>
          <w:sz w:val="24"/>
        </w:rPr>
        <w:t>Bernstein,</w:t>
      </w:r>
      <w:r>
        <w:rPr>
          <w:w w:val="105"/>
          <w:sz w:val="24"/>
        </w:rPr>
        <w:t> P.</w:t>
      </w:r>
      <w:r>
        <w:rPr>
          <w:w w:val="105"/>
          <w:sz w:val="24"/>
        </w:rPr>
        <w:t> L.</w:t>
      </w:r>
      <w:r>
        <w:rPr>
          <w:w w:val="105"/>
          <w:sz w:val="24"/>
        </w:rPr>
        <w:t> (2012).</w:t>
      </w:r>
      <w:r>
        <w:rPr>
          <w:spacing w:val="40"/>
          <w:w w:val="105"/>
          <w:sz w:val="24"/>
        </w:rPr>
        <w:t> </w:t>
      </w:r>
      <w:r>
        <w:rPr>
          <w:i/>
          <w:w w:val="105"/>
          <w:sz w:val="24"/>
        </w:rPr>
        <w:t>The</w:t>
      </w:r>
      <w:r>
        <w:rPr>
          <w:i/>
          <w:w w:val="105"/>
          <w:sz w:val="24"/>
        </w:rPr>
        <w:t> power</w:t>
      </w:r>
      <w:r>
        <w:rPr>
          <w:i/>
          <w:w w:val="105"/>
          <w:sz w:val="24"/>
        </w:rPr>
        <w:t> of</w:t>
      </w:r>
      <w:r>
        <w:rPr>
          <w:i/>
          <w:w w:val="105"/>
          <w:sz w:val="24"/>
        </w:rPr>
        <w:t> gold:</w:t>
      </w:r>
      <w:r>
        <w:rPr>
          <w:i/>
          <w:spacing w:val="40"/>
          <w:w w:val="105"/>
          <w:sz w:val="24"/>
        </w:rPr>
        <w:t> </w:t>
      </w:r>
      <w:r>
        <w:rPr>
          <w:i/>
          <w:w w:val="105"/>
          <w:sz w:val="24"/>
        </w:rPr>
        <w:t>the</w:t>
      </w:r>
      <w:r>
        <w:rPr>
          <w:i/>
          <w:w w:val="105"/>
          <w:sz w:val="24"/>
        </w:rPr>
        <w:t> history</w:t>
      </w:r>
      <w:r>
        <w:rPr>
          <w:i/>
          <w:w w:val="105"/>
          <w:sz w:val="24"/>
        </w:rPr>
        <w:t> of</w:t>
      </w:r>
      <w:r>
        <w:rPr>
          <w:i/>
          <w:w w:val="105"/>
          <w:sz w:val="24"/>
        </w:rPr>
        <w:t> an</w:t>
      </w:r>
      <w:r>
        <w:rPr>
          <w:i/>
          <w:w w:val="105"/>
          <w:sz w:val="24"/>
        </w:rPr>
        <w:t> obsession</w:t>
      </w:r>
      <w:r>
        <w:rPr>
          <w:w w:val="105"/>
          <w:sz w:val="24"/>
        </w:rPr>
        <w:t>.</w:t>
      </w:r>
      <w:r>
        <w:rPr>
          <w:spacing w:val="40"/>
          <w:w w:val="105"/>
          <w:sz w:val="24"/>
        </w:rPr>
        <w:t> </w:t>
      </w:r>
      <w:r>
        <w:rPr>
          <w:w w:val="105"/>
          <w:sz w:val="24"/>
        </w:rPr>
        <w:t>John</w:t>
      </w:r>
      <w:r>
        <w:rPr>
          <w:w w:val="105"/>
          <w:sz w:val="24"/>
        </w:rPr>
        <w:t> Wiley</w:t>
      </w:r>
      <w:r>
        <w:rPr>
          <w:w w:val="105"/>
          <w:sz w:val="24"/>
        </w:rPr>
        <w:t> &amp; </w:t>
      </w:r>
      <w:r>
        <w:rPr>
          <w:spacing w:val="-2"/>
          <w:w w:val="105"/>
          <w:sz w:val="24"/>
        </w:rPr>
        <w:t>Sons.</w:t>
      </w:r>
    </w:p>
    <w:p>
      <w:pPr>
        <w:spacing w:line="237" w:lineRule="auto" w:before="191"/>
        <w:ind w:left="376" w:right="138" w:hanging="235"/>
        <w:jc w:val="both"/>
        <w:rPr>
          <w:sz w:val="24"/>
        </w:rPr>
      </w:pPr>
      <w:bookmarkStart w:name="_bookmark35" w:id="54"/>
      <w:bookmarkEnd w:id="54"/>
      <w:r>
        <w:rPr/>
      </w:r>
      <w:r>
        <w:rPr>
          <w:sz w:val="24"/>
        </w:rPr>
        <w:t>Besada, H. and Martin, P. (2015).</w:t>
      </w:r>
      <w:r>
        <w:rPr>
          <w:spacing w:val="80"/>
          <w:sz w:val="24"/>
        </w:rPr>
        <w:t> </w:t>
      </w:r>
      <w:r>
        <w:rPr>
          <w:sz w:val="24"/>
        </w:rPr>
        <w:t>Mining codes in africa:</w:t>
      </w:r>
      <w:r>
        <w:rPr>
          <w:spacing w:val="40"/>
          <w:sz w:val="24"/>
        </w:rPr>
        <w:t> </w:t>
      </w:r>
      <w:r>
        <w:rPr>
          <w:sz w:val="24"/>
        </w:rPr>
        <w:t>emergence of a ‘fourth’generation?</w:t>
      </w:r>
      <w:r>
        <w:rPr>
          <w:spacing w:val="80"/>
          <w:sz w:val="24"/>
        </w:rPr>
        <w:t> </w:t>
      </w:r>
      <w:r>
        <w:rPr>
          <w:i/>
          <w:sz w:val="24"/>
        </w:rPr>
        <w:t>Cambridge</w:t>
      </w:r>
      <w:r>
        <w:rPr>
          <w:i/>
          <w:spacing w:val="40"/>
          <w:sz w:val="24"/>
        </w:rPr>
        <w:t> </w:t>
      </w:r>
      <w:r>
        <w:rPr>
          <w:i/>
          <w:sz w:val="24"/>
        </w:rPr>
        <w:t>Review</w:t>
      </w:r>
      <w:r>
        <w:rPr>
          <w:i/>
          <w:spacing w:val="40"/>
          <w:sz w:val="24"/>
        </w:rPr>
        <w:t> </w:t>
      </w:r>
      <w:r>
        <w:rPr>
          <w:i/>
          <w:sz w:val="24"/>
        </w:rPr>
        <w:t>of</w:t>
      </w:r>
      <w:r>
        <w:rPr>
          <w:i/>
          <w:spacing w:val="40"/>
          <w:sz w:val="24"/>
        </w:rPr>
        <w:t> </w:t>
      </w:r>
      <w:r>
        <w:rPr>
          <w:i/>
          <w:sz w:val="24"/>
        </w:rPr>
        <w:t>International</w:t>
      </w:r>
      <w:r>
        <w:rPr>
          <w:i/>
          <w:spacing w:val="40"/>
          <w:sz w:val="24"/>
        </w:rPr>
        <w:t> </w:t>
      </w:r>
      <w:r>
        <w:rPr>
          <w:i/>
          <w:sz w:val="24"/>
        </w:rPr>
        <w:t>Affairs</w:t>
      </w:r>
      <w:r>
        <w:rPr>
          <w:sz w:val="24"/>
        </w:rPr>
        <w:t>,</w:t>
      </w:r>
      <w:r>
        <w:rPr>
          <w:spacing w:val="40"/>
          <w:sz w:val="24"/>
        </w:rPr>
        <w:t> </w:t>
      </w:r>
      <w:r>
        <w:rPr>
          <w:sz w:val="24"/>
        </w:rPr>
        <w:t>28(2):263–282.</w:t>
      </w:r>
    </w:p>
    <w:p>
      <w:pPr>
        <w:pStyle w:val="BodyText"/>
        <w:spacing w:line="237" w:lineRule="auto" w:before="192"/>
        <w:ind w:left="376" w:right="137" w:hanging="235"/>
        <w:jc w:val="both"/>
      </w:pPr>
      <w:bookmarkStart w:name="_bookmark36" w:id="55"/>
      <w:bookmarkEnd w:id="55"/>
      <w:r>
        <w:rPr/>
      </w:r>
      <w:r>
        <w:rPr>
          <w:w w:val="105"/>
        </w:rPr>
        <w:t>Besley,</w:t>
      </w:r>
      <w:r>
        <w:rPr>
          <w:w w:val="105"/>
        </w:rPr>
        <w:t> T.</w:t>
      </w:r>
      <w:r>
        <w:rPr>
          <w:w w:val="105"/>
        </w:rPr>
        <w:t> and</w:t>
      </w:r>
      <w:r>
        <w:rPr>
          <w:w w:val="105"/>
        </w:rPr>
        <w:t> Burgess,</w:t>
      </w:r>
      <w:r>
        <w:rPr>
          <w:w w:val="105"/>
        </w:rPr>
        <w:t> R.</w:t>
      </w:r>
      <w:r>
        <w:rPr>
          <w:w w:val="105"/>
        </w:rPr>
        <w:t> (2001).</w:t>
      </w:r>
      <w:r>
        <w:rPr>
          <w:spacing w:val="40"/>
          <w:w w:val="105"/>
        </w:rPr>
        <w:t> </w:t>
      </w:r>
      <w:r>
        <w:rPr>
          <w:w w:val="105"/>
        </w:rPr>
        <w:t>Political</w:t>
      </w:r>
      <w:r>
        <w:rPr>
          <w:w w:val="105"/>
        </w:rPr>
        <w:t> agency,</w:t>
      </w:r>
      <w:r>
        <w:rPr>
          <w:w w:val="105"/>
        </w:rPr>
        <w:t> government</w:t>
      </w:r>
      <w:r>
        <w:rPr>
          <w:w w:val="105"/>
        </w:rPr>
        <w:t> responsiveness</w:t>
      </w:r>
      <w:r>
        <w:rPr>
          <w:w w:val="105"/>
        </w:rPr>
        <w:t> and</w:t>
      </w:r>
      <w:r>
        <w:rPr>
          <w:w w:val="105"/>
        </w:rPr>
        <w:t> the role of the media.</w:t>
      </w:r>
      <w:r>
        <w:rPr>
          <w:spacing w:val="37"/>
          <w:w w:val="105"/>
        </w:rPr>
        <w:t> </w:t>
      </w:r>
      <w:r>
        <w:rPr>
          <w:i/>
          <w:w w:val="105"/>
        </w:rPr>
        <w:t>European</w:t>
      </w:r>
      <w:r>
        <w:rPr>
          <w:i/>
          <w:w w:val="105"/>
        </w:rPr>
        <w:t> Economic</w:t>
      </w:r>
      <w:r>
        <w:rPr>
          <w:i/>
          <w:w w:val="105"/>
        </w:rPr>
        <w:t> Review</w:t>
      </w:r>
      <w:r>
        <w:rPr>
          <w:w w:val="105"/>
        </w:rPr>
        <w:t>, 45(4-6):629–640.</w:t>
      </w:r>
    </w:p>
    <w:p>
      <w:pPr>
        <w:pStyle w:val="BodyText"/>
        <w:spacing w:line="291" w:lineRule="exact" w:before="189"/>
        <w:ind w:left="142"/>
      </w:pPr>
      <w:bookmarkStart w:name="_bookmark37" w:id="56"/>
      <w:bookmarkEnd w:id="56"/>
      <w:r>
        <w:rPr/>
      </w:r>
      <w:r>
        <w:rPr>
          <w:w w:val="105"/>
        </w:rPr>
        <w:t>Boadway,</w:t>
      </w:r>
      <w:r>
        <w:rPr>
          <w:spacing w:val="21"/>
          <w:w w:val="105"/>
        </w:rPr>
        <w:t> </w:t>
      </w:r>
      <w:r>
        <w:rPr>
          <w:w w:val="105"/>
        </w:rPr>
        <w:t>R.</w:t>
      </w:r>
      <w:r>
        <w:rPr>
          <w:spacing w:val="18"/>
          <w:w w:val="105"/>
        </w:rPr>
        <w:t> </w:t>
      </w:r>
      <w:r>
        <w:rPr>
          <w:w w:val="105"/>
        </w:rPr>
        <w:t>and</w:t>
      </w:r>
      <w:r>
        <w:rPr>
          <w:spacing w:val="19"/>
          <w:w w:val="105"/>
        </w:rPr>
        <w:t> </w:t>
      </w:r>
      <w:r>
        <w:rPr>
          <w:w w:val="105"/>
        </w:rPr>
        <w:t>Keen,</w:t>
      </w:r>
      <w:r>
        <w:rPr>
          <w:spacing w:val="21"/>
          <w:w w:val="105"/>
        </w:rPr>
        <w:t> </w:t>
      </w:r>
      <w:r>
        <w:rPr>
          <w:w w:val="105"/>
        </w:rPr>
        <w:t>M.</w:t>
      </w:r>
      <w:r>
        <w:rPr>
          <w:spacing w:val="19"/>
          <w:w w:val="105"/>
        </w:rPr>
        <w:t> </w:t>
      </w:r>
      <w:r>
        <w:rPr>
          <w:w w:val="105"/>
        </w:rPr>
        <w:t>(2010).</w:t>
      </w:r>
      <w:r>
        <w:rPr>
          <w:spacing w:val="59"/>
          <w:w w:val="105"/>
        </w:rPr>
        <w:t> </w:t>
      </w:r>
      <w:r>
        <w:rPr>
          <w:w w:val="105"/>
        </w:rPr>
        <w:t>Theoretical</w:t>
      </w:r>
      <w:r>
        <w:rPr>
          <w:spacing w:val="18"/>
          <w:w w:val="105"/>
        </w:rPr>
        <w:t> </w:t>
      </w:r>
      <w:r>
        <w:rPr>
          <w:w w:val="105"/>
        </w:rPr>
        <w:t>perspectives</w:t>
      </w:r>
      <w:r>
        <w:rPr>
          <w:spacing w:val="19"/>
          <w:w w:val="105"/>
        </w:rPr>
        <w:t> </w:t>
      </w:r>
      <w:r>
        <w:rPr>
          <w:w w:val="105"/>
        </w:rPr>
        <w:t>on</w:t>
      </w:r>
      <w:r>
        <w:rPr>
          <w:spacing w:val="19"/>
          <w:w w:val="105"/>
        </w:rPr>
        <w:t> </w:t>
      </w:r>
      <w:r>
        <w:rPr>
          <w:w w:val="105"/>
        </w:rPr>
        <w:t>resource</w:t>
      </w:r>
      <w:r>
        <w:rPr>
          <w:spacing w:val="18"/>
          <w:w w:val="105"/>
        </w:rPr>
        <w:t> </w:t>
      </w:r>
      <w:r>
        <w:rPr>
          <w:w w:val="105"/>
        </w:rPr>
        <w:t>tax</w:t>
      </w:r>
      <w:r>
        <w:rPr>
          <w:spacing w:val="19"/>
          <w:w w:val="105"/>
        </w:rPr>
        <w:t> </w:t>
      </w:r>
      <w:r>
        <w:rPr>
          <w:w w:val="105"/>
        </w:rPr>
        <w:t>design.</w:t>
      </w:r>
      <w:r>
        <w:rPr>
          <w:spacing w:val="59"/>
          <w:w w:val="105"/>
        </w:rPr>
        <w:t> </w:t>
      </w:r>
      <w:r>
        <w:rPr>
          <w:spacing w:val="-5"/>
          <w:w w:val="105"/>
        </w:rPr>
        <w:t>In</w:t>
      </w:r>
    </w:p>
    <w:p>
      <w:pPr>
        <w:spacing w:line="291" w:lineRule="exact" w:before="0"/>
        <w:ind w:left="376" w:right="0" w:firstLine="0"/>
        <w:jc w:val="left"/>
        <w:rPr>
          <w:sz w:val="24"/>
        </w:rPr>
      </w:pPr>
      <w:r>
        <w:rPr>
          <w:i/>
          <w:sz w:val="24"/>
        </w:rPr>
        <w:t>The</w:t>
      </w:r>
      <w:r>
        <w:rPr>
          <w:i/>
          <w:spacing w:val="30"/>
          <w:sz w:val="24"/>
        </w:rPr>
        <w:t> </w:t>
      </w:r>
      <w:r>
        <w:rPr>
          <w:i/>
          <w:sz w:val="24"/>
        </w:rPr>
        <w:t>taxation</w:t>
      </w:r>
      <w:r>
        <w:rPr>
          <w:i/>
          <w:spacing w:val="30"/>
          <w:sz w:val="24"/>
        </w:rPr>
        <w:t> </w:t>
      </w:r>
      <w:r>
        <w:rPr>
          <w:i/>
          <w:sz w:val="24"/>
        </w:rPr>
        <w:t>of</w:t>
      </w:r>
      <w:r>
        <w:rPr>
          <w:i/>
          <w:spacing w:val="30"/>
          <w:sz w:val="24"/>
        </w:rPr>
        <w:t> </w:t>
      </w:r>
      <w:r>
        <w:rPr>
          <w:i/>
          <w:sz w:val="24"/>
        </w:rPr>
        <w:t>petroleum</w:t>
      </w:r>
      <w:r>
        <w:rPr>
          <w:i/>
          <w:spacing w:val="30"/>
          <w:sz w:val="24"/>
        </w:rPr>
        <w:t> </w:t>
      </w:r>
      <w:r>
        <w:rPr>
          <w:i/>
          <w:sz w:val="24"/>
        </w:rPr>
        <w:t>and</w:t>
      </w:r>
      <w:r>
        <w:rPr>
          <w:i/>
          <w:spacing w:val="30"/>
          <w:sz w:val="24"/>
        </w:rPr>
        <w:t> </w:t>
      </w:r>
      <w:r>
        <w:rPr>
          <w:i/>
          <w:sz w:val="24"/>
        </w:rPr>
        <w:t>minerals</w:t>
      </w:r>
      <w:r>
        <w:rPr>
          <w:sz w:val="24"/>
        </w:rPr>
        <w:t>,</w:t>
      </w:r>
      <w:r>
        <w:rPr>
          <w:spacing w:val="24"/>
          <w:sz w:val="24"/>
        </w:rPr>
        <w:t> </w:t>
      </w:r>
      <w:r>
        <w:rPr>
          <w:sz w:val="24"/>
        </w:rPr>
        <w:t>pages</w:t>
      </w:r>
      <w:r>
        <w:rPr>
          <w:spacing w:val="24"/>
          <w:sz w:val="24"/>
        </w:rPr>
        <w:t> </w:t>
      </w:r>
      <w:r>
        <w:rPr>
          <w:sz w:val="24"/>
        </w:rPr>
        <w:t>29–90.</w:t>
      </w:r>
      <w:r>
        <w:rPr>
          <w:spacing w:val="24"/>
          <w:sz w:val="24"/>
        </w:rPr>
        <w:t> </w:t>
      </w:r>
      <w:r>
        <w:rPr>
          <w:spacing w:val="-2"/>
          <w:sz w:val="24"/>
        </w:rPr>
        <w:t>Routledge.</w:t>
      </w:r>
    </w:p>
    <w:p>
      <w:pPr>
        <w:spacing w:line="237" w:lineRule="auto" w:before="191"/>
        <w:ind w:left="376" w:right="141" w:hanging="235"/>
        <w:jc w:val="both"/>
        <w:rPr>
          <w:sz w:val="24"/>
        </w:rPr>
      </w:pPr>
      <w:bookmarkStart w:name="_bookmark38" w:id="57"/>
      <w:bookmarkEnd w:id="57"/>
      <w:r>
        <w:rPr/>
      </w:r>
      <w:r>
        <w:rPr>
          <w:w w:val="105"/>
          <w:sz w:val="24"/>
        </w:rPr>
        <w:t>Bourgouin,</w:t>
      </w:r>
      <w:r>
        <w:rPr>
          <w:spacing w:val="-2"/>
          <w:w w:val="105"/>
          <w:sz w:val="24"/>
        </w:rPr>
        <w:t> </w:t>
      </w:r>
      <w:r>
        <w:rPr>
          <w:w w:val="105"/>
          <w:sz w:val="24"/>
        </w:rPr>
        <w:t>F.</w:t>
      </w:r>
      <w:r>
        <w:rPr>
          <w:spacing w:val="-5"/>
          <w:w w:val="105"/>
          <w:sz w:val="24"/>
        </w:rPr>
        <w:t> </w:t>
      </w:r>
      <w:r>
        <w:rPr>
          <w:w w:val="105"/>
          <w:sz w:val="24"/>
        </w:rPr>
        <w:t>(2011). The</w:t>
      </w:r>
      <w:r>
        <w:rPr>
          <w:spacing w:val="-5"/>
          <w:w w:val="105"/>
          <w:sz w:val="24"/>
        </w:rPr>
        <w:t> </w:t>
      </w:r>
      <w:r>
        <w:rPr>
          <w:w w:val="105"/>
          <w:sz w:val="24"/>
        </w:rPr>
        <w:t>politics</w:t>
      </w:r>
      <w:r>
        <w:rPr>
          <w:spacing w:val="-5"/>
          <w:w w:val="105"/>
          <w:sz w:val="24"/>
        </w:rPr>
        <w:t> </w:t>
      </w:r>
      <w:r>
        <w:rPr>
          <w:w w:val="105"/>
          <w:sz w:val="24"/>
        </w:rPr>
        <w:t>of</w:t>
      </w:r>
      <w:r>
        <w:rPr>
          <w:spacing w:val="-5"/>
          <w:w w:val="105"/>
          <w:sz w:val="24"/>
        </w:rPr>
        <w:t> </w:t>
      </w:r>
      <w:r>
        <w:rPr>
          <w:w w:val="105"/>
          <w:sz w:val="24"/>
        </w:rPr>
        <w:t>large-scale</w:t>
      </w:r>
      <w:r>
        <w:rPr>
          <w:spacing w:val="-5"/>
          <w:w w:val="105"/>
          <w:sz w:val="24"/>
        </w:rPr>
        <w:t> </w:t>
      </w:r>
      <w:r>
        <w:rPr>
          <w:w w:val="105"/>
          <w:sz w:val="24"/>
        </w:rPr>
        <w:t>mining</w:t>
      </w:r>
      <w:r>
        <w:rPr>
          <w:spacing w:val="-5"/>
          <w:w w:val="105"/>
          <w:sz w:val="24"/>
        </w:rPr>
        <w:t> </w:t>
      </w:r>
      <w:r>
        <w:rPr>
          <w:w w:val="105"/>
          <w:sz w:val="24"/>
        </w:rPr>
        <w:t>in</w:t>
      </w:r>
      <w:r>
        <w:rPr>
          <w:spacing w:val="-4"/>
          <w:w w:val="105"/>
          <w:sz w:val="24"/>
        </w:rPr>
        <w:t> </w:t>
      </w:r>
      <w:r>
        <w:rPr>
          <w:w w:val="105"/>
          <w:sz w:val="24"/>
        </w:rPr>
        <w:t>africa:</w:t>
      </w:r>
      <w:r>
        <w:rPr>
          <w:spacing w:val="24"/>
          <w:w w:val="105"/>
          <w:sz w:val="24"/>
        </w:rPr>
        <w:t> </w:t>
      </w:r>
      <w:r>
        <w:rPr>
          <w:w w:val="105"/>
          <w:sz w:val="24"/>
        </w:rPr>
        <w:t>domestic</w:t>
      </w:r>
      <w:r>
        <w:rPr>
          <w:spacing w:val="-5"/>
          <w:w w:val="105"/>
          <w:sz w:val="24"/>
        </w:rPr>
        <w:t> </w:t>
      </w:r>
      <w:r>
        <w:rPr>
          <w:w w:val="105"/>
          <w:sz w:val="24"/>
        </w:rPr>
        <w:t>policy,</w:t>
      </w:r>
      <w:r>
        <w:rPr>
          <w:spacing w:val="-2"/>
          <w:w w:val="105"/>
          <w:sz w:val="24"/>
        </w:rPr>
        <w:t> </w:t>
      </w:r>
      <w:r>
        <w:rPr>
          <w:w w:val="105"/>
          <w:sz w:val="24"/>
        </w:rPr>
        <w:t>donors, and</w:t>
      </w:r>
      <w:r>
        <w:rPr>
          <w:spacing w:val="-10"/>
          <w:w w:val="105"/>
          <w:sz w:val="24"/>
        </w:rPr>
        <w:t> </w:t>
      </w:r>
      <w:r>
        <w:rPr>
          <w:w w:val="105"/>
          <w:sz w:val="24"/>
        </w:rPr>
        <w:t>global</w:t>
      </w:r>
      <w:r>
        <w:rPr>
          <w:spacing w:val="-10"/>
          <w:w w:val="105"/>
          <w:sz w:val="24"/>
        </w:rPr>
        <w:t> </w:t>
      </w:r>
      <w:r>
        <w:rPr>
          <w:w w:val="105"/>
          <w:sz w:val="24"/>
        </w:rPr>
        <w:t>economic</w:t>
      </w:r>
      <w:r>
        <w:rPr>
          <w:spacing w:val="-10"/>
          <w:w w:val="105"/>
          <w:sz w:val="24"/>
        </w:rPr>
        <w:t> </w:t>
      </w:r>
      <w:r>
        <w:rPr>
          <w:w w:val="105"/>
          <w:sz w:val="24"/>
        </w:rPr>
        <w:t>processes. </w:t>
      </w:r>
      <w:r>
        <w:rPr>
          <w:i/>
          <w:w w:val="105"/>
          <w:sz w:val="24"/>
        </w:rPr>
        <w:t>Journal</w:t>
      </w:r>
      <w:r>
        <w:rPr>
          <w:i/>
          <w:spacing w:val="-4"/>
          <w:w w:val="105"/>
          <w:sz w:val="24"/>
        </w:rPr>
        <w:t> </w:t>
      </w:r>
      <w:r>
        <w:rPr>
          <w:i/>
          <w:w w:val="105"/>
          <w:sz w:val="24"/>
        </w:rPr>
        <w:t>of</w:t>
      </w:r>
      <w:r>
        <w:rPr>
          <w:i/>
          <w:spacing w:val="-4"/>
          <w:w w:val="105"/>
          <w:sz w:val="24"/>
        </w:rPr>
        <w:t> </w:t>
      </w:r>
      <w:r>
        <w:rPr>
          <w:i/>
          <w:w w:val="105"/>
          <w:sz w:val="24"/>
        </w:rPr>
        <w:t>the</w:t>
      </w:r>
      <w:r>
        <w:rPr>
          <w:i/>
          <w:spacing w:val="-4"/>
          <w:w w:val="105"/>
          <w:sz w:val="24"/>
        </w:rPr>
        <w:t> </w:t>
      </w:r>
      <w:r>
        <w:rPr>
          <w:i/>
          <w:w w:val="105"/>
          <w:sz w:val="24"/>
        </w:rPr>
        <w:t>Southern</w:t>
      </w:r>
      <w:r>
        <w:rPr>
          <w:i/>
          <w:spacing w:val="-4"/>
          <w:w w:val="105"/>
          <w:sz w:val="24"/>
        </w:rPr>
        <w:t> </w:t>
      </w:r>
      <w:r>
        <w:rPr>
          <w:i/>
          <w:w w:val="105"/>
          <w:sz w:val="24"/>
        </w:rPr>
        <w:t>African</w:t>
      </w:r>
      <w:r>
        <w:rPr>
          <w:i/>
          <w:spacing w:val="-4"/>
          <w:w w:val="105"/>
          <w:sz w:val="24"/>
        </w:rPr>
        <w:t> </w:t>
      </w:r>
      <w:r>
        <w:rPr>
          <w:i/>
          <w:w w:val="105"/>
          <w:sz w:val="24"/>
        </w:rPr>
        <w:t>Institute</w:t>
      </w:r>
      <w:r>
        <w:rPr>
          <w:i/>
          <w:spacing w:val="-4"/>
          <w:w w:val="105"/>
          <w:sz w:val="24"/>
        </w:rPr>
        <w:t> </w:t>
      </w:r>
      <w:r>
        <w:rPr>
          <w:i/>
          <w:w w:val="105"/>
          <w:sz w:val="24"/>
        </w:rPr>
        <w:t>of</w:t>
      </w:r>
      <w:r>
        <w:rPr>
          <w:i/>
          <w:spacing w:val="-4"/>
          <w:w w:val="105"/>
          <w:sz w:val="24"/>
        </w:rPr>
        <w:t> </w:t>
      </w:r>
      <w:r>
        <w:rPr>
          <w:i/>
          <w:w w:val="105"/>
          <w:sz w:val="24"/>
        </w:rPr>
        <w:t>Mining</w:t>
      </w:r>
      <w:r>
        <w:rPr>
          <w:i/>
          <w:spacing w:val="-4"/>
          <w:w w:val="105"/>
          <w:sz w:val="24"/>
        </w:rPr>
        <w:t> </w:t>
      </w:r>
      <w:r>
        <w:rPr>
          <w:i/>
          <w:w w:val="105"/>
          <w:sz w:val="24"/>
        </w:rPr>
        <w:t>and Metallurgy</w:t>
      </w:r>
      <w:r>
        <w:rPr>
          <w:w w:val="105"/>
          <w:sz w:val="24"/>
        </w:rPr>
        <w:t>, 111(7):525–528.</w:t>
      </w:r>
    </w:p>
    <w:p>
      <w:pPr>
        <w:pStyle w:val="BodyText"/>
        <w:spacing w:line="237" w:lineRule="auto" w:before="191"/>
        <w:ind w:left="376" w:right="137" w:hanging="235"/>
        <w:jc w:val="both"/>
      </w:pPr>
      <w:bookmarkStart w:name="_bookmark39" w:id="58"/>
      <w:bookmarkEnd w:id="58"/>
      <w:r>
        <w:rPr/>
      </w:r>
      <w:r>
        <w:rPr>
          <w:w w:val="105"/>
        </w:rPr>
        <w:t>Bouterige,</w:t>
      </w:r>
      <w:r>
        <w:rPr>
          <w:spacing w:val="-8"/>
          <w:w w:val="105"/>
        </w:rPr>
        <w:t> </w:t>
      </w:r>
      <w:r>
        <w:rPr>
          <w:w w:val="105"/>
        </w:rPr>
        <w:t>Y.,</w:t>
      </w:r>
      <w:r>
        <w:rPr>
          <w:spacing w:val="-8"/>
          <w:w w:val="105"/>
        </w:rPr>
        <w:t> </w:t>
      </w:r>
      <w:r>
        <w:rPr>
          <w:w w:val="105"/>
        </w:rPr>
        <w:t>de</w:t>
      </w:r>
      <w:r>
        <w:rPr>
          <w:spacing w:val="-11"/>
          <w:w w:val="105"/>
        </w:rPr>
        <w:t> </w:t>
      </w:r>
      <w:r>
        <w:rPr>
          <w:w w:val="105"/>
        </w:rPr>
        <w:t>Quatrebarbes,</w:t>
      </w:r>
      <w:r>
        <w:rPr>
          <w:spacing w:val="-8"/>
          <w:w w:val="105"/>
        </w:rPr>
        <w:t> </w:t>
      </w:r>
      <w:r>
        <w:rPr>
          <w:w w:val="105"/>
        </w:rPr>
        <w:t>C.,</w:t>
      </w:r>
      <w:r>
        <w:rPr>
          <w:spacing w:val="-8"/>
          <w:w w:val="105"/>
        </w:rPr>
        <w:t> </w:t>
      </w:r>
      <w:r>
        <w:rPr>
          <w:w w:val="105"/>
        </w:rPr>
        <w:t>and</w:t>
      </w:r>
      <w:r>
        <w:rPr>
          <w:spacing w:val="-12"/>
          <w:w w:val="105"/>
        </w:rPr>
        <w:t> </w:t>
      </w:r>
      <w:r>
        <w:rPr>
          <w:w w:val="105"/>
        </w:rPr>
        <w:t>Laporte,</w:t>
      </w:r>
      <w:r>
        <w:rPr>
          <w:spacing w:val="-8"/>
          <w:w w:val="105"/>
        </w:rPr>
        <w:t> </w:t>
      </w:r>
      <w:r>
        <w:rPr>
          <w:w w:val="105"/>
        </w:rPr>
        <w:t>B.</w:t>
      </w:r>
      <w:r>
        <w:rPr>
          <w:spacing w:val="-11"/>
          <w:w w:val="105"/>
        </w:rPr>
        <w:t> </w:t>
      </w:r>
      <w:r>
        <w:rPr>
          <w:w w:val="105"/>
        </w:rPr>
        <w:t>(2019).</w:t>
      </w:r>
      <w:r>
        <w:rPr>
          <w:spacing w:val="-2"/>
          <w:w w:val="105"/>
        </w:rPr>
        <w:t> </w:t>
      </w:r>
      <w:r>
        <w:rPr>
          <w:w w:val="105"/>
        </w:rPr>
        <w:t>La</w:t>
      </w:r>
      <w:r>
        <w:rPr>
          <w:spacing w:val="-11"/>
          <w:w w:val="105"/>
        </w:rPr>
        <w:t> </w:t>
      </w:r>
      <w:r>
        <w:rPr>
          <w:spacing w:val="11"/>
        </w:rPr>
        <w:t>fiscali</w:t>
      </w:r>
      <w:r>
        <w:rPr>
          <w:spacing w:val="4"/>
        </w:rPr>
        <w:t>t</w:t>
      </w:r>
      <w:r>
        <w:rPr>
          <w:spacing w:val="-100"/>
          <w:w w:val="161"/>
        </w:rPr>
        <w:t>´</w:t>
      </w:r>
      <w:r>
        <w:rPr>
          <w:spacing w:val="11"/>
          <w:w w:val="82"/>
        </w:rPr>
        <w:t>e</w:t>
      </w:r>
      <w:r>
        <w:rPr>
          <w:spacing w:val="-11"/>
          <w:w w:val="104"/>
        </w:rPr>
        <w:t> </w:t>
      </w:r>
      <w:r>
        <w:rPr>
          <w:spacing w:val="14"/>
          <w:w w:val="101"/>
        </w:rPr>
        <w:t>min</w:t>
      </w:r>
      <w:r>
        <w:rPr>
          <w:spacing w:val="7"/>
          <w:w w:val="101"/>
        </w:rPr>
        <w:t>i</w:t>
      </w:r>
      <w:r>
        <w:rPr>
          <w:spacing w:val="-97"/>
          <w:w w:val="162"/>
        </w:rPr>
        <w:t>`</w:t>
      </w:r>
      <w:r>
        <w:rPr>
          <w:spacing w:val="14"/>
          <w:w w:val="82"/>
        </w:rPr>
        <w:t>e</w:t>
      </w:r>
      <w:r>
        <w:rPr>
          <w:spacing w:val="14"/>
          <w:w w:val="103"/>
        </w:rPr>
        <w:t>r</w:t>
      </w:r>
      <w:r>
        <w:rPr>
          <w:spacing w:val="14"/>
          <w:w w:val="82"/>
        </w:rPr>
        <w:t>e</w:t>
      </w:r>
      <w:r>
        <w:rPr>
          <w:spacing w:val="-11"/>
          <w:w w:val="104"/>
        </w:rPr>
        <w:t> </w:t>
      </w:r>
      <w:r>
        <w:rPr>
          <w:w w:val="105"/>
        </w:rPr>
        <w:t>en</w:t>
      </w:r>
      <w:r>
        <w:rPr>
          <w:spacing w:val="-11"/>
          <w:w w:val="105"/>
        </w:rPr>
        <w:t> </w:t>
      </w:r>
      <w:r>
        <w:rPr>
          <w:w w:val="105"/>
        </w:rPr>
        <w:t>afrique: quelle</w:t>
      </w:r>
      <w:r>
        <w:rPr>
          <w:spacing w:val="-11"/>
          <w:w w:val="105"/>
        </w:rPr>
        <w:t> </w:t>
      </w:r>
      <w:r>
        <w:rPr>
          <w:spacing w:val="-100"/>
          <w:w w:val="163"/>
        </w:rPr>
        <w:t>´</w:t>
      </w:r>
      <w:r>
        <w:rPr>
          <w:spacing w:val="11"/>
          <w:w w:val="84"/>
        </w:rPr>
        <w:t>e</w:t>
      </w:r>
      <w:r>
        <w:rPr>
          <w:spacing w:val="4"/>
          <w:w w:val="110"/>
        </w:rPr>
        <w:t>v</w:t>
      </w:r>
      <w:r>
        <w:rPr>
          <w:spacing w:val="11"/>
          <w:w w:val="99"/>
        </w:rPr>
        <w:t>olution</w:t>
      </w:r>
      <w:r>
        <w:rPr>
          <w:spacing w:val="-6"/>
          <w:w w:val="105"/>
        </w:rPr>
        <w:t> </w:t>
      </w:r>
      <w:r>
        <w:rPr>
          <w:spacing w:val="8"/>
          <w:w w:val="107"/>
        </w:rPr>
        <w:t>r</w:t>
      </w:r>
      <w:r>
        <w:rPr>
          <w:spacing w:val="-96"/>
          <w:w w:val="165"/>
        </w:rPr>
        <w:t>´</w:t>
      </w:r>
      <w:r>
        <w:rPr>
          <w:spacing w:val="15"/>
          <w:w w:val="86"/>
        </w:rPr>
        <w:t>e</w:t>
      </w:r>
      <w:r>
        <w:rPr>
          <w:spacing w:val="15"/>
          <w:w w:val="101"/>
        </w:rPr>
        <w:t>c</w:t>
      </w:r>
      <w:r>
        <w:rPr>
          <w:spacing w:val="15"/>
          <w:w w:val="94"/>
        </w:rPr>
        <w:t>e</w:t>
      </w:r>
      <w:r>
        <w:rPr>
          <w:spacing w:val="8"/>
          <w:w w:val="94"/>
        </w:rPr>
        <w:t>n</w:t>
      </w:r>
      <w:r>
        <w:rPr>
          <w:spacing w:val="15"/>
          <w:w w:val="96"/>
        </w:rPr>
        <w:t>te</w:t>
      </w:r>
      <w:r>
        <w:rPr>
          <w:spacing w:val="-6"/>
          <w:w w:val="104"/>
        </w:rPr>
        <w:t> </w:t>
      </w:r>
      <w:r>
        <w:rPr>
          <w:w w:val="105"/>
        </w:rPr>
        <w:t>en</w:t>
      </w:r>
      <w:r>
        <w:rPr>
          <w:spacing w:val="-7"/>
          <w:w w:val="105"/>
        </w:rPr>
        <w:t> </w:t>
      </w:r>
      <w:r>
        <w:rPr>
          <w:w w:val="105"/>
        </w:rPr>
        <w:t>2018?</w:t>
      </w:r>
      <w:r>
        <w:rPr>
          <w:spacing w:val="28"/>
          <w:w w:val="105"/>
        </w:rPr>
        <w:t> </w:t>
      </w:r>
      <w:r>
        <w:rPr>
          <w:i/>
          <w:w w:val="105"/>
        </w:rPr>
        <w:t>Revue</w:t>
      </w:r>
      <w:r>
        <w:rPr>
          <w:i/>
          <w:spacing w:val="-3"/>
          <w:w w:val="105"/>
        </w:rPr>
        <w:t> </w:t>
      </w:r>
      <w:r>
        <w:rPr>
          <w:i/>
          <w:w w:val="105"/>
        </w:rPr>
        <w:t>de</w:t>
      </w:r>
      <w:r>
        <w:rPr>
          <w:i/>
          <w:spacing w:val="-3"/>
          <w:w w:val="105"/>
        </w:rPr>
        <w:t> </w:t>
      </w:r>
      <w:r>
        <w:rPr>
          <w:i/>
          <w:w w:val="105"/>
        </w:rPr>
        <w:t>droit</w:t>
      </w:r>
      <w:r>
        <w:rPr>
          <w:i/>
          <w:spacing w:val="-3"/>
          <w:w w:val="105"/>
        </w:rPr>
        <w:t> </w:t>
      </w:r>
      <w:r>
        <w:rPr>
          <w:i/>
          <w:w w:val="105"/>
        </w:rPr>
        <w:t>fiscal</w:t>
      </w:r>
      <w:r>
        <w:rPr>
          <w:w w:val="105"/>
        </w:rPr>
        <w:t>,</w:t>
      </w:r>
      <w:r>
        <w:rPr>
          <w:spacing w:val="-6"/>
          <w:w w:val="105"/>
        </w:rPr>
        <w:t> </w:t>
      </w:r>
      <w:r>
        <w:rPr>
          <w:w w:val="105"/>
        </w:rPr>
        <w:t>50:478.</w:t>
      </w:r>
    </w:p>
    <w:p>
      <w:pPr>
        <w:pStyle w:val="BodyText"/>
        <w:spacing w:line="237" w:lineRule="auto" w:before="191"/>
        <w:ind w:left="376" w:right="138" w:hanging="235"/>
        <w:jc w:val="both"/>
      </w:pPr>
      <w:bookmarkStart w:name="_bookmark40" w:id="59"/>
      <w:bookmarkEnd w:id="59"/>
      <w:r>
        <w:rPr/>
      </w:r>
      <w:r>
        <w:rPr/>
        <w:t>Brender,</w:t>
      </w:r>
      <w:r>
        <w:rPr>
          <w:spacing w:val="32"/>
        </w:rPr>
        <w:t> </w:t>
      </w:r>
      <w:r>
        <w:rPr/>
        <w:t>A.</w:t>
      </w:r>
      <w:r>
        <w:rPr>
          <w:spacing w:val="32"/>
        </w:rPr>
        <w:t> </w:t>
      </w:r>
      <w:r>
        <w:rPr/>
        <w:t>(2003).</w:t>
      </w:r>
      <w:r>
        <w:rPr>
          <w:spacing w:val="40"/>
        </w:rPr>
        <w:t> </w:t>
      </w:r>
      <w:r>
        <w:rPr/>
        <w:t>The</w:t>
      </w:r>
      <w:r>
        <w:rPr>
          <w:spacing w:val="32"/>
        </w:rPr>
        <w:t> </w:t>
      </w:r>
      <w:r>
        <w:rPr/>
        <w:t>effect</w:t>
      </w:r>
      <w:r>
        <w:rPr>
          <w:spacing w:val="32"/>
        </w:rPr>
        <w:t> </w:t>
      </w:r>
      <w:r>
        <w:rPr/>
        <w:t>of</w:t>
      </w:r>
      <w:r>
        <w:rPr>
          <w:spacing w:val="32"/>
        </w:rPr>
        <w:t> </w:t>
      </w:r>
      <w:r>
        <w:rPr/>
        <w:t>fiscal</w:t>
      </w:r>
      <w:r>
        <w:rPr>
          <w:spacing w:val="32"/>
        </w:rPr>
        <w:t> </w:t>
      </w:r>
      <w:r>
        <w:rPr/>
        <w:t>performance</w:t>
      </w:r>
      <w:r>
        <w:rPr>
          <w:spacing w:val="31"/>
        </w:rPr>
        <w:t> </w:t>
      </w:r>
      <w:r>
        <w:rPr/>
        <w:t>on</w:t>
      </w:r>
      <w:r>
        <w:rPr>
          <w:spacing w:val="32"/>
        </w:rPr>
        <w:t> </w:t>
      </w:r>
      <w:r>
        <w:rPr/>
        <w:t>local</w:t>
      </w:r>
      <w:r>
        <w:rPr>
          <w:spacing w:val="32"/>
        </w:rPr>
        <w:t> </w:t>
      </w:r>
      <w:r>
        <w:rPr/>
        <w:t>government</w:t>
      </w:r>
      <w:r>
        <w:rPr>
          <w:spacing w:val="32"/>
        </w:rPr>
        <w:t> </w:t>
      </w:r>
      <w:r>
        <w:rPr/>
        <w:t>election</w:t>
      </w:r>
      <w:r>
        <w:rPr>
          <w:spacing w:val="32"/>
        </w:rPr>
        <w:t> </w:t>
      </w:r>
      <w:r>
        <w:rPr/>
        <w:t>results in</w:t>
      </w:r>
      <w:r>
        <w:rPr>
          <w:spacing w:val="40"/>
        </w:rPr>
        <w:t> </w:t>
      </w:r>
      <w:r>
        <w:rPr/>
        <w:t>israel:</w:t>
      </w:r>
      <w:r>
        <w:rPr>
          <w:spacing w:val="80"/>
        </w:rPr>
        <w:t> </w:t>
      </w:r>
      <w:r>
        <w:rPr/>
        <w:t>1989–1998.</w:t>
      </w:r>
      <w:r>
        <w:rPr>
          <w:spacing w:val="80"/>
        </w:rPr>
        <w:t> </w:t>
      </w:r>
      <w:r>
        <w:rPr>
          <w:i/>
        </w:rPr>
        <w:t>Journal</w:t>
      </w:r>
      <w:r>
        <w:rPr>
          <w:i/>
          <w:spacing w:val="40"/>
        </w:rPr>
        <w:t> </w:t>
      </w:r>
      <w:r>
        <w:rPr>
          <w:i/>
        </w:rPr>
        <w:t>of</w:t>
      </w:r>
      <w:r>
        <w:rPr>
          <w:i/>
          <w:spacing w:val="40"/>
        </w:rPr>
        <w:t> </w:t>
      </w:r>
      <w:r>
        <w:rPr>
          <w:i/>
        </w:rPr>
        <w:t>Public</w:t>
      </w:r>
      <w:r>
        <w:rPr>
          <w:i/>
          <w:spacing w:val="40"/>
        </w:rPr>
        <w:t> </w:t>
      </w:r>
      <w:r>
        <w:rPr>
          <w:i/>
        </w:rPr>
        <w:t>Economics</w:t>
      </w:r>
      <w:r>
        <w:rPr/>
        <w:t>,</w:t>
      </w:r>
      <w:r>
        <w:rPr>
          <w:spacing w:val="40"/>
        </w:rPr>
        <w:t> </w:t>
      </w:r>
      <w:r>
        <w:rPr/>
        <w:t>87(9-10):2187–2205.</w:t>
      </w:r>
    </w:p>
    <w:p>
      <w:pPr>
        <w:pStyle w:val="BodyText"/>
        <w:spacing w:line="237" w:lineRule="auto" w:before="191"/>
        <w:ind w:left="376" w:right="137" w:hanging="235"/>
        <w:jc w:val="both"/>
      </w:pPr>
      <w:bookmarkStart w:name="_bookmark41" w:id="60"/>
      <w:bookmarkEnd w:id="60"/>
      <w:r>
        <w:rPr/>
      </w:r>
      <w:r>
        <w:rPr/>
        <w:t>Brender, A. and Drazen, A. (2005).</w:t>
      </w:r>
      <w:r>
        <w:rPr>
          <w:spacing w:val="40"/>
        </w:rPr>
        <w:t> </w:t>
      </w:r>
      <w:r>
        <w:rPr/>
        <w:t>Political budget cycles in new versus established democracies.</w:t>
      </w:r>
      <w:r>
        <w:rPr>
          <w:spacing w:val="40"/>
        </w:rPr>
        <w:t> </w:t>
      </w:r>
      <w:r>
        <w:rPr>
          <w:i/>
        </w:rPr>
        <w:t>Journal</w:t>
      </w:r>
      <w:r>
        <w:rPr>
          <w:i/>
          <w:spacing w:val="40"/>
        </w:rPr>
        <w:t> </w:t>
      </w:r>
      <w:r>
        <w:rPr>
          <w:i/>
        </w:rPr>
        <w:t>of</w:t>
      </w:r>
      <w:r>
        <w:rPr>
          <w:i/>
          <w:spacing w:val="40"/>
        </w:rPr>
        <w:t> </w:t>
      </w:r>
      <w:r>
        <w:rPr>
          <w:i/>
        </w:rPr>
        <w:t>Monetary</w:t>
      </w:r>
      <w:r>
        <w:rPr>
          <w:i/>
          <w:spacing w:val="40"/>
        </w:rPr>
        <w:t> </w:t>
      </w:r>
      <w:r>
        <w:rPr>
          <w:i/>
        </w:rPr>
        <w:t>Economics</w:t>
      </w:r>
      <w:r>
        <w:rPr/>
        <w:t>,</w:t>
      </w:r>
      <w:r>
        <w:rPr>
          <w:spacing w:val="40"/>
        </w:rPr>
        <w:t> </w:t>
      </w:r>
      <w:r>
        <w:rPr/>
        <w:t>52(7):1271–1295.</w:t>
      </w:r>
    </w:p>
    <w:p>
      <w:pPr>
        <w:pStyle w:val="BodyText"/>
        <w:spacing w:line="237" w:lineRule="auto" w:before="192"/>
        <w:ind w:left="376" w:right="137" w:hanging="235"/>
        <w:jc w:val="both"/>
      </w:pPr>
      <w:bookmarkStart w:name="_bookmark42" w:id="61"/>
      <w:bookmarkEnd w:id="61"/>
      <w:r>
        <w:rPr/>
      </w:r>
      <w:r>
        <w:rPr>
          <w:w w:val="105"/>
        </w:rPr>
        <w:t>Brender, A. and Drazen, A. (2007).</w:t>
      </w:r>
      <w:r>
        <w:rPr>
          <w:w w:val="105"/>
        </w:rPr>
        <w:t> Electoral fiscal policy in new, old, and fragile democ- racies.</w:t>
      </w:r>
      <w:r>
        <w:rPr>
          <w:spacing w:val="40"/>
          <w:w w:val="105"/>
        </w:rPr>
        <w:t> </w:t>
      </w:r>
      <w:r>
        <w:rPr>
          <w:i/>
          <w:w w:val="105"/>
        </w:rPr>
        <w:t>Comparative</w:t>
      </w:r>
      <w:r>
        <w:rPr>
          <w:i/>
          <w:w w:val="105"/>
        </w:rPr>
        <w:t> Economic</w:t>
      </w:r>
      <w:r>
        <w:rPr>
          <w:i/>
          <w:w w:val="105"/>
        </w:rPr>
        <w:t> Studies</w:t>
      </w:r>
      <w:r>
        <w:rPr>
          <w:w w:val="105"/>
        </w:rPr>
        <w:t>, 49:446–466.</w:t>
      </w:r>
    </w:p>
    <w:p>
      <w:pPr>
        <w:pStyle w:val="BodyText"/>
        <w:spacing w:line="237" w:lineRule="auto" w:before="191"/>
        <w:ind w:left="376" w:right="139" w:hanging="235"/>
        <w:jc w:val="both"/>
      </w:pPr>
      <w:bookmarkStart w:name="_bookmark43" w:id="62"/>
      <w:bookmarkEnd w:id="62"/>
      <w:r>
        <w:rPr/>
      </w:r>
      <w:r>
        <w:rPr>
          <w:w w:val="105"/>
        </w:rPr>
        <w:t>Cabrales,</w:t>
      </w:r>
      <w:r>
        <w:rPr>
          <w:w w:val="105"/>
        </w:rPr>
        <w:t> A.</w:t>
      </w:r>
      <w:r>
        <w:rPr>
          <w:w w:val="105"/>
        </w:rPr>
        <w:t> and</w:t>
      </w:r>
      <w:r>
        <w:rPr>
          <w:w w:val="105"/>
        </w:rPr>
        <w:t> Hauk,</w:t>
      </w:r>
      <w:r>
        <w:rPr>
          <w:w w:val="105"/>
        </w:rPr>
        <w:t> E.</w:t>
      </w:r>
      <w:r>
        <w:rPr>
          <w:w w:val="105"/>
        </w:rPr>
        <w:t> (2011).</w:t>
      </w:r>
      <w:r>
        <w:rPr>
          <w:spacing w:val="40"/>
          <w:w w:val="105"/>
        </w:rPr>
        <w:t> </w:t>
      </w:r>
      <w:r>
        <w:rPr>
          <w:w w:val="105"/>
        </w:rPr>
        <w:t>The</w:t>
      </w:r>
      <w:r>
        <w:rPr>
          <w:w w:val="105"/>
        </w:rPr>
        <w:t> quality</w:t>
      </w:r>
      <w:r>
        <w:rPr>
          <w:w w:val="105"/>
        </w:rPr>
        <w:t> of</w:t>
      </w:r>
      <w:r>
        <w:rPr>
          <w:w w:val="105"/>
        </w:rPr>
        <w:t> political</w:t>
      </w:r>
      <w:r>
        <w:rPr>
          <w:w w:val="105"/>
        </w:rPr>
        <w:t> institutions</w:t>
      </w:r>
      <w:r>
        <w:rPr>
          <w:w w:val="105"/>
        </w:rPr>
        <w:t> and</w:t>
      </w:r>
      <w:r>
        <w:rPr>
          <w:w w:val="105"/>
        </w:rPr>
        <w:t> the</w:t>
      </w:r>
      <w:r>
        <w:rPr>
          <w:w w:val="105"/>
        </w:rPr>
        <w:t> curse</w:t>
      </w:r>
      <w:r>
        <w:rPr>
          <w:w w:val="105"/>
        </w:rPr>
        <w:t> of natural resources.</w:t>
      </w:r>
      <w:r>
        <w:rPr>
          <w:spacing w:val="40"/>
          <w:w w:val="105"/>
        </w:rPr>
        <w:t> </w:t>
      </w:r>
      <w:r>
        <w:rPr>
          <w:i/>
          <w:w w:val="105"/>
        </w:rPr>
        <w:t>The</w:t>
      </w:r>
      <w:r>
        <w:rPr>
          <w:i/>
          <w:w w:val="105"/>
        </w:rPr>
        <w:t> Economic</w:t>
      </w:r>
      <w:r>
        <w:rPr>
          <w:i/>
          <w:w w:val="105"/>
        </w:rPr>
        <w:t> Journal</w:t>
      </w:r>
      <w:r>
        <w:rPr>
          <w:w w:val="105"/>
        </w:rPr>
        <w:t>, 121(551):58–88.</w:t>
      </w:r>
    </w:p>
    <w:p>
      <w:pPr>
        <w:spacing w:line="237" w:lineRule="auto" w:before="191"/>
        <w:ind w:left="376" w:right="140" w:hanging="235"/>
        <w:jc w:val="both"/>
        <w:rPr>
          <w:sz w:val="24"/>
        </w:rPr>
      </w:pPr>
      <w:bookmarkStart w:name="_bookmark44" w:id="63"/>
      <w:bookmarkEnd w:id="63"/>
      <w:r>
        <w:rPr/>
      </w:r>
      <w:r>
        <w:rPr>
          <w:w w:val="105"/>
          <w:sz w:val="24"/>
        </w:rPr>
        <w:t>Campbell, B. (2010).</w:t>
      </w:r>
      <w:r>
        <w:rPr>
          <w:w w:val="105"/>
          <w:sz w:val="24"/>
        </w:rPr>
        <w:t> Revisiting the reform process of african mining regimes.</w:t>
      </w:r>
      <w:r>
        <w:rPr>
          <w:w w:val="105"/>
          <w:sz w:val="24"/>
        </w:rPr>
        <w:t> </w:t>
      </w:r>
      <w:r>
        <w:rPr>
          <w:i/>
          <w:w w:val="105"/>
          <w:sz w:val="24"/>
        </w:rPr>
        <w:t>Canadian Journal</w:t>
      </w:r>
      <w:r>
        <w:rPr>
          <w:i/>
          <w:w w:val="105"/>
          <w:sz w:val="24"/>
        </w:rPr>
        <w:t> of</w:t>
      </w:r>
      <w:r>
        <w:rPr>
          <w:i/>
          <w:w w:val="105"/>
          <w:sz w:val="24"/>
        </w:rPr>
        <w:t> Development</w:t>
      </w:r>
      <w:r>
        <w:rPr>
          <w:i/>
          <w:w w:val="105"/>
          <w:sz w:val="24"/>
        </w:rPr>
        <w:t> Studies/Revue</w:t>
      </w:r>
      <w:r>
        <w:rPr>
          <w:i/>
          <w:w w:val="105"/>
          <w:sz w:val="24"/>
        </w:rPr>
        <w:t> canadienne</w:t>
      </w:r>
      <w:r>
        <w:rPr>
          <w:i/>
          <w:w w:val="105"/>
          <w:sz w:val="24"/>
        </w:rPr>
        <w:t> </w:t>
      </w:r>
      <w:r>
        <w:rPr>
          <w:i/>
          <w:spacing w:val="13"/>
          <w:w w:val="102"/>
          <w:sz w:val="24"/>
        </w:rPr>
        <w:t>d</w:t>
      </w:r>
      <w:r>
        <w:rPr>
          <w:i/>
          <w:spacing w:val="7"/>
          <w:w w:val="102"/>
          <w:sz w:val="24"/>
        </w:rPr>
        <w:t>’</w:t>
      </w:r>
      <w:r>
        <w:rPr>
          <w:i/>
          <w:spacing w:val="-101"/>
          <w:w w:val="168"/>
          <w:sz w:val="24"/>
        </w:rPr>
        <w:t>´</w:t>
      </w:r>
      <w:r>
        <w:rPr>
          <w:i/>
          <w:spacing w:val="13"/>
          <w:w w:val="91"/>
          <w:sz w:val="24"/>
        </w:rPr>
        <w:t>e</w:t>
      </w:r>
      <w:r>
        <w:rPr>
          <w:i/>
          <w:spacing w:val="13"/>
          <w:w w:val="94"/>
          <w:sz w:val="24"/>
        </w:rPr>
        <w:t>t</w:t>
      </w:r>
      <w:r>
        <w:rPr>
          <w:i/>
          <w:spacing w:val="13"/>
          <w:w w:val="96"/>
          <w:sz w:val="24"/>
        </w:rPr>
        <w:t>udes</w:t>
      </w:r>
      <w:r>
        <w:rPr>
          <w:i/>
          <w:spacing w:val="-1"/>
          <w:w w:val="104"/>
          <w:sz w:val="24"/>
        </w:rPr>
        <w:t> </w:t>
      </w:r>
      <w:r>
        <w:rPr>
          <w:i/>
          <w:w w:val="105"/>
          <w:sz w:val="24"/>
        </w:rPr>
        <w:t>du</w:t>
      </w:r>
      <w:r>
        <w:rPr>
          <w:i/>
          <w:w w:val="105"/>
          <w:sz w:val="24"/>
        </w:rPr>
        <w:t> </w:t>
      </w:r>
      <w:r>
        <w:rPr>
          <w:i/>
          <w:spacing w:val="2"/>
          <w:w w:val="98"/>
          <w:sz w:val="24"/>
        </w:rPr>
        <w:t>d</w:t>
      </w:r>
      <w:r>
        <w:rPr>
          <w:i/>
          <w:spacing w:val="-106"/>
          <w:w w:val="172"/>
          <w:sz w:val="24"/>
        </w:rPr>
        <w:t>´</w:t>
      </w:r>
      <w:r>
        <w:rPr>
          <w:i/>
          <w:spacing w:val="8"/>
          <w:w w:val="95"/>
          <w:sz w:val="24"/>
        </w:rPr>
        <w:t>e</w:t>
      </w:r>
      <w:r>
        <w:rPr>
          <w:i/>
          <w:spacing w:val="8"/>
          <w:w w:val="102"/>
          <w:sz w:val="24"/>
        </w:rPr>
        <w:t>v</w:t>
      </w:r>
      <w:r>
        <w:rPr>
          <w:i/>
          <w:spacing w:val="8"/>
          <w:w w:val="99"/>
          <w:sz w:val="24"/>
        </w:rPr>
        <w:t>elop</w:t>
      </w:r>
      <w:r>
        <w:rPr>
          <w:i/>
          <w:spacing w:val="-4"/>
          <w:w w:val="99"/>
          <w:sz w:val="24"/>
        </w:rPr>
        <w:t>p</w:t>
      </w:r>
      <w:r>
        <w:rPr>
          <w:i/>
          <w:spacing w:val="8"/>
          <w:sz w:val="24"/>
        </w:rPr>
        <w:t>emen</w:t>
      </w:r>
      <w:r>
        <w:rPr>
          <w:i/>
          <w:spacing w:val="7"/>
          <w:sz w:val="24"/>
        </w:rPr>
        <w:t>t</w:t>
      </w:r>
      <w:r>
        <w:rPr>
          <w:spacing w:val="8"/>
          <w:w w:val="110"/>
          <w:sz w:val="24"/>
        </w:rPr>
        <w:t>,</w:t>
      </w:r>
      <w:r>
        <w:rPr>
          <w:spacing w:val="-1"/>
          <w:w w:val="104"/>
          <w:sz w:val="24"/>
        </w:rPr>
        <w:t> </w:t>
      </w:r>
      <w:r>
        <w:rPr>
          <w:w w:val="105"/>
          <w:sz w:val="24"/>
        </w:rPr>
        <w:t>30(1- </w:t>
      </w:r>
      <w:r>
        <w:rPr>
          <w:spacing w:val="-2"/>
          <w:w w:val="105"/>
          <w:sz w:val="24"/>
        </w:rPr>
        <w:t>2):197–217.</w:t>
      </w:r>
    </w:p>
    <w:p>
      <w:pPr>
        <w:spacing w:after="0" w:line="237" w:lineRule="auto"/>
        <w:jc w:val="both"/>
        <w:rPr>
          <w:sz w:val="24"/>
        </w:rPr>
        <w:sectPr>
          <w:pgSz w:w="11910" w:h="16840"/>
          <w:pgMar w:header="0" w:footer="799" w:top="1380" w:bottom="980" w:left="1275" w:right="1275"/>
        </w:sectPr>
      </w:pPr>
    </w:p>
    <w:p>
      <w:pPr>
        <w:pStyle w:val="BodyText"/>
        <w:spacing w:line="237" w:lineRule="auto" w:before="32"/>
        <w:ind w:left="376" w:right="136" w:hanging="235"/>
        <w:jc w:val="both"/>
      </w:pPr>
      <w:bookmarkStart w:name="_bookmark45" w:id="64"/>
      <w:bookmarkEnd w:id="64"/>
      <w:r>
        <w:rPr/>
      </w:r>
      <w:r>
        <w:rPr>
          <w:w w:val="105"/>
        </w:rPr>
        <w:t>Cazals, A.</w:t>
      </w:r>
      <w:r>
        <w:rPr>
          <w:w w:val="105"/>
        </w:rPr>
        <w:t> and</w:t>
      </w:r>
      <w:r>
        <w:rPr>
          <w:w w:val="105"/>
        </w:rPr>
        <w:t> </w:t>
      </w:r>
      <w:r>
        <w:rPr>
          <w:spacing w:val="12"/>
          <w:w w:val="132"/>
        </w:rPr>
        <w:t>L</w:t>
      </w:r>
      <w:r>
        <w:rPr>
          <w:spacing w:val="-92"/>
          <w:w w:val="154"/>
        </w:rPr>
        <w:t>´</w:t>
      </w:r>
      <w:r>
        <w:rPr>
          <w:spacing w:val="19"/>
          <w:w w:val="75"/>
        </w:rPr>
        <w:t>e</w:t>
      </w:r>
      <w:r>
        <w:rPr>
          <w:spacing w:val="19"/>
          <w:w w:val="80"/>
        </w:rPr>
        <w:t>o</w:t>
      </w:r>
      <w:r>
        <w:rPr>
          <w:spacing w:val="19"/>
          <w:w w:val="92"/>
        </w:rPr>
        <w:t>n,</w:t>
      </w:r>
      <w:r>
        <w:rPr>
          <w:spacing w:val="-1"/>
          <w:w w:val="104"/>
        </w:rPr>
        <w:t> </w:t>
      </w:r>
      <w:r>
        <w:rPr>
          <w:w w:val="105"/>
        </w:rPr>
        <w:t>F.</w:t>
      </w:r>
      <w:r>
        <w:rPr>
          <w:w w:val="105"/>
        </w:rPr>
        <w:t> (2023).</w:t>
      </w:r>
      <w:r>
        <w:rPr>
          <w:spacing w:val="40"/>
          <w:w w:val="105"/>
        </w:rPr>
        <w:t> </w:t>
      </w:r>
      <w:r>
        <w:rPr>
          <w:w w:val="105"/>
        </w:rPr>
        <w:t>Perception</w:t>
      </w:r>
      <w:r>
        <w:rPr>
          <w:w w:val="105"/>
        </w:rPr>
        <w:t> of</w:t>
      </w:r>
      <w:r>
        <w:rPr>
          <w:w w:val="105"/>
        </w:rPr>
        <w:t> political</w:t>
      </w:r>
      <w:r>
        <w:rPr>
          <w:w w:val="105"/>
        </w:rPr>
        <w:t> instability</w:t>
      </w:r>
      <w:r>
        <w:rPr>
          <w:w w:val="105"/>
        </w:rPr>
        <w:t> in</w:t>
      </w:r>
      <w:r>
        <w:rPr>
          <w:w w:val="105"/>
        </w:rPr>
        <w:t> election</w:t>
      </w:r>
      <w:r>
        <w:rPr>
          <w:w w:val="105"/>
        </w:rPr>
        <w:t> periods: Evidence from african firms.</w:t>
      </w:r>
      <w:r>
        <w:rPr>
          <w:spacing w:val="40"/>
          <w:w w:val="105"/>
        </w:rPr>
        <w:t> </w:t>
      </w:r>
      <w:r>
        <w:rPr>
          <w:i/>
          <w:w w:val="105"/>
        </w:rPr>
        <w:t>Journal</w:t>
      </w:r>
      <w:r>
        <w:rPr>
          <w:i/>
          <w:w w:val="105"/>
        </w:rPr>
        <w:t> of</w:t>
      </w:r>
      <w:r>
        <w:rPr>
          <w:i/>
          <w:w w:val="105"/>
        </w:rPr>
        <w:t> Comparative</w:t>
      </w:r>
      <w:r>
        <w:rPr>
          <w:i/>
          <w:w w:val="105"/>
        </w:rPr>
        <w:t> Economics</w:t>
      </w:r>
      <w:r>
        <w:rPr>
          <w:w w:val="105"/>
        </w:rPr>
        <w:t>, 51(1):259–276.</w:t>
      </w:r>
    </w:p>
    <w:p>
      <w:pPr>
        <w:pStyle w:val="BodyText"/>
        <w:spacing w:line="237" w:lineRule="auto" w:before="190"/>
        <w:ind w:left="376" w:right="136" w:hanging="235"/>
        <w:jc w:val="both"/>
      </w:pPr>
      <w:bookmarkStart w:name="_bookmark46" w:id="65"/>
      <w:bookmarkEnd w:id="65"/>
      <w:r>
        <w:rPr/>
      </w:r>
      <w:r>
        <w:rPr>
          <w:w w:val="105"/>
        </w:rPr>
        <w:t>Charlet,</w:t>
      </w:r>
      <w:r>
        <w:rPr>
          <w:w w:val="105"/>
        </w:rPr>
        <w:t> A.,</w:t>
      </w:r>
      <w:r>
        <w:rPr>
          <w:w w:val="105"/>
        </w:rPr>
        <w:t> Laporte,</w:t>
      </w:r>
      <w:r>
        <w:rPr>
          <w:w w:val="105"/>
        </w:rPr>
        <w:t> B.,</w:t>
      </w:r>
      <w:r>
        <w:rPr>
          <w:w w:val="105"/>
        </w:rPr>
        <w:t> de</w:t>
      </w:r>
      <w:r>
        <w:rPr>
          <w:w w:val="105"/>
        </w:rPr>
        <w:t> Quatrebarbes,</w:t>
      </w:r>
      <w:r>
        <w:rPr>
          <w:w w:val="105"/>
        </w:rPr>
        <w:t> C.,</w:t>
      </w:r>
      <w:r>
        <w:rPr>
          <w:w w:val="105"/>
        </w:rPr>
        <w:t> and</w:t>
      </w:r>
      <w:r>
        <w:rPr>
          <w:w w:val="105"/>
        </w:rPr>
        <w:t> Bouterige,</w:t>
      </w:r>
      <w:r>
        <w:rPr>
          <w:w w:val="105"/>
        </w:rPr>
        <w:t> Y.</w:t>
      </w:r>
      <w:r>
        <w:rPr>
          <w:w w:val="105"/>
        </w:rPr>
        <w:t> (2019).</w:t>
      </w:r>
      <w:r>
        <w:rPr>
          <w:spacing w:val="40"/>
          <w:w w:val="105"/>
        </w:rPr>
        <w:t> </w:t>
      </w:r>
      <w:r>
        <w:rPr>
          <w:w w:val="105"/>
        </w:rPr>
        <w:t>160</w:t>
      </w:r>
      <w:r>
        <w:rPr>
          <w:w w:val="105"/>
        </w:rPr>
        <w:t> la</w:t>
      </w:r>
      <w:r>
        <w:rPr>
          <w:w w:val="105"/>
        </w:rPr>
        <w:t> conver- gence</w:t>
      </w:r>
      <w:r>
        <w:rPr>
          <w:spacing w:val="-10"/>
          <w:w w:val="105"/>
        </w:rPr>
        <w:t> </w:t>
      </w:r>
      <w:r>
        <w:rPr>
          <w:w w:val="105"/>
        </w:rPr>
        <w:t>fiscale</w:t>
      </w:r>
      <w:r>
        <w:rPr>
          <w:spacing w:val="-10"/>
          <w:w w:val="105"/>
        </w:rPr>
        <w:t> </w:t>
      </w:r>
      <w:r>
        <w:rPr>
          <w:w w:val="105"/>
        </w:rPr>
        <w:t>dans</w:t>
      </w:r>
      <w:r>
        <w:rPr>
          <w:spacing w:val="-10"/>
          <w:w w:val="105"/>
        </w:rPr>
        <w:t> </w:t>
      </w:r>
      <w:r>
        <w:rPr>
          <w:w w:val="105"/>
        </w:rPr>
        <w:t>le</w:t>
      </w:r>
      <w:r>
        <w:rPr>
          <w:spacing w:val="-10"/>
          <w:w w:val="105"/>
        </w:rPr>
        <w:t> </w:t>
      </w:r>
      <w:r>
        <w:rPr>
          <w:w w:val="105"/>
        </w:rPr>
        <w:t>secteur</w:t>
      </w:r>
      <w:r>
        <w:rPr>
          <w:spacing w:val="-10"/>
          <w:w w:val="105"/>
        </w:rPr>
        <w:t> </w:t>
      </w:r>
      <w:r>
        <w:rPr>
          <w:w w:val="105"/>
        </w:rPr>
        <w:t>minier</w:t>
      </w:r>
      <w:r>
        <w:rPr>
          <w:spacing w:val="-10"/>
          <w:w w:val="105"/>
        </w:rPr>
        <w:t> </w:t>
      </w:r>
      <w:r>
        <w:rPr>
          <w:w w:val="105"/>
        </w:rPr>
        <w:t>des</w:t>
      </w:r>
      <w:r>
        <w:rPr>
          <w:spacing w:val="-10"/>
          <w:w w:val="105"/>
        </w:rPr>
        <w:t> </w:t>
      </w:r>
      <w:r>
        <w:rPr>
          <w:w w:val="105"/>
        </w:rPr>
        <w:t>pays</w:t>
      </w:r>
      <w:r>
        <w:rPr>
          <w:spacing w:val="-10"/>
          <w:w w:val="105"/>
        </w:rPr>
        <w:t> </w:t>
      </w:r>
      <w:r>
        <w:rPr>
          <w:w w:val="105"/>
        </w:rPr>
        <w:t>de</w:t>
      </w:r>
      <w:r>
        <w:rPr>
          <w:spacing w:val="-10"/>
          <w:w w:val="105"/>
        </w:rPr>
        <w:t> </w:t>
      </w:r>
      <w:r>
        <w:rPr>
          <w:w w:val="105"/>
        </w:rPr>
        <w:t>l’uemoa: la</w:t>
      </w:r>
      <w:r>
        <w:rPr>
          <w:spacing w:val="-10"/>
          <w:w w:val="105"/>
        </w:rPr>
        <w:t> </w:t>
      </w:r>
      <w:r>
        <w:rPr>
          <w:spacing w:val="2"/>
          <w:w w:val="113"/>
        </w:rPr>
        <w:t>l</w:t>
      </w:r>
      <w:r>
        <w:rPr>
          <w:spacing w:val="-102"/>
          <w:w w:val="162"/>
        </w:rPr>
        <w:t>´</w:t>
      </w:r>
      <w:r>
        <w:rPr>
          <w:spacing w:val="9"/>
          <w:w w:val="83"/>
        </w:rPr>
        <w:t>e</w:t>
      </w:r>
      <w:r>
        <w:rPr>
          <w:spacing w:val="9"/>
          <w:w w:val="99"/>
        </w:rPr>
        <w:t>g</w:t>
      </w:r>
      <w:r>
        <w:rPr>
          <w:spacing w:val="9"/>
        </w:rPr>
        <w:t>islation</w:t>
      </w:r>
      <w:r>
        <w:rPr>
          <w:spacing w:val="-9"/>
          <w:w w:val="104"/>
        </w:rPr>
        <w:t> </w:t>
      </w:r>
      <w:r>
        <w:rPr>
          <w:w w:val="105"/>
        </w:rPr>
        <w:t>communautaire en question?</w:t>
      </w:r>
      <w:r>
        <w:rPr>
          <w:spacing w:val="40"/>
          <w:w w:val="105"/>
        </w:rPr>
        <w:t> </w:t>
      </w:r>
      <w:r>
        <w:rPr>
          <w:i/>
          <w:w w:val="105"/>
        </w:rPr>
        <w:t>Revue</w:t>
      </w:r>
      <w:r>
        <w:rPr>
          <w:i/>
          <w:w w:val="105"/>
        </w:rPr>
        <w:t> de</w:t>
      </w:r>
      <w:r>
        <w:rPr>
          <w:i/>
          <w:w w:val="105"/>
        </w:rPr>
        <w:t> Droit</w:t>
      </w:r>
      <w:r>
        <w:rPr>
          <w:i/>
          <w:w w:val="105"/>
        </w:rPr>
        <w:t> Fiscal</w:t>
      </w:r>
      <w:r>
        <w:rPr>
          <w:w w:val="105"/>
        </w:rPr>
        <w:t>.</w:t>
      </w:r>
    </w:p>
    <w:p>
      <w:pPr>
        <w:pStyle w:val="BodyText"/>
        <w:spacing w:line="237" w:lineRule="auto" w:before="189"/>
        <w:ind w:left="376" w:right="137" w:hanging="235"/>
        <w:jc w:val="both"/>
      </w:pPr>
      <w:bookmarkStart w:name="_bookmark47" w:id="66"/>
      <w:bookmarkEnd w:id="66"/>
      <w:r>
        <w:rPr/>
      </w:r>
      <w:r>
        <w:rPr>
          <w:w w:val="105"/>
        </w:rPr>
        <w:t>Charlet, A., Laporte, B., and Rota-Graziosi, G. (2013).</w:t>
      </w:r>
      <w:r>
        <w:rPr>
          <w:w w:val="105"/>
        </w:rPr>
        <w:t> La </w:t>
      </w:r>
      <w:r>
        <w:rPr>
          <w:spacing w:val="11"/>
        </w:rPr>
        <w:t>fiscali</w:t>
      </w:r>
      <w:r>
        <w:rPr>
          <w:spacing w:val="4"/>
        </w:rPr>
        <w:t>t</w:t>
      </w:r>
      <w:r>
        <w:rPr>
          <w:spacing w:val="-100"/>
          <w:w w:val="161"/>
        </w:rPr>
        <w:t>´</w:t>
      </w:r>
      <w:r>
        <w:rPr>
          <w:spacing w:val="11"/>
          <w:w w:val="82"/>
        </w:rPr>
        <w:t>e</w:t>
      </w:r>
      <w:r>
        <w:rPr>
          <w:spacing w:val="-1"/>
          <w:w w:val="104"/>
        </w:rPr>
        <w:t> </w:t>
      </w:r>
      <w:r>
        <w:rPr>
          <w:spacing w:val="14"/>
          <w:w w:val="101"/>
        </w:rPr>
        <w:t>min</w:t>
      </w:r>
      <w:r>
        <w:rPr>
          <w:spacing w:val="7"/>
          <w:w w:val="101"/>
        </w:rPr>
        <w:t>i</w:t>
      </w:r>
      <w:r>
        <w:rPr>
          <w:spacing w:val="-97"/>
          <w:w w:val="162"/>
        </w:rPr>
        <w:t>`</w:t>
      </w:r>
      <w:r>
        <w:rPr>
          <w:spacing w:val="14"/>
          <w:w w:val="82"/>
        </w:rPr>
        <w:t>e</w:t>
      </w:r>
      <w:r>
        <w:rPr>
          <w:spacing w:val="14"/>
          <w:w w:val="103"/>
        </w:rPr>
        <w:t>r</w:t>
      </w:r>
      <w:r>
        <w:rPr>
          <w:spacing w:val="14"/>
          <w:w w:val="82"/>
        </w:rPr>
        <w:t>e</w:t>
      </w:r>
      <w:r>
        <w:rPr>
          <w:spacing w:val="-1"/>
          <w:w w:val="104"/>
        </w:rPr>
        <w:t> </w:t>
      </w:r>
      <w:r>
        <w:rPr>
          <w:w w:val="105"/>
        </w:rPr>
        <w:t>en afrique de l’ouest et du centre.</w:t>
      </w:r>
      <w:r>
        <w:rPr>
          <w:spacing w:val="40"/>
          <w:w w:val="105"/>
        </w:rPr>
        <w:t> </w:t>
      </w:r>
      <w:r>
        <w:rPr>
          <w:i/>
          <w:w w:val="105"/>
        </w:rPr>
        <w:t>Revue</w:t>
      </w:r>
      <w:r>
        <w:rPr>
          <w:i/>
          <w:w w:val="105"/>
        </w:rPr>
        <w:t> de</w:t>
      </w:r>
      <w:r>
        <w:rPr>
          <w:i/>
          <w:w w:val="105"/>
        </w:rPr>
        <w:t> Droit</w:t>
      </w:r>
      <w:r>
        <w:rPr>
          <w:i/>
          <w:w w:val="105"/>
        </w:rPr>
        <w:t> Fiscal</w:t>
      </w:r>
      <w:r>
        <w:rPr>
          <w:w w:val="105"/>
        </w:rPr>
        <w:t>, 48.</w:t>
      </w:r>
    </w:p>
    <w:p>
      <w:pPr>
        <w:pStyle w:val="BodyText"/>
        <w:spacing w:line="237" w:lineRule="auto" w:before="190"/>
        <w:ind w:left="376" w:right="140" w:hanging="235"/>
        <w:jc w:val="both"/>
      </w:pPr>
      <w:bookmarkStart w:name="_bookmark48" w:id="67"/>
      <w:bookmarkEnd w:id="67"/>
      <w:r>
        <w:rPr/>
      </w:r>
      <w:r>
        <w:rPr>
          <w:w w:val="105"/>
        </w:rPr>
        <w:t>Chen,</w:t>
      </w:r>
      <w:r>
        <w:rPr>
          <w:w w:val="105"/>
        </w:rPr>
        <w:t> Y.,</w:t>
      </w:r>
      <w:r>
        <w:rPr>
          <w:w w:val="105"/>
        </w:rPr>
        <w:t> Shao,</w:t>
      </w:r>
      <w:r>
        <w:rPr>
          <w:w w:val="105"/>
        </w:rPr>
        <w:t> S.,</w:t>
      </w:r>
      <w:r>
        <w:rPr>
          <w:w w:val="105"/>
        </w:rPr>
        <w:t> Fan,</w:t>
      </w:r>
      <w:r>
        <w:rPr>
          <w:w w:val="105"/>
        </w:rPr>
        <w:t> M.,</w:t>
      </w:r>
      <w:r>
        <w:rPr>
          <w:w w:val="105"/>
        </w:rPr>
        <w:t> Tian,</w:t>
      </w:r>
      <w:r>
        <w:rPr>
          <w:w w:val="105"/>
        </w:rPr>
        <w:t> Z.,</w:t>
      </w:r>
      <w:r>
        <w:rPr>
          <w:w w:val="105"/>
        </w:rPr>
        <w:t> and</w:t>
      </w:r>
      <w:r>
        <w:rPr>
          <w:w w:val="105"/>
        </w:rPr>
        <w:t> Yang,</w:t>
      </w:r>
      <w:r>
        <w:rPr>
          <w:w w:val="105"/>
        </w:rPr>
        <w:t> L.</w:t>
      </w:r>
      <w:r>
        <w:rPr>
          <w:w w:val="105"/>
        </w:rPr>
        <w:t> (2022).</w:t>
      </w:r>
      <w:r>
        <w:rPr>
          <w:spacing w:val="40"/>
          <w:w w:val="105"/>
        </w:rPr>
        <w:t> </w:t>
      </w:r>
      <w:r>
        <w:rPr>
          <w:w w:val="105"/>
        </w:rPr>
        <w:t>One</w:t>
      </w:r>
      <w:r>
        <w:rPr>
          <w:w w:val="105"/>
        </w:rPr>
        <w:t> man’s</w:t>
      </w:r>
      <w:r>
        <w:rPr>
          <w:w w:val="105"/>
        </w:rPr>
        <w:t> loss</w:t>
      </w:r>
      <w:r>
        <w:rPr>
          <w:w w:val="105"/>
        </w:rPr>
        <w:t> is</w:t>
      </w:r>
      <w:r>
        <w:rPr>
          <w:w w:val="105"/>
        </w:rPr>
        <w:t> another’s</w:t>
      </w:r>
      <w:r>
        <w:rPr>
          <w:spacing w:val="80"/>
          <w:w w:val="105"/>
        </w:rPr>
        <w:t> </w:t>
      </w:r>
      <w:r>
        <w:rPr>
          <w:spacing w:val="-2"/>
          <w:w w:val="105"/>
        </w:rPr>
        <w:t>gain:</w:t>
      </w:r>
      <w:r>
        <w:rPr>
          <w:spacing w:val="10"/>
          <w:w w:val="105"/>
        </w:rPr>
        <w:t> </w:t>
      </w:r>
      <w:r>
        <w:rPr>
          <w:spacing w:val="-2"/>
          <w:w w:val="105"/>
        </w:rPr>
        <w:t>does</w:t>
      </w:r>
      <w:r>
        <w:rPr>
          <w:spacing w:val="-9"/>
          <w:w w:val="105"/>
        </w:rPr>
        <w:t> </w:t>
      </w:r>
      <w:r>
        <w:rPr>
          <w:spacing w:val="-2"/>
          <w:w w:val="105"/>
        </w:rPr>
        <w:t>clean</w:t>
      </w:r>
      <w:r>
        <w:rPr>
          <w:spacing w:val="-9"/>
          <w:w w:val="105"/>
        </w:rPr>
        <w:t> </w:t>
      </w:r>
      <w:r>
        <w:rPr>
          <w:spacing w:val="-2"/>
          <w:w w:val="105"/>
        </w:rPr>
        <w:t>energy</w:t>
      </w:r>
      <w:r>
        <w:rPr>
          <w:spacing w:val="-9"/>
          <w:w w:val="105"/>
        </w:rPr>
        <w:t> </w:t>
      </w:r>
      <w:r>
        <w:rPr>
          <w:spacing w:val="-2"/>
          <w:w w:val="105"/>
        </w:rPr>
        <w:t>development</w:t>
      </w:r>
      <w:r>
        <w:rPr>
          <w:spacing w:val="-9"/>
          <w:w w:val="105"/>
        </w:rPr>
        <w:t> </w:t>
      </w:r>
      <w:r>
        <w:rPr>
          <w:spacing w:val="-2"/>
          <w:w w:val="105"/>
        </w:rPr>
        <w:t>reduce</w:t>
      </w:r>
      <w:r>
        <w:rPr>
          <w:spacing w:val="-9"/>
          <w:w w:val="105"/>
        </w:rPr>
        <w:t> </w:t>
      </w:r>
      <w:r>
        <w:rPr>
          <w:spacing w:val="-2"/>
          <w:w w:val="105"/>
        </w:rPr>
        <w:t>co2</w:t>
      </w:r>
      <w:r>
        <w:rPr>
          <w:spacing w:val="-9"/>
          <w:w w:val="105"/>
        </w:rPr>
        <w:t> </w:t>
      </w:r>
      <w:r>
        <w:rPr>
          <w:spacing w:val="-2"/>
          <w:w w:val="105"/>
        </w:rPr>
        <w:t>emissions</w:t>
      </w:r>
      <w:r>
        <w:rPr>
          <w:spacing w:val="-9"/>
          <w:w w:val="105"/>
        </w:rPr>
        <w:t> </w:t>
      </w:r>
      <w:r>
        <w:rPr>
          <w:spacing w:val="-2"/>
          <w:w w:val="105"/>
        </w:rPr>
        <w:t>in</w:t>
      </w:r>
      <w:r>
        <w:rPr>
          <w:spacing w:val="-9"/>
          <w:w w:val="105"/>
        </w:rPr>
        <w:t> </w:t>
      </w:r>
      <w:r>
        <w:rPr>
          <w:spacing w:val="-2"/>
          <w:w w:val="105"/>
        </w:rPr>
        <w:t>china?</w:t>
      </w:r>
      <w:r>
        <w:rPr>
          <w:spacing w:val="10"/>
          <w:w w:val="105"/>
        </w:rPr>
        <w:t> </w:t>
      </w:r>
      <w:r>
        <w:rPr>
          <w:spacing w:val="-2"/>
          <w:w w:val="105"/>
        </w:rPr>
        <w:t>evidence</w:t>
      </w:r>
      <w:r>
        <w:rPr>
          <w:spacing w:val="-9"/>
          <w:w w:val="105"/>
        </w:rPr>
        <w:t> </w:t>
      </w:r>
      <w:r>
        <w:rPr>
          <w:spacing w:val="-2"/>
          <w:w w:val="105"/>
        </w:rPr>
        <w:t>based</w:t>
      </w:r>
      <w:r>
        <w:rPr>
          <w:spacing w:val="-9"/>
          <w:w w:val="105"/>
        </w:rPr>
        <w:t> </w:t>
      </w:r>
      <w:r>
        <w:rPr>
          <w:spacing w:val="-2"/>
          <w:w w:val="105"/>
        </w:rPr>
        <w:t>on </w:t>
      </w:r>
      <w:r>
        <w:rPr>
          <w:w w:val="105"/>
        </w:rPr>
        <w:t>the spatial durbin model.</w:t>
      </w:r>
      <w:r>
        <w:rPr>
          <w:spacing w:val="40"/>
          <w:w w:val="105"/>
        </w:rPr>
        <w:t> </w:t>
      </w:r>
      <w:r>
        <w:rPr>
          <w:i/>
          <w:w w:val="105"/>
        </w:rPr>
        <w:t>Energy</w:t>
      </w:r>
      <w:r>
        <w:rPr>
          <w:i/>
          <w:w w:val="105"/>
        </w:rPr>
        <w:t> Economics</w:t>
      </w:r>
      <w:r>
        <w:rPr>
          <w:w w:val="105"/>
        </w:rPr>
        <w:t>, 107:105852.</w:t>
      </w:r>
    </w:p>
    <w:p>
      <w:pPr>
        <w:pStyle w:val="BodyText"/>
        <w:spacing w:line="237" w:lineRule="auto" w:before="188"/>
        <w:ind w:left="376" w:right="136" w:hanging="235"/>
        <w:jc w:val="both"/>
      </w:pPr>
      <w:bookmarkStart w:name="_bookmark49" w:id="68"/>
      <w:bookmarkEnd w:id="68"/>
      <w:r>
        <w:rPr/>
      </w:r>
      <w:r>
        <w:rPr>
          <w:w w:val="105"/>
        </w:rPr>
        <w:t>Collier, P. and Vicente, P. C. (2012).</w:t>
      </w:r>
      <w:r>
        <w:rPr>
          <w:spacing w:val="34"/>
          <w:w w:val="105"/>
        </w:rPr>
        <w:t> </w:t>
      </w:r>
      <w:r>
        <w:rPr>
          <w:w w:val="105"/>
        </w:rPr>
        <w:t>Violence, bribery, and fraud:</w:t>
      </w:r>
      <w:r>
        <w:rPr>
          <w:spacing w:val="37"/>
          <w:w w:val="105"/>
        </w:rPr>
        <w:t> </w:t>
      </w:r>
      <w:r>
        <w:rPr>
          <w:w w:val="105"/>
        </w:rPr>
        <w:t>the political economy of elections in sub-saharan africa.</w:t>
      </w:r>
      <w:r>
        <w:rPr>
          <w:spacing w:val="36"/>
          <w:w w:val="105"/>
        </w:rPr>
        <w:t> </w:t>
      </w:r>
      <w:r>
        <w:rPr>
          <w:i/>
          <w:w w:val="105"/>
        </w:rPr>
        <w:t>Public</w:t>
      </w:r>
      <w:r>
        <w:rPr>
          <w:i/>
          <w:w w:val="105"/>
        </w:rPr>
        <w:t> choice</w:t>
      </w:r>
      <w:r>
        <w:rPr>
          <w:w w:val="105"/>
        </w:rPr>
        <w:t>, 153:117–147.</w:t>
      </w:r>
    </w:p>
    <w:p>
      <w:pPr>
        <w:pStyle w:val="BodyText"/>
        <w:spacing w:line="291" w:lineRule="exact" w:before="188"/>
        <w:ind w:left="142"/>
      </w:pPr>
      <w:bookmarkStart w:name="_bookmark50" w:id="69"/>
      <w:bookmarkEnd w:id="69"/>
      <w:r>
        <w:rPr/>
      </w:r>
      <w:r>
        <w:rPr/>
        <w:t>Cottarelli,</w:t>
      </w:r>
      <w:r>
        <w:rPr>
          <w:spacing w:val="35"/>
        </w:rPr>
        <w:t> </w:t>
      </w:r>
      <w:r>
        <w:rPr/>
        <w:t>C.</w:t>
      </w:r>
      <w:r>
        <w:rPr>
          <w:spacing w:val="30"/>
        </w:rPr>
        <w:t> </w:t>
      </w:r>
      <w:r>
        <w:rPr/>
        <w:t>(2012).</w:t>
      </w:r>
      <w:r>
        <w:rPr>
          <w:spacing w:val="51"/>
        </w:rPr>
        <w:t> </w:t>
      </w:r>
      <w:r>
        <w:rPr/>
        <w:t>Fiscal</w:t>
      </w:r>
      <w:r>
        <w:rPr>
          <w:spacing w:val="30"/>
        </w:rPr>
        <w:t> </w:t>
      </w:r>
      <w:r>
        <w:rPr/>
        <w:t>regimes</w:t>
      </w:r>
      <w:r>
        <w:rPr>
          <w:spacing w:val="30"/>
        </w:rPr>
        <w:t> </w:t>
      </w:r>
      <w:r>
        <w:rPr/>
        <w:t>for</w:t>
      </w:r>
      <w:r>
        <w:rPr>
          <w:spacing w:val="30"/>
        </w:rPr>
        <w:t> </w:t>
      </w:r>
      <w:r>
        <w:rPr/>
        <w:t>extractive</w:t>
      </w:r>
      <w:r>
        <w:rPr>
          <w:spacing w:val="30"/>
        </w:rPr>
        <w:t> </w:t>
      </w:r>
      <w:r>
        <w:rPr/>
        <w:t>industries:</w:t>
      </w:r>
      <w:r>
        <w:rPr>
          <w:spacing w:val="53"/>
          <w:w w:val="150"/>
        </w:rPr>
        <w:t> </w:t>
      </w:r>
      <w:r>
        <w:rPr/>
        <w:t>Design</w:t>
      </w:r>
      <w:r>
        <w:rPr>
          <w:spacing w:val="30"/>
        </w:rPr>
        <w:t> </w:t>
      </w:r>
      <w:r>
        <w:rPr/>
        <w:t>and</w:t>
      </w:r>
      <w:r>
        <w:rPr>
          <w:spacing w:val="30"/>
        </w:rPr>
        <w:t> </w:t>
      </w:r>
      <w:r>
        <w:rPr>
          <w:spacing w:val="-2"/>
        </w:rPr>
        <w:t>implementation.</w:t>
      </w:r>
    </w:p>
    <w:p>
      <w:pPr>
        <w:spacing w:line="291" w:lineRule="exact" w:before="0"/>
        <w:ind w:left="376" w:right="0" w:firstLine="0"/>
        <w:jc w:val="left"/>
        <w:rPr>
          <w:sz w:val="24"/>
        </w:rPr>
      </w:pPr>
      <w:r>
        <w:rPr>
          <w:i/>
          <w:w w:val="105"/>
          <w:sz w:val="24"/>
        </w:rPr>
        <w:t>International</w:t>
      </w:r>
      <w:r>
        <w:rPr>
          <w:i/>
          <w:spacing w:val="15"/>
          <w:w w:val="105"/>
          <w:sz w:val="24"/>
        </w:rPr>
        <w:t> </w:t>
      </w:r>
      <w:r>
        <w:rPr>
          <w:i/>
          <w:w w:val="105"/>
          <w:sz w:val="24"/>
        </w:rPr>
        <w:t>Monetary</w:t>
      </w:r>
      <w:r>
        <w:rPr>
          <w:i/>
          <w:spacing w:val="15"/>
          <w:w w:val="105"/>
          <w:sz w:val="24"/>
        </w:rPr>
        <w:t> </w:t>
      </w:r>
      <w:r>
        <w:rPr>
          <w:i/>
          <w:w w:val="105"/>
          <w:sz w:val="24"/>
        </w:rPr>
        <w:t>Fund</w:t>
      </w:r>
      <w:r>
        <w:rPr>
          <w:w w:val="105"/>
          <w:sz w:val="24"/>
        </w:rPr>
        <w:t>,</w:t>
      </w:r>
      <w:r>
        <w:rPr>
          <w:spacing w:val="9"/>
          <w:w w:val="105"/>
          <w:sz w:val="24"/>
        </w:rPr>
        <w:t> </w:t>
      </w:r>
      <w:r>
        <w:rPr>
          <w:spacing w:val="-2"/>
          <w:w w:val="105"/>
          <w:sz w:val="24"/>
        </w:rPr>
        <w:t>67:11–33.</w:t>
      </w:r>
    </w:p>
    <w:p>
      <w:pPr>
        <w:spacing w:line="237" w:lineRule="auto" w:before="190"/>
        <w:ind w:left="376" w:right="139" w:hanging="235"/>
        <w:jc w:val="both"/>
        <w:rPr>
          <w:sz w:val="24"/>
        </w:rPr>
      </w:pPr>
      <w:bookmarkStart w:name="_bookmark51" w:id="70"/>
      <w:bookmarkEnd w:id="70"/>
      <w:r>
        <w:rPr/>
      </w:r>
      <w:r>
        <w:rPr>
          <w:w w:val="105"/>
          <w:sz w:val="24"/>
        </w:rPr>
        <w:t>Crivelli,</w:t>
      </w:r>
      <w:r>
        <w:rPr>
          <w:w w:val="105"/>
          <w:sz w:val="24"/>
        </w:rPr>
        <w:t> E.</w:t>
      </w:r>
      <w:r>
        <w:rPr>
          <w:w w:val="105"/>
          <w:sz w:val="24"/>
        </w:rPr>
        <w:t> and</w:t>
      </w:r>
      <w:r>
        <w:rPr>
          <w:w w:val="105"/>
          <w:sz w:val="24"/>
        </w:rPr>
        <w:t> Gupta,</w:t>
      </w:r>
      <w:r>
        <w:rPr>
          <w:w w:val="105"/>
          <w:sz w:val="24"/>
        </w:rPr>
        <w:t> S.</w:t>
      </w:r>
      <w:r>
        <w:rPr>
          <w:w w:val="105"/>
          <w:sz w:val="24"/>
        </w:rPr>
        <w:t> (2014).</w:t>
      </w:r>
      <w:r>
        <w:rPr>
          <w:spacing w:val="40"/>
          <w:w w:val="105"/>
          <w:sz w:val="24"/>
        </w:rPr>
        <w:t> </w:t>
      </w:r>
      <w:r>
        <w:rPr>
          <w:w w:val="105"/>
          <w:sz w:val="24"/>
        </w:rPr>
        <w:t>Resource</w:t>
      </w:r>
      <w:r>
        <w:rPr>
          <w:w w:val="105"/>
          <w:sz w:val="24"/>
        </w:rPr>
        <w:t> blessing,</w:t>
      </w:r>
      <w:r>
        <w:rPr>
          <w:w w:val="105"/>
          <w:sz w:val="24"/>
        </w:rPr>
        <w:t> revenue</w:t>
      </w:r>
      <w:r>
        <w:rPr>
          <w:w w:val="105"/>
          <w:sz w:val="24"/>
        </w:rPr>
        <w:t> curse?</w:t>
      </w:r>
      <w:r>
        <w:rPr>
          <w:spacing w:val="40"/>
          <w:w w:val="105"/>
          <w:sz w:val="24"/>
        </w:rPr>
        <w:t> </w:t>
      </w:r>
      <w:r>
        <w:rPr>
          <w:w w:val="105"/>
          <w:sz w:val="24"/>
        </w:rPr>
        <w:t>domestic</w:t>
      </w:r>
      <w:r>
        <w:rPr>
          <w:w w:val="105"/>
          <w:sz w:val="24"/>
        </w:rPr>
        <w:t> revenue effort in resource-rich countries.</w:t>
      </w:r>
      <w:r>
        <w:rPr>
          <w:spacing w:val="38"/>
          <w:w w:val="105"/>
          <w:sz w:val="24"/>
        </w:rPr>
        <w:t> </w:t>
      </w:r>
      <w:r>
        <w:rPr>
          <w:i/>
          <w:w w:val="105"/>
          <w:sz w:val="24"/>
        </w:rPr>
        <w:t>European</w:t>
      </w:r>
      <w:r>
        <w:rPr>
          <w:i/>
          <w:w w:val="105"/>
          <w:sz w:val="24"/>
        </w:rPr>
        <w:t> Journal</w:t>
      </w:r>
      <w:r>
        <w:rPr>
          <w:i/>
          <w:w w:val="105"/>
          <w:sz w:val="24"/>
        </w:rPr>
        <w:t> of</w:t>
      </w:r>
      <w:r>
        <w:rPr>
          <w:i/>
          <w:w w:val="105"/>
          <w:sz w:val="24"/>
        </w:rPr>
        <w:t> Political</w:t>
      </w:r>
      <w:r>
        <w:rPr>
          <w:i/>
          <w:w w:val="105"/>
          <w:sz w:val="24"/>
        </w:rPr>
        <w:t> Economy</w:t>
      </w:r>
      <w:r>
        <w:rPr>
          <w:w w:val="105"/>
          <w:sz w:val="24"/>
        </w:rPr>
        <w:t>, 35:88–101.</w:t>
      </w:r>
    </w:p>
    <w:p>
      <w:pPr>
        <w:pStyle w:val="BodyText"/>
        <w:spacing w:line="291" w:lineRule="exact" w:before="188"/>
        <w:ind w:left="142"/>
      </w:pPr>
      <w:bookmarkStart w:name="_bookmark52" w:id="71"/>
      <w:bookmarkEnd w:id="71"/>
      <w:r>
        <w:rPr/>
      </w:r>
      <w:r>
        <w:rPr>
          <w:w w:val="105"/>
        </w:rPr>
        <w:t>Cruz,</w:t>
      </w:r>
      <w:r>
        <w:rPr>
          <w:spacing w:val="34"/>
          <w:w w:val="105"/>
        </w:rPr>
        <w:t> </w:t>
      </w:r>
      <w:r>
        <w:rPr>
          <w:w w:val="105"/>
        </w:rPr>
        <w:t>C.,</w:t>
      </w:r>
      <w:r>
        <w:rPr>
          <w:spacing w:val="34"/>
          <w:w w:val="105"/>
        </w:rPr>
        <w:t> </w:t>
      </w:r>
      <w:r>
        <w:rPr>
          <w:w w:val="105"/>
        </w:rPr>
        <w:t>Keefer,</w:t>
      </w:r>
      <w:r>
        <w:rPr>
          <w:spacing w:val="35"/>
          <w:w w:val="105"/>
        </w:rPr>
        <w:t> </w:t>
      </w:r>
      <w:r>
        <w:rPr>
          <w:w w:val="105"/>
        </w:rPr>
        <w:t>P.,</w:t>
      </w:r>
      <w:r>
        <w:rPr>
          <w:spacing w:val="34"/>
          <w:w w:val="105"/>
        </w:rPr>
        <w:t> </w:t>
      </w:r>
      <w:r>
        <w:rPr>
          <w:w w:val="105"/>
        </w:rPr>
        <w:t>and</w:t>
      </w:r>
      <w:r>
        <w:rPr>
          <w:spacing w:val="33"/>
          <w:w w:val="105"/>
        </w:rPr>
        <w:t> </w:t>
      </w:r>
      <w:r>
        <w:rPr>
          <w:w w:val="105"/>
        </w:rPr>
        <w:t>Scartascini,</w:t>
      </w:r>
      <w:r>
        <w:rPr>
          <w:spacing w:val="34"/>
          <w:w w:val="105"/>
        </w:rPr>
        <w:t> </w:t>
      </w:r>
      <w:r>
        <w:rPr>
          <w:w w:val="105"/>
        </w:rPr>
        <w:t>C.</w:t>
      </w:r>
      <w:r>
        <w:rPr>
          <w:spacing w:val="33"/>
          <w:w w:val="105"/>
        </w:rPr>
        <w:t> </w:t>
      </w:r>
      <w:r>
        <w:rPr>
          <w:w w:val="105"/>
        </w:rPr>
        <w:t>(2021).</w:t>
      </w:r>
      <w:r>
        <w:rPr>
          <w:spacing w:val="74"/>
          <w:w w:val="105"/>
        </w:rPr>
        <w:t> </w:t>
      </w:r>
      <w:r>
        <w:rPr>
          <w:w w:val="105"/>
        </w:rPr>
        <w:t>Database</w:t>
      </w:r>
      <w:r>
        <w:rPr>
          <w:spacing w:val="33"/>
          <w:w w:val="105"/>
        </w:rPr>
        <w:t> </w:t>
      </w:r>
      <w:r>
        <w:rPr>
          <w:w w:val="105"/>
        </w:rPr>
        <w:t>of</w:t>
      </w:r>
      <w:r>
        <w:rPr>
          <w:spacing w:val="32"/>
          <w:w w:val="105"/>
        </w:rPr>
        <w:t> </w:t>
      </w:r>
      <w:r>
        <w:rPr>
          <w:w w:val="105"/>
        </w:rPr>
        <w:t>political</w:t>
      </w:r>
      <w:r>
        <w:rPr>
          <w:spacing w:val="33"/>
          <w:w w:val="105"/>
        </w:rPr>
        <w:t> </w:t>
      </w:r>
      <w:r>
        <w:rPr>
          <w:w w:val="105"/>
        </w:rPr>
        <w:t>institutions</w:t>
      </w:r>
      <w:r>
        <w:rPr>
          <w:spacing w:val="32"/>
          <w:w w:val="105"/>
        </w:rPr>
        <w:t> </w:t>
      </w:r>
      <w:r>
        <w:rPr>
          <w:spacing w:val="-2"/>
          <w:w w:val="105"/>
        </w:rPr>
        <w:t>2020.</w:t>
      </w:r>
    </w:p>
    <w:p>
      <w:pPr>
        <w:spacing w:line="291" w:lineRule="exact" w:before="0"/>
        <w:ind w:left="376" w:right="0" w:firstLine="0"/>
        <w:jc w:val="left"/>
        <w:rPr>
          <w:sz w:val="24"/>
        </w:rPr>
      </w:pPr>
      <w:r>
        <w:rPr>
          <w:i/>
          <w:sz w:val="24"/>
        </w:rPr>
        <w:t>Inter-American</w:t>
      </w:r>
      <w:r>
        <w:rPr>
          <w:i/>
          <w:spacing w:val="64"/>
          <w:sz w:val="24"/>
        </w:rPr>
        <w:t> </w:t>
      </w:r>
      <w:r>
        <w:rPr>
          <w:i/>
          <w:sz w:val="24"/>
        </w:rPr>
        <w:t>Development</w:t>
      </w:r>
      <w:r>
        <w:rPr>
          <w:i/>
          <w:spacing w:val="65"/>
          <w:sz w:val="24"/>
        </w:rPr>
        <w:t> </w:t>
      </w:r>
      <w:r>
        <w:rPr>
          <w:i/>
          <w:sz w:val="24"/>
        </w:rPr>
        <w:t>Bank</w:t>
      </w:r>
      <w:r>
        <w:rPr>
          <w:i/>
          <w:spacing w:val="65"/>
          <w:sz w:val="24"/>
        </w:rPr>
        <w:t> </w:t>
      </w:r>
      <w:r>
        <w:rPr>
          <w:i/>
          <w:sz w:val="24"/>
        </w:rPr>
        <w:t>Research</w:t>
      </w:r>
      <w:r>
        <w:rPr>
          <w:i/>
          <w:spacing w:val="65"/>
          <w:sz w:val="24"/>
        </w:rPr>
        <w:t> </w:t>
      </w:r>
      <w:r>
        <w:rPr>
          <w:i/>
          <w:spacing w:val="-2"/>
          <w:sz w:val="24"/>
        </w:rPr>
        <w:t>Department</w:t>
      </w:r>
      <w:r>
        <w:rPr>
          <w:spacing w:val="-2"/>
          <w:sz w:val="24"/>
        </w:rPr>
        <w:t>.</w:t>
      </w:r>
    </w:p>
    <w:p>
      <w:pPr>
        <w:pStyle w:val="BodyText"/>
        <w:spacing w:line="237" w:lineRule="auto" w:before="190"/>
        <w:ind w:left="376" w:right="137" w:hanging="235"/>
        <w:jc w:val="both"/>
      </w:pPr>
      <w:bookmarkStart w:name="_bookmark53" w:id="72"/>
      <w:bookmarkEnd w:id="72"/>
      <w:r>
        <w:rPr/>
      </w:r>
      <w:r>
        <w:rPr>
          <w:w w:val="105"/>
        </w:rPr>
        <w:t>De Haan, J. and Klomp, J. (2013).</w:t>
      </w:r>
      <w:r>
        <w:rPr>
          <w:w w:val="105"/>
        </w:rPr>
        <w:t> Conditional political budget cycles:</w:t>
      </w:r>
      <w:r>
        <w:rPr>
          <w:spacing w:val="39"/>
          <w:w w:val="105"/>
        </w:rPr>
        <w:t> </w:t>
      </w:r>
      <w:r>
        <w:rPr>
          <w:w w:val="105"/>
        </w:rPr>
        <w:t>a review of recent evidence.</w:t>
      </w:r>
      <w:r>
        <w:rPr>
          <w:spacing w:val="40"/>
          <w:w w:val="105"/>
        </w:rPr>
        <w:t> </w:t>
      </w:r>
      <w:r>
        <w:rPr>
          <w:i/>
          <w:w w:val="105"/>
        </w:rPr>
        <w:t>Public</w:t>
      </w:r>
      <w:r>
        <w:rPr>
          <w:i/>
          <w:w w:val="105"/>
        </w:rPr>
        <w:t> Choice</w:t>
      </w:r>
      <w:r>
        <w:rPr>
          <w:w w:val="105"/>
        </w:rPr>
        <w:t>, 157:387–410.</w:t>
      </w:r>
    </w:p>
    <w:p>
      <w:pPr>
        <w:spacing w:line="237" w:lineRule="auto" w:before="190"/>
        <w:ind w:left="376" w:right="138" w:hanging="235"/>
        <w:jc w:val="both"/>
        <w:rPr>
          <w:sz w:val="24"/>
        </w:rPr>
      </w:pPr>
      <w:bookmarkStart w:name="_bookmark54" w:id="73"/>
      <w:bookmarkEnd w:id="73"/>
      <w:r>
        <w:rPr/>
      </w:r>
      <w:r>
        <w:rPr>
          <w:w w:val="105"/>
          <w:sz w:val="24"/>
        </w:rPr>
        <w:t>De Mesquita, B. B. and Smith, A. (2010).</w:t>
      </w:r>
      <w:r>
        <w:rPr>
          <w:w w:val="105"/>
          <w:sz w:val="24"/>
        </w:rPr>
        <w:t> Leader survival, revolutions, and the nature of government finance.</w:t>
      </w:r>
      <w:r>
        <w:rPr>
          <w:spacing w:val="33"/>
          <w:w w:val="105"/>
          <w:sz w:val="24"/>
        </w:rPr>
        <w:t> </w:t>
      </w:r>
      <w:r>
        <w:rPr>
          <w:i/>
          <w:w w:val="105"/>
          <w:sz w:val="24"/>
        </w:rPr>
        <w:t>American</w:t>
      </w:r>
      <w:r>
        <w:rPr>
          <w:i/>
          <w:w w:val="105"/>
          <w:sz w:val="24"/>
        </w:rPr>
        <w:t> journal</w:t>
      </w:r>
      <w:r>
        <w:rPr>
          <w:i/>
          <w:w w:val="105"/>
          <w:sz w:val="24"/>
        </w:rPr>
        <w:t> of</w:t>
      </w:r>
      <w:r>
        <w:rPr>
          <w:i/>
          <w:w w:val="105"/>
          <w:sz w:val="24"/>
        </w:rPr>
        <w:t> political</w:t>
      </w:r>
      <w:r>
        <w:rPr>
          <w:i/>
          <w:w w:val="105"/>
          <w:sz w:val="24"/>
        </w:rPr>
        <w:t> science</w:t>
      </w:r>
      <w:r>
        <w:rPr>
          <w:w w:val="105"/>
          <w:sz w:val="24"/>
        </w:rPr>
        <w:t>, 54(4):936–950.</w:t>
      </w:r>
    </w:p>
    <w:p>
      <w:pPr>
        <w:spacing w:line="237" w:lineRule="auto" w:before="190"/>
        <w:ind w:left="376" w:right="137" w:hanging="235"/>
        <w:jc w:val="both"/>
        <w:rPr>
          <w:sz w:val="24"/>
        </w:rPr>
      </w:pPr>
      <w:bookmarkStart w:name="_bookmark55" w:id="74"/>
      <w:bookmarkEnd w:id="74"/>
      <w:r>
        <w:rPr/>
      </w:r>
      <w:r>
        <w:rPr>
          <w:w w:val="105"/>
          <w:sz w:val="24"/>
        </w:rPr>
        <w:t>Deacon, R. T. et al. (2011).</w:t>
      </w:r>
      <w:r>
        <w:rPr>
          <w:w w:val="105"/>
          <w:sz w:val="24"/>
        </w:rPr>
        <w:t> The</w:t>
      </w:r>
      <w:r>
        <w:rPr>
          <w:spacing w:val="-1"/>
          <w:w w:val="105"/>
          <w:sz w:val="24"/>
        </w:rPr>
        <w:t> </w:t>
      </w:r>
      <w:r>
        <w:rPr>
          <w:w w:val="105"/>
          <w:sz w:val="24"/>
        </w:rPr>
        <w:t>political economy of the</w:t>
      </w:r>
      <w:r>
        <w:rPr>
          <w:spacing w:val="-1"/>
          <w:w w:val="105"/>
          <w:sz w:val="24"/>
        </w:rPr>
        <w:t> </w:t>
      </w:r>
      <w:r>
        <w:rPr>
          <w:w w:val="105"/>
          <w:sz w:val="24"/>
        </w:rPr>
        <w:t>natural resource</w:t>
      </w:r>
      <w:r>
        <w:rPr>
          <w:spacing w:val="-1"/>
          <w:w w:val="105"/>
          <w:sz w:val="24"/>
        </w:rPr>
        <w:t> </w:t>
      </w:r>
      <w:r>
        <w:rPr>
          <w:w w:val="105"/>
          <w:sz w:val="24"/>
        </w:rPr>
        <w:t>curse:</w:t>
      </w:r>
      <w:r>
        <w:rPr>
          <w:spacing w:val="27"/>
          <w:w w:val="105"/>
          <w:sz w:val="24"/>
        </w:rPr>
        <w:t> </w:t>
      </w:r>
      <w:r>
        <w:rPr>
          <w:w w:val="105"/>
          <w:sz w:val="24"/>
        </w:rPr>
        <w:t>a survey of theory and evidence.</w:t>
      </w:r>
      <w:r>
        <w:rPr>
          <w:spacing w:val="29"/>
          <w:w w:val="105"/>
          <w:sz w:val="24"/>
        </w:rPr>
        <w:t> </w:t>
      </w:r>
      <w:r>
        <w:rPr>
          <w:i/>
          <w:w w:val="105"/>
          <w:sz w:val="24"/>
        </w:rPr>
        <w:t>Foundations</w:t>
      </w:r>
      <w:r>
        <w:rPr>
          <w:i/>
          <w:w w:val="105"/>
          <w:sz w:val="24"/>
        </w:rPr>
        <w:t> and</w:t>
      </w:r>
      <w:r>
        <w:rPr>
          <w:i/>
          <w:w w:val="105"/>
          <w:sz w:val="24"/>
        </w:rPr>
        <w:t> Trends</w:t>
      </w:r>
      <w:r>
        <w:rPr>
          <w:rFonts w:ascii="Georgia" w:hAnsi="Georgia"/>
          <w:i/>
          <w:w w:val="105"/>
          <w:sz w:val="24"/>
        </w:rPr>
        <w:t>® </w:t>
      </w:r>
      <w:r>
        <w:rPr>
          <w:i/>
          <w:w w:val="105"/>
          <w:sz w:val="24"/>
        </w:rPr>
        <w:t>in</w:t>
      </w:r>
      <w:r>
        <w:rPr>
          <w:i/>
          <w:w w:val="105"/>
          <w:sz w:val="24"/>
        </w:rPr>
        <w:t> Microeconomics</w:t>
      </w:r>
      <w:r>
        <w:rPr>
          <w:w w:val="105"/>
          <w:sz w:val="24"/>
        </w:rPr>
        <w:t>, 7(2):111–208.</w:t>
      </w:r>
    </w:p>
    <w:p>
      <w:pPr>
        <w:spacing w:line="237" w:lineRule="auto" w:before="190"/>
        <w:ind w:left="376" w:right="140" w:hanging="235"/>
        <w:jc w:val="both"/>
        <w:rPr>
          <w:sz w:val="24"/>
        </w:rPr>
      </w:pPr>
      <w:bookmarkStart w:name="_bookmark56" w:id="75"/>
      <w:bookmarkEnd w:id="75"/>
      <w:r>
        <w:rPr/>
      </w:r>
      <w:r>
        <w:rPr>
          <w:w w:val="105"/>
          <w:sz w:val="24"/>
        </w:rPr>
        <w:t>Elhorst,</w:t>
      </w:r>
      <w:r>
        <w:rPr>
          <w:w w:val="105"/>
          <w:sz w:val="24"/>
        </w:rPr>
        <w:t> J.</w:t>
      </w:r>
      <w:r>
        <w:rPr>
          <w:w w:val="105"/>
          <w:sz w:val="24"/>
        </w:rPr>
        <w:t> P.</w:t>
      </w:r>
      <w:r>
        <w:rPr>
          <w:w w:val="105"/>
          <w:sz w:val="24"/>
        </w:rPr>
        <w:t> et</w:t>
      </w:r>
      <w:r>
        <w:rPr>
          <w:w w:val="105"/>
          <w:sz w:val="24"/>
        </w:rPr>
        <w:t> al.</w:t>
      </w:r>
      <w:r>
        <w:rPr>
          <w:w w:val="105"/>
          <w:sz w:val="24"/>
        </w:rPr>
        <w:t> (2014).</w:t>
      </w:r>
      <w:r>
        <w:rPr>
          <w:spacing w:val="40"/>
          <w:w w:val="105"/>
          <w:sz w:val="24"/>
        </w:rPr>
        <w:t> </w:t>
      </w:r>
      <w:r>
        <w:rPr>
          <w:i/>
          <w:w w:val="105"/>
          <w:sz w:val="24"/>
        </w:rPr>
        <w:t>Spatial econometrics:</w:t>
      </w:r>
      <w:r>
        <w:rPr>
          <w:i/>
          <w:w w:val="105"/>
          <w:sz w:val="24"/>
        </w:rPr>
        <w:t> from cross-sectional data to spatial panels</w:t>
      </w:r>
      <w:r>
        <w:rPr>
          <w:w w:val="105"/>
          <w:sz w:val="24"/>
        </w:rPr>
        <w:t>, volume 479.</w:t>
      </w:r>
      <w:r>
        <w:rPr>
          <w:spacing w:val="40"/>
          <w:w w:val="105"/>
          <w:sz w:val="24"/>
        </w:rPr>
        <w:t> </w:t>
      </w:r>
      <w:r>
        <w:rPr>
          <w:w w:val="105"/>
          <w:sz w:val="24"/>
        </w:rPr>
        <w:t>Springer.</w:t>
      </w:r>
    </w:p>
    <w:p>
      <w:pPr>
        <w:pStyle w:val="BodyText"/>
        <w:spacing w:line="237" w:lineRule="auto" w:before="190"/>
        <w:ind w:left="376" w:right="140" w:hanging="235"/>
        <w:jc w:val="both"/>
      </w:pPr>
      <w:bookmarkStart w:name="_bookmark57" w:id="76"/>
      <w:bookmarkEnd w:id="76"/>
      <w:r>
        <w:rPr/>
      </w:r>
      <w:r>
        <w:rPr>
          <w:w w:val="105"/>
        </w:rPr>
        <w:t>Ferejohn,</w:t>
      </w:r>
      <w:r>
        <w:rPr>
          <w:w w:val="105"/>
        </w:rPr>
        <w:t> J.</w:t>
      </w:r>
      <w:r>
        <w:rPr>
          <w:w w:val="105"/>
        </w:rPr>
        <w:t> (1986).</w:t>
      </w:r>
      <w:r>
        <w:rPr>
          <w:spacing w:val="40"/>
          <w:w w:val="105"/>
        </w:rPr>
        <w:t> </w:t>
      </w:r>
      <w:r>
        <w:rPr>
          <w:w w:val="105"/>
        </w:rPr>
        <w:t>Incumbent</w:t>
      </w:r>
      <w:r>
        <w:rPr>
          <w:w w:val="105"/>
        </w:rPr>
        <w:t> performance</w:t>
      </w:r>
      <w:r>
        <w:rPr>
          <w:w w:val="105"/>
        </w:rPr>
        <w:t> and</w:t>
      </w:r>
      <w:r>
        <w:rPr>
          <w:w w:val="105"/>
        </w:rPr>
        <w:t> electoral</w:t>
      </w:r>
      <w:r>
        <w:rPr>
          <w:w w:val="105"/>
        </w:rPr>
        <w:t> control.</w:t>
      </w:r>
      <w:r>
        <w:rPr>
          <w:spacing w:val="40"/>
          <w:w w:val="105"/>
        </w:rPr>
        <w:t> </w:t>
      </w:r>
      <w:r>
        <w:rPr>
          <w:i/>
          <w:w w:val="105"/>
        </w:rPr>
        <w:t>Public</w:t>
      </w:r>
      <w:r>
        <w:rPr>
          <w:i/>
          <w:w w:val="105"/>
        </w:rPr>
        <w:t> choice</w:t>
      </w:r>
      <w:r>
        <w:rPr>
          <w:w w:val="105"/>
        </w:rPr>
        <w:t>,</w:t>
      </w:r>
      <w:r>
        <w:rPr>
          <w:w w:val="105"/>
        </w:rPr>
        <w:t> pages </w:t>
      </w:r>
      <w:r>
        <w:rPr>
          <w:spacing w:val="-2"/>
          <w:w w:val="105"/>
        </w:rPr>
        <w:t>5–25.</w:t>
      </w:r>
    </w:p>
    <w:p>
      <w:pPr>
        <w:pStyle w:val="BodyText"/>
        <w:spacing w:line="237" w:lineRule="auto" w:before="190"/>
        <w:ind w:left="376" w:right="138" w:hanging="235"/>
        <w:jc w:val="both"/>
      </w:pPr>
      <w:bookmarkStart w:name="_bookmark58" w:id="77"/>
      <w:bookmarkEnd w:id="77"/>
      <w:r>
        <w:rPr/>
      </w:r>
      <w:r>
        <w:rPr>
          <w:w w:val="105"/>
        </w:rPr>
        <w:t>Flores, T. E. and Nooruddin, I. (2012).</w:t>
      </w:r>
      <w:r>
        <w:rPr>
          <w:w w:val="105"/>
        </w:rPr>
        <w:t> The effect of elections on postconflict peace and reconstruction.</w:t>
      </w:r>
      <w:r>
        <w:rPr>
          <w:spacing w:val="40"/>
          <w:w w:val="105"/>
        </w:rPr>
        <w:t> </w:t>
      </w:r>
      <w:r>
        <w:rPr>
          <w:i/>
          <w:w w:val="105"/>
        </w:rPr>
        <w:t>The</w:t>
      </w:r>
      <w:r>
        <w:rPr>
          <w:i/>
          <w:w w:val="105"/>
        </w:rPr>
        <w:t> Journal</w:t>
      </w:r>
      <w:r>
        <w:rPr>
          <w:i/>
          <w:w w:val="105"/>
        </w:rPr>
        <w:t> of</w:t>
      </w:r>
      <w:r>
        <w:rPr>
          <w:i/>
          <w:w w:val="105"/>
        </w:rPr>
        <w:t> Politics</w:t>
      </w:r>
      <w:r>
        <w:rPr>
          <w:w w:val="105"/>
        </w:rPr>
        <w:t>, 74(2):558–570.</w:t>
      </w:r>
    </w:p>
    <w:p>
      <w:pPr>
        <w:spacing w:line="237" w:lineRule="auto" w:before="190"/>
        <w:ind w:left="376" w:right="137" w:hanging="235"/>
        <w:jc w:val="both"/>
        <w:rPr>
          <w:sz w:val="24"/>
        </w:rPr>
      </w:pPr>
      <w:bookmarkStart w:name="_bookmark59" w:id="78"/>
      <w:bookmarkEnd w:id="78"/>
      <w:r>
        <w:rPr/>
      </w:r>
      <w:r>
        <w:rPr>
          <w:w w:val="105"/>
          <w:sz w:val="24"/>
        </w:rPr>
        <w:t>Franzese Jr, R. J. (2000). Electoral and partisan manipulation of public debt in developed democracies,</w:t>
      </w:r>
      <w:r>
        <w:rPr>
          <w:spacing w:val="-5"/>
          <w:w w:val="105"/>
          <w:sz w:val="24"/>
        </w:rPr>
        <w:t> </w:t>
      </w:r>
      <w:r>
        <w:rPr>
          <w:w w:val="105"/>
          <w:sz w:val="24"/>
        </w:rPr>
        <w:t>1956–90.</w:t>
      </w:r>
      <w:r>
        <w:rPr>
          <w:spacing w:val="12"/>
          <w:w w:val="105"/>
          <w:sz w:val="24"/>
        </w:rPr>
        <w:t> </w:t>
      </w:r>
      <w:r>
        <w:rPr>
          <w:w w:val="105"/>
          <w:sz w:val="24"/>
        </w:rPr>
        <w:t>In</w:t>
      </w:r>
      <w:r>
        <w:rPr>
          <w:spacing w:val="-5"/>
          <w:w w:val="105"/>
          <w:sz w:val="24"/>
        </w:rPr>
        <w:t> </w:t>
      </w:r>
      <w:r>
        <w:rPr>
          <w:i/>
          <w:w w:val="105"/>
          <w:sz w:val="24"/>
        </w:rPr>
        <w:t>Institutions,</w:t>
      </w:r>
      <w:r>
        <w:rPr>
          <w:i/>
          <w:spacing w:val="-1"/>
          <w:w w:val="105"/>
          <w:sz w:val="24"/>
        </w:rPr>
        <w:t> </w:t>
      </w:r>
      <w:r>
        <w:rPr>
          <w:i/>
          <w:w w:val="105"/>
          <w:sz w:val="24"/>
        </w:rPr>
        <w:t>politics</w:t>
      </w:r>
      <w:r>
        <w:rPr>
          <w:i/>
          <w:spacing w:val="-1"/>
          <w:w w:val="105"/>
          <w:sz w:val="24"/>
        </w:rPr>
        <w:t> </w:t>
      </w:r>
      <w:r>
        <w:rPr>
          <w:i/>
          <w:w w:val="105"/>
          <w:sz w:val="24"/>
        </w:rPr>
        <w:t>and</w:t>
      </w:r>
      <w:r>
        <w:rPr>
          <w:i/>
          <w:w w:val="105"/>
          <w:sz w:val="24"/>
        </w:rPr>
        <w:t> fiscal</w:t>
      </w:r>
      <w:r>
        <w:rPr>
          <w:i/>
          <w:spacing w:val="-1"/>
          <w:w w:val="105"/>
          <w:sz w:val="24"/>
        </w:rPr>
        <w:t> </w:t>
      </w:r>
      <w:r>
        <w:rPr>
          <w:i/>
          <w:w w:val="105"/>
          <w:sz w:val="24"/>
        </w:rPr>
        <w:t>policy</w:t>
      </w:r>
      <w:r>
        <w:rPr>
          <w:w w:val="105"/>
          <w:sz w:val="24"/>
        </w:rPr>
        <w:t>,</w:t>
      </w:r>
      <w:r>
        <w:rPr>
          <w:spacing w:val="-5"/>
          <w:w w:val="105"/>
          <w:sz w:val="24"/>
        </w:rPr>
        <w:t> </w:t>
      </w:r>
      <w:r>
        <w:rPr>
          <w:w w:val="105"/>
          <w:sz w:val="24"/>
        </w:rPr>
        <w:t>pages</w:t>
      </w:r>
      <w:r>
        <w:rPr>
          <w:spacing w:val="-5"/>
          <w:w w:val="105"/>
          <w:sz w:val="24"/>
        </w:rPr>
        <w:t> </w:t>
      </w:r>
      <w:r>
        <w:rPr>
          <w:w w:val="105"/>
          <w:sz w:val="24"/>
        </w:rPr>
        <w:t>61–83.</w:t>
      </w:r>
      <w:r>
        <w:rPr>
          <w:spacing w:val="-5"/>
          <w:w w:val="105"/>
          <w:sz w:val="24"/>
        </w:rPr>
        <w:t> </w:t>
      </w:r>
      <w:r>
        <w:rPr>
          <w:spacing w:val="-2"/>
          <w:w w:val="105"/>
          <w:sz w:val="24"/>
        </w:rPr>
        <w:t>Springer.</w:t>
      </w:r>
    </w:p>
    <w:p>
      <w:pPr>
        <w:pStyle w:val="BodyText"/>
        <w:spacing w:line="237" w:lineRule="auto" w:before="190"/>
        <w:ind w:left="376" w:right="140" w:hanging="235"/>
        <w:jc w:val="both"/>
      </w:pPr>
      <w:bookmarkStart w:name="_bookmark60" w:id="79"/>
      <w:bookmarkEnd w:id="79"/>
      <w:r>
        <w:rPr/>
      </w:r>
      <w:r>
        <w:rPr>
          <w:w w:val="105"/>
        </w:rPr>
        <w:t>Haufler,</w:t>
      </w:r>
      <w:r>
        <w:rPr>
          <w:w w:val="105"/>
        </w:rPr>
        <w:t> V.</w:t>
      </w:r>
      <w:r>
        <w:rPr>
          <w:w w:val="105"/>
        </w:rPr>
        <w:t> (2010).</w:t>
      </w:r>
      <w:r>
        <w:rPr>
          <w:spacing w:val="40"/>
          <w:w w:val="105"/>
        </w:rPr>
        <w:t> </w:t>
      </w:r>
      <w:r>
        <w:rPr>
          <w:w w:val="105"/>
        </w:rPr>
        <w:t>Disclosure</w:t>
      </w:r>
      <w:r>
        <w:rPr>
          <w:w w:val="105"/>
        </w:rPr>
        <w:t> as</w:t>
      </w:r>
      <w:r>
        <w:rPr>
          <w:w w:val="105"/>
        </w:rPr>
        <w:t> governance:</w:t>
      </w:r>
      <w:r>
        <w:rPr>
          <w:w w:val="105"/>
        </w:rPr>
        <w:t> The extractive</w:t>
      </w:r>
      <w:r>
        <w:rPr>
          <w:w w:val="105"/>
        </w:rPr>
        <w:t> industries</w:t>
      </w:r>
      <w:r>
        <w:rPr>
          <w:w w:val="105"/>
        </w:rPr>
        <w:t> transparency initiative</w:t>
      </w:r>
      <w:r>
        <w:rPr>
          <w:w w:val="105"/>
        </w:rPr>
        <w:t> and</w:t>
      </w:r>
      <w:r>
        <w:rPr>
          <w:w w:val="105"/>
        </w:rPr>
        <w:t> resource</w:t>
      </w:r>
      <w:r>
        <w:rPr>
          <w:w w:val="105"/>
        </w:rPr>
        <w:t> management</w:t>
      </w:r>
      <w:r>
        <w:rPr>
          <w:w w:val="105"/>
        </w:rPr>
        <w:t> in</w:t>
      </w:r>
      <w:r>
        <w:rPr>
          <w:w w:val="105"/>
        </w:rPr>
        <w:t> the</w:t>
      </w:r>
      <w:r>
        <w:rPr>
          <w:w w:val="105"/>
        </w:rPr>
        <w:t> developing</w:t>
      </w:r>
      <w:r>
        <w:rPr>
          <w:w w:val="105"/>
        </w:rPr>
        <w:t> world.</w:t>
      </w:r>
      <w:r>
        <w:rPr>
          <w:spacing w:val="40"/>
          <w:w w:val="105"/>
        </w:rPr>
        <w:t> </w:t>
      </w:r>
      <w:r>
        <w:rPr>
          <w:i/>
          <w:w w:val="105"/>
        </w:rPr>
        <w:t>Global</w:t>
      </w:r>
      <w:r>
        <w:rPr>
          <w:i/>
          <w:w w:val="105"/>
        </w:rPr>
        <w:t> Environmental Politics</w:t>
      </w:r>
      <w:r>
        <w:rPr>
          <w:w w:val="105"/>
        </w:rPr>
        <w:t>, 10(3):53–73.</w:t>
      </w:r>
    </w:p>
    <w:p>
      <w:pPr>
        <w:spacing w:line="237" w:lineRule="auto" w:before="188"/>
        <w:ind w:left="376" w:right="135" w:hanging="235"/>
        <w:jc w:val="both"/>
        <w:rPr>
          <w:sz w:val="24"/>
        </w:rPr>
      </w:pPr>
      <w:bookmarkStart w:name="_bookmark61" w:id="80"/>
      <w:bookmarkEnd w:id="80"/>
      <w:r>
        <w:rPr/>
      </w:r>
      <w:r>
        <w:rPr>
          <w:w w:val="110"/>
          <w:sz w:val="24"/>
        </w:rPr>
        <w:t>Idoine,</w:t>
      </w:r>
      <w:r>
        <w:rPr>
          <w:spacing w:val="26"/>
          <w:w w:val="110"/>
          <w:sz w:val="24"/>
        </w:rPr>
        <w:t> </w:t>
      </w:r>
      <w:r>
        <w:rPr>
          <w:w w:val="110"/>
          <w:sz w:val="24"/>
        </w:rPr>
        <w:t>N.,</w:t>
      </w:r>
      <w:r>
        <w:rPr>
          <w:spacing w:val="26"/>
          <w:w w:val="110"/>
          <w:sz w:val="24"/>
        </w:rPr>
        <w:t> </w:t>
      </w:r>
      <w:r>
        <w:rPr>
          <w:w w:val="110"/>
          <w:sz w:val="24"/>
        </w:rPr>
        <w:t>Raycraft,</w:t>
      </w:r>
      <w:r>
        <w:rPr>
          <w:spacing w:val="26"/>
          <w:w w:val="110"/>
          <w:sz w:val="24"/>
        </w:rPr>
        <w:t> </w:t>
      </w:r>
      <w:r>
        <w:rPr>
          <w:w w:val="110"/>
          <w:sz w:val="24"/>
        </w:rPr>
        <w:t>E.,</w:t>
      </w:r>
      <w:r>
        <w:rPr>
          <w:spacing w:val="26"/>
          <w:w w:val="110"/>
          <w:sz w:val="24"/>
        </w:rPr>
        <w:t> </w:t>
      </w:r>
      <w:r>
        <w:rPr>
          <w:w w:val="110"/>
          <w:sz w:val="24"/>
        </w:rPr>
        <w:t>Price,</w:t>
      </w:r>
      <w:r>
        <w:rPr>
          <w:spacing w:val="26"/>
          <w:w w:val="110"/>
          <w:sz w:val="24"/>
        </w:rPr>
        <w:t> </w:t>
      </w:r>
      <w:r>
        <w:rPr>
          <w:w w:val="110"/>
          <w:sz w:val="24"/>
        </w:rPr>
        <w:t>F.,</w:t>
      </w:r>
      <w:r>
        <w:rPr>
          <w:spacing w:val="26"/>
          <w:w w:val="110"/>
          <w:sz w:val="24"/>
        </w:rPr>
        <w:t> </w:t>
      </w:r>
      <w:r>
        <w:rPr>
          <w:w w:val="110"/>
          <w:sz w:val="24"/>
        </w:rPr>
        <w:t>Hobbs,</w:t>
      </w:r>
      <w:r>
        <w:rPr>
          <w:spacing w:val="26"/>
          <w:w w:val="110"/>
          <w:sz w:val="24"/>
        </w:rPr>
        <w:t> </w:t>
      </w:r>
      <w:r>
        <w:rPr>
          <w:w w:val="110"/>
          <w:sz w:val="24"/>
        </w:rPr>
        <w:t>S.,</w:t>
      </w:r>
      <w:r>
        <w:rPr>
          <w:spacing w:val="26"/>
          <w:w w:val="110"/>
          <w:sz w:val="24"/>
        </w:rPr>
        <w:t> </w:t>
      </w:r>
      <w:r>
        <w:rPr>
          <w:w w:val="110"/>
          <w:sz w:val="24"/>
        </w:rPr>
        <w:t>Deady,</w:t>
      </w:r>
      <w:r>
        <w:rPr>
          <w:spacing w:val="26"/>
          <w:w w:val="110"/>
          <w:sz w:val="24"/>
        </w:rPr>
        <w:t> </w:t>
      </w:r>
      <w:r>
        <w:rPr>
          <w:w w:val="110"/>
          <w:sz w:val="24"/>
        </w:rPr>
        <w:t>E.,</w:t>
      </w:r>
      <w:r>
        <w:rPr>
          <w:spacing w:val="26"/>
          <w:w w:val="110"/>
          <w:sz w:val="24"/>
        </w:rPr>
        <w:t> </w:t>
      </w:r>
      <w:r>
        <w:rPr>
          <w:w w:val="110"/>
          <w:sz w:val="24"/>
        </w:rPr>
        <w:t>Everett,</w:t>
      </w:r>
      <w:r>
        <w:rPr>
          <w:spacing w:val="26"/>
          <w:w w:val="110"/>
          <w:sz w:val="24"/>
        </w:rPr>
        <w:t> </w:t>
      </w:r>
      <w:r>
        <w:rPr>
          <w:w w:val="110"/>
          <w:sz w:val="24"/>
        </w:rPr>
        <w:t>P.,</w:t>
      </w:r>
      <w:r>
        <w:rPr>
          <w:spacing w:val="26"/>
          <w:w w:val="110"/>
          <w:sz w:val="24"/>
        </w:rPr>
        <w:t> </w:t>
      </w:r>
      <w:r>
        <w:rPr>
          <w:w w:val="110"/>
          <w:sz w:val="24"/>
        </w:rPr>
        <w:t>Shaw,</w:t>
      </w:r>
      <w:r>
        <w:rPr>
          <w:spacing w:val="26"/>
          <w:w w:val="110"/>
          <w:sz w:val="24"/>
        </w:rPr>
        <w:t> </w:t>
      </w:r>
      <w:r>
        <w:rPr>
          <w:w w:val="110"/>
          <w:sz w:val="24"/>
        </w:rPr>
        <w:t>R.,</w:t>
      </w:r>
      <w:r>
        <w:rPr>
          <w:spacing w:val="26"/>
          <w:w w:val="110"/>
          <w:sz w:val="24"/>
        </w:rPr>
        <w:t> </w:t>
      </w:r>
      <w:r>
        <w:rPr>
          <w:w w:val="110"/>
          <w:sz w:val="24"/>
        </w:rPr>
        <w:t>Evans, </w:t>
      </w:r>
      <w:r>
        <w:rPr>
          <w:sz w:val="24"/>
        </w:rPr>
        <w:t>E., and Mills, A. (2023). World mineral production 2017-21. </w:t>
      </w:r>
      <w:r>
        <w:rPr>
          <w:i/>
          <w:sz w:val="24"/>
        </w:rPr>
        <w:t>British Geological Survey, </w:t>
      </w:r>
      <w:r>
        <w:rPr>
          <w:i/>
          <w:w w:val="110"/>
          <w:sz w:val="24"/>
        </w:rPr>
        <w:t>Keyworth,</w:t>
      </w:r>
      <w:r>
        <w:rPr>
          <w:i/>
          <w:w w:val="110"/>
          <w:sz w:val="24"/>
        </w:rPr>
        <w:t> Nottingham</w:t>
      </w:r>
      <w:r>
        <w:rPr>
          <w:w w:val="110"/>
          <w:sz w:val="24"/>
        </w:rPr>
        <w:t>.</w:t>
      </w:r>
    </w:p>
    <w:p>
      <w:pPr>
        <w:spacing w:after="0" w:line="237" w:lineRule="auto"/>
        <w:jc w:val="both"/>
        <w:rPr>
          <w:sz w:val="24"/>
        </w:rPr>
        <w:sectPr>
          <w:pgSz w:w="11910" w:h="16840"/>
          <w:pgMar w:header="0" w:footer="799" w:top="1380" w:bottom="980" w:left="1275" w:right="1275"/>
        </w:sectPr>
      </w:pPr>
    </w:p>
    <w:p>
      <w:pPr>
        <w:pStyle w:val="BodyText"/>
        <w:spacing w:line="237" w:lineRule="auto" w:before="32"/>
        <w:ind w:left="376" w:right="136" w:hanging="235"/>
        <w:jc w:val="both"/>
      </w:pPr>
      <w:bookmarkStart w:name="_bookmark62" w:id="81"/>
      <w:bookmarkEnd w:id="81"/>
      <w:r>
        <w:rPr/>
      </w:r>
      <w:r>
        <w:rPr>
          <w:w w:val="105"/>
        </w:rPr>
        <w:t>Imami,</w:t>
      </w:r>
      <w:r>
        <w:rPr>
          <w:spacing w:val="30"/>
          <w:w w:val="105"/>
        </w:rPr>
        <w:t> </w:t>
      </w:r>
      <w:r>
        <w:rPr>
          <w:w w:val="105"/>
        </w:rPr>
        <w:t>D.,</w:t>
      </w:r>
      <w:r>
        <w:rPr>
          <w:spacing w:val="30"/>
          <w:w w:val="105"/>
        </w:rPr>
        <w:t> </w:t>
      </w:r>
      <w:r>
        <w:rPr>
          <w:w w:val="105"/>
        </w:rPr>
        <w:t>Lami,</w:t>
      </w:r>
      <w:r>
        <w:rPr>
          <w:spacing w:val="30"/>
          <w:w w:val="105"/>
        </w:rPr>
        <w:t> </w:t>
      </w:r>
      <w:r>
        <w:rPr>
          <w:w w:val="105"/>
        </w:rPr>
        <w:t>E.,</w:t>
      </w:r>
      <w:r>
        <w:rPr>
          <w:spacing w:val="30"/>
          <w:w w:val="105"/>
        </w:rPr>
        <w:t> </w:t>
      </w:r>
      <w:r>
        <w:rPr>
          <w:w w:val="105"/>
        </w:rPr>
        <w:t>and</w:t>
      </w:r>
      <w:r>
        <w:rPr>
          <w:spacing w:val="30"/>
          <w:w w:val="105"/>
        </w:rPr>
        <w:t> </w:t>
      </w:r>
      <w:r>
        <w:rPr>
          <w:w w:val="105"/>
        </w:rPr>
        <w:t>Pojani,</w:t>
      </w:r>
      <w:r>
        <w:rPr>
          <w:spacing w:val="30"/>
          <w:w w:val="105"/>
        </w:rPr>
        <w:t> </w:t>
      </w:r>
      <w:r>
        <w:rPr>
          <w:w w:val="105"/>
        </w:rPr>
        <w:t>D.</w:t>
      </w:r>
      <w:r>
        <w:rPr>
          <w:spacing w:val="30"/>
          <w:w w:val="105"/>
        </w:rPr>
        <w:t> </w:t>
      </w:r>
      <w:r>
        <w:rPr>
          <w:w w:val="105"/>
        </w:rPr>
        <w:t>(2022).</w:t>
      </w:r>
      <w:r>
        <w:rPr>
          <w:spacing w:val="40"/>
          <w:w w:val="105"/>
        </w:rPr>
        <w:t> </w:t>
      </w:r>
      <w:r>
        <w:rPr>
          <w:w w:val="105"/>
        </w:rPr>
        <w:t>Informal</w:t>
      </w:r>
      <w:r>
        <w:rPr>
          <w:spacing w:val="30"/>
          <w:w w:val="105"/>
        </w:rPr>
        <w:t> </w:t>
      </w:r>
      <w:r>
        <w:rPr>
          <w:w w:val="105"/>
        </w:rPr>
        <w:t>construction</w:t>
      </w:r>
      <w:r>
        <w:rPr>
          <w:spacing w:val="30"/>
          <w:w w:val="105"/>
        </w:rPr>
        <w:t> </w:t>
      </w:r>
      <w:r>
        <w:rPr>
          <w:w w:val="105"/>
        </w:rPr>
        <w:t>as</w:t>
      </w:r>
      <w:r>
        <w:rPr>
          <w:spacing w:val="30"/>
          <w:w w:val="105"/>
        </w:rPr>
        <w:t> </w:t>
      </w:r>
      <w:r>
        <w:rPr>
          <w:w w:val="105"/>
        </w:rPr>
        <w:t>political</w:t>
      </w:r>
      <w:r>
        <w:rPr>
          <w:spacing w:val="30"/>
          <w:w w:val="105"/>
        </w:rPr>
        <w:t> </w:t>
      </w:r>
      <w:r>
        <w:rPr>
          <w:w w:val="105"/>
        </w:rPr>
        <w:t>currency: a theory of ‘election-driven informality’.</w:t>
      </w:r>
      <w:r>
        <w:rPr>
          <w:spacing w:val="40"/>
          <w:w w:val="105"/>
        </w:rPr>
        <w:t> </w:t>
      </w:r>
      <w:r>
        <w:rPr>
          <w:i/>
          <w:w w:val="105"/>
        </w:rPr>
        <w:t>Land</w:t>
      </w:r>
      <w:r>
        <w:rPr>
          <w:i/>
          <w:w w:val="105"/>
        </w:rPr>
        <w:t> Use</w:t>
      </w:r>
      <w:r>
        <w:rPr>
          <w:i/>
          <w:w w:val="105"/>
        </w:rPr>
        <w:t> Policy</w:t>
      </w:r>
      <w:r>
        <w:rPr>
          <w:w w:val="105"/>
        </w:rPr>
        <w:t>, 112:105785.</w:t>
      </w:r>
    </w:p>
    <w:p>
      <w:pPr>
        <w:spacing w:line="237" w:lineRule="auto" w:before="197"/>
        <w:ind w:left="376" w:right="138" w:hanging="235"/>
        <w:jc w:val="both"/>
        <w:rPr>
          <w:sz w:val="24"/>
        </w:rPr>
      </w:pPr>
      <w:bookmarkStart w:name="_bookmark63" w:id="82"/>
      <w:bookmarkEnd w:id="82"/>
      <w:r>
        <w:rPr/>
      </w:r>
      <w:r>
        <w:rPr>
          <w:sz w:val="24"/>
        </w:rPr>
        <w:t>Imami,</w:t>
      </w:r>
      <w:r>
        <w:rPr>
          <w:spacing w:val="40"/>
          <w:sz w:val="24"/>
        </w:rPr>
        <w:t> </w:t>
      </w:r>
      <w:r>
        <w:rPr>
          <w:sz w:val="24"/>
        </w:rPr>
        <w:t>D.,</w:t>
      </w:r>
      <w:r>
        <w:rPr>
          <w:spacing w:val="40"/>
          <w:sz w:val="24"/>
        </w:rPr>
        <w:t> </w:t>
      </w:r>
      <w:r>
        <w:rPr>
          <w:sz w:val="24"/>
        </w:rPr>
        <w:t>Pojani,</w:t>
      </w:r>
      <w:r>
        <w:rPr>
          <w:spacing w:val="40"/>
          <w:sz w:val="24"/>
        </w:rPr>
        <w:t> </w:t>
      </w:r>
      <w:r>
        <w:rPr>
          <w:sz w:val="24"/>
        </w:rPr>
        <w:t>D.,</w:t>
      </w:r>
      <w:r>
        <w:rPr>
          <w:spacing w:val="40"/>
          <w:sz w:val="24"/>
        </w:rPr>
        <w:t> </w:t>
      </w:r>
      <w:r>
        <w:rPr>
          <w:sz w:val="24"/>
        </w:rPr>
        <w:t>and</w:t>
      </w:r>
      <w:r>
        <w:rPr>
          <w:spacing w:val="40"/>
          <w:sz w:val="24"/>
        </w:rPr>
        <w:t> </w:t>
      </w:r>
      <w:r>
        <w:rPr>
          <w:sz w:val="24"/>
        </w:rPr>
        <w:t>Merkaj,</w:t>
      </w:r>
      <w:r>
        <w:rPr>
          <w:spacing w:val="40"/>
          <w:sz w:val="24"/>
        </w:rPr>
        <w:t> </w:t>
      </w:r>
      <w:r>
        <w:rPr>
          <w:sz w:val="24"/>
        </w:rPr>
        <w:t>E.</w:t>
      </w:r>
      <w:r>
        <w:rPr>
          <w:spacing w:val="40"/>
          <w:sz w:val="24"/>
        </w:rPr>
        <w:t> </w:t>
      </w:r>
      <w:r>
        <w:rPr>
          <w:sz w:val="24"/>
        </w:rPr>
        <w:t>(2023).</w:t>
      </w:r>
      <w:r>
        <w:rPr>
          <w:spacing w:val="80"/>
          <w:sz w:val="24"/>
        </w:rPr>
        <w:t> </w:t>
      </w:r>
      <w:r>
        <w:rPr>
          <w:sz w:val="24"/>
        </w:rPr>
        <w:t>Electoral</w:t>
      </w:r>
      <w:r>
        <w:rPr>
          <w:spacing w:val="40"/>
          <w:sz w:val="24"/>
        </w:rPr>
        <w:t> </w:t>
      </w:r>
      <w:r>
        <w:rPr>
          <w:sz w:val="24"/>
        </w:rPr>
        <w:t>politics</w:t>
      </w:r>
      <w:r>
        <w:rPr>
          <w:spacing w:val="40"/>
          <w:sz w:val="24"/>
        </w:rPr>
        <w:t> </w:t>
      </w:r>
      <w:r>
        <w:rPr>
          <w:sz w:val="24"/>
        </w:rPr>
        <w:t>of</w:t>
      </w:r>
      <w:r>
        <w:rPr>
          <w:spacing w:val="40"/>
          <w:sz w:val="24"/>
        </w:rPr>
        <w:t> </w:t>
      </w:r>
      <w:r>
        <w:rPr>
          <w:sz w:val="24"/>
        </w:rPr>
        <w:t>disaster:</w:t>
      </w:r>
      <w:r>
        <w:rPr>
          <w:spacing w:val="40"/>
          <w:sz w:val="24"/>
        </w:rPr>
        <w:t> </w:t>
      </w:r>
      <w:r>
        <w:rPr>
          <w:sz w:val="24"/>
        </w:rPr>
        <w:t>how</w:t>
      </w:r>
      <w:r>
        <w:rPr>
          <w:spacing w:val="40"/>
          <w:sz w:val="24"/>
        </w:rPr>
        <w:t> </w:t>
      </w:r>
      <w:r>
        <w:rPr>
          <w:sz w:val="24"/>
        </w:rPr>
        <w:t>earth- quake and pandemic relief was used to earn votes.</w:t>
      </w:r>
      <w:r>
        <w:rPr>
          <w:spacing w:val="40"/>
          <w:sz w:val="24"/>
        </w:rPr>
        <w:t> </w:t>
      </w:r>
      <w:r>
        <w:rPr>
          <w:i/>
          <w:sz w:val="24"/>
        </w:rPr>
        <w:t>Cambridge Journal of Regions, Economy and Society</w:t>
      </w:r>
      <w:r>
        <w:rPr>
          <w:sz w:val="24"/>
        </w:rPr>
        <w:t>, 16(1):93–104.</w:t>
      </w:r>
    </w:p>
    <w:p>
      <w:pPr>
        <w:pStyle w:val="BodyText"/>
        <w:spacing w:line="237" w:lineRule="auto" w:before="196"/>
        <w:ind w:left="376" w:right="140" w:hanging="235"/>
        <w:jc w:val="both"/>
      </w:pPr>
      <w:bookmarkStart w:name="_bookmark64" w:id="83"/>
      <w:bookmarkEnd w:id="83"/>
      <w:r>
        <w:rPr/>
      </w:r>
      <w:r>
        <w:rPr>
          <w:w w:val="105"/>
        </w:rPr>
        <w:t>Isham,</w:t>
      </w:r>
      <w:r>
        <w:rPr>
          <w:w w:val="105"/>
        </w:rPr>
        <w:t> J.,</w:t>
      </w:r>
      <w:r>
        <w:rPr>
          <w:w w:val="105"/>
        </w:rPr>
        <w:t> Woolcock,</w:t>
      </w:r>
      <w:r>
        <w:rPr>
          <w:w w:val="105"/>
        </w:rPr>
        <w:t> M.,</w:t>
      </w:r>
      <w:r>
        <w:rPr>
          <w:w w:val="105"/>
        </w:rPr>
        <w:t> Pritchett,</w:t>
      </w:r>
      <w:r>
        <w:rPr>
          <w:w w:val="105"/>
        </w:rPr>
        <w:t> L.,</w:t>
      </w:r>
      <w:r>
        <w:rPr>
          <w:w w:val="105"/>
        </w:rPr>
        <w:t> and</w:t>
      </w:r>
      <w:r>
        <w:rPr>
          <w:w w:val="105"/>
        </w:rPr>
        <w:t> Busby,</w:t>
      </w:r>
      <w:r>
        <w:rPr>
          <w:w w:val="105"/>
        </w:rPr>
        <w:t> G.</w:t>
      </w:r>
      <w:r>
        <w:rPr>
          <w:w w:val="105"/>
        </w:rPr>
        <w:t> (2005).</w:t>
      </w:r>
      <w:r>
        <w:rPr>
          <w:spacing w:val="40"/>
          <w:w w:val="105"/>
        </w:rPr>
        <w:t> </w:t>
      </w:r>
      <w:r>
        <w:rPr>
          <w:w w:val="105"/>
        </w:rPr>
        <w:t>The</w:t>
      </w:r>
      <w:r>
        <w:rPr>
          <w:w w:val="105"/>
        </w:rPr>
        <w:t> varieties</w:t>
      </w:r>
      <w:r>
        <w:rPr>
          <w:w w:val="105"/>
        </w:rPr>
        <w:t> of</w:t>
      </w:r>
      <w:r>
        <w:rPr>
          <w:w w:val="105"/>
        </w:rPr>
        <w:t> resource experience:</w:t>
      </w:r>
      <w:r>
        <w:rPr>
          <w:spacing w:val="20"/>
          <w:w w:val="105"/>
        </w:rPr>
        <w:t> </w:t>
      </w:r>
      <w:r>
        <w:rPr>
          <w:w w:val="105"/>
        </w:rPr>
        <w:t>natural</w:t>
      </w:r>
      <w:r>
        <w:rPr>
          <w:spacing w:val="-2"/>
          <w:w w:val="105"/>
        </w:rPr>
        <w:t> </w:t>
      </w:r>
      <w:r>
        <w:rPr>
          <w:w w:val="105"/>
        </w:rPr>
        <w:t>resource</w:t>
      </w:r>
      <w:r>
        <w:rPr>
          <w:spacing w:val="-2"/>
          <w:w w:val="105"/>
        </w:rPr>
        <w:t> </w:t>
      </w:r>
      <w:r>
        <w:rPr>
          <w:w w:val="105"/>
        </w:rPr>
        <w:t>export</w:t>
      </w:r>
      <w:r>
        <w:rPr>
          <w:spacing w:val="-2"/>
          <w:w w:val="105"/>
        </w:rPr>
        <w:t> </w:t>
      </w:r>
      <w:r>
        <w:rPr>
          <w:w w:val="105"/>
        </w:rPr>
        <w:t>structures</w:t>
      </w:r>
      <w:r>
        <w:rPr>
          <w:spacing w:val="-2"/>
          <w:w w:val="105"/>
        </w:rPr>
        <w:t> </w:t>
      </w:r>
      <w:r>
        <w:rPr>
          <w:w w:val="105"/>
        </w:rPr>
        <w:t>and</w:t>
      </w:r>
      <w:r>
        <w:rPr>
          <w:spacing w:val="-2"/>
          <w:w w:val="105"/>
        </w:rPr>
        <w:t> </w:t>
      </w:r>
      <w:r>
        <w:rPr>
          <w:w w:val="105"/>
        </w:rPr>
        <w:t>the</w:t>
      </w:r>
      <w:r>
        <w:rPr>
          <w:spacing w:val="-2"/>
          <w:w w:val="105"/>
        </w:rPr>
        <w:t> </w:t>
      </w:r>
      <w:r>
        <w:rPr>
          <w:w w:val="105"/>
        </w:rPr>
        <w:t>political</w:t>
      </w:r>
      <w:r>
        <w:rPr>
          <w:spacing w:val="-2"/>
          <w:w w:val="105"/>
        </w:rPr>
        <w:t> </w:t>
      </w:r>
      <w:r>
        <w:rPr>
          <w:w w:val="105"/>
        </w:rPr>
        <w:t>economy</w:t>
      </w:r>
      <w:r>
        <w:rPr>
          <w:spacing w:val="-2"/>
          <w:w w:val="105"/>
        </w:rPr>
        <w:t> </w:t>
      </w:r>
      <w:r>
        <w:rPr>
          <w:w w:val="105"/>
        </w:rPr>
        <w:t>of</w:t>
      </w:r>
      <w:r>
        <w:rPr>
          <w:spacing w:val="-2"/>
          <w:w w:val="105"/>
        </w:rPr>
        <w:t> </w:t>
      </w:r>
      <w:r>
        <w:rPr>
          <w:w w:val="105"/>
        </w:rPr>
        <w:t>economic growth.</w:t>
      </w:r>
      <w:r>
        <w:rPr>
          <w:spacing w:val="40"/>
          <w:w w:val="105"/>
        </w:rPr>
        <w:t> </w:t>
      </w:r>
      <w:r>
        <w:rPr>
          <w:i/>
          <w:w w:val="105"/>
        </w:rPr>
        <w:t>The</w:t>
      </w:r>
      <w:r>
        <w:rPr>
          <w:i/>
          <w:w w:val="105"/>
        </w:rPr>
        <w:t> World</w:t>
      </w:r>
      <w:r>
        <w:rPr>
          <w:i/>
          <w:w w:val="105"/>
        </w:rPr>
        <w:t> Bank</w:t>
      </w:r>
      <w:r>
        <w:rPr>
          <w:i/>
          <w:w w:val="105"/>
        </w:rPr>
        <w:t> Economic</w:t>
      </w:r>
      <w:r>
        <w:rPr>
          <w:i/>
          <w:w w:val="105"/>
        </w:rPr>
        <w:t> Review</w:t>
      </w:r>
      <w:r>
        <w:rPr>
          <w:w w:val="105"/>
        </w:rPr>
        <w:t>, 19(2):141–174.</w:t>
      </w:r>
    </w:p>
    <w:p>
      <w:pPr>
        <w:pStyle w:val="BodyText"/>
        <w:spacing w:line="237" w:lineRule="auto" w:before="196"/>
        <w:ind w:left="376" w:right="138" w:hanging="235"/>
        <w:jc w:val="both"/>
      </w:pPr>
      <w:bookmarkStart w:name="_bookmark65" w:id="84"/>
      <w:bookmarkEnd w:id="84"/>
      <w:r>
        <w:rPr/>
      </w:r>
      <w:r>
        <w:rPr>
          <w:w w:val="105"/>
        </w:rPr>
        <w:t>Ivanovic,</w:t>
      </w:r>
      <w:r>
        <w:rPr>
          <w:w w:val="105"/>
        </w:rPr>
        <w:t> V.,</w:t>
      </w:r>
      <w:r>
        <w:rPr>
          <w:w w:val="105"/>
        </w:rPr>
        <w:t> Lami,</w:t>
      </w:r>
      <w:r>
        <w:rPr>
          <w:w w:val="105"/>
        </w:rPr>
        <w:t> E.,</w:t>
      </w:r>
      <w:r>
        <w:rPr>
          <w:w w:val="105"/>
        </w:rPr>
        <w:t> and</w:t>
      </w:r>
      <w:r>
        <w:rPr>
          <w:w w:val="105"/>
        </w:rPr>
        <w:t> Imami,</w:t>
      </w:r>
      <w:r>
        <w:rPr>
          <w:w w:val="105"/>
        </w:rPr>
        <w:t> D.</w:t>
      </w:r>
      <w:r>
        <w:rPr>
          <w:w w:val="105"/>
        </w:rPr>
        <w:t> (2023).</w:t>
      </w:r>
      <w:r>
        <w:rPr>
          <w:spacing w:val="40"/>
          <w:w w:val="105"/>
        </w:rPr>
        <w:t> </w:t>
      </w:r>
      <w:r>
        <w:rPr>
          <w:w w:val="105"/>
        </w:rPr>
        <w:t>Political</w:t>
      </w:r>
      <w:r>
        <w:rPr>
          <w:w w:val="105"/>
        </w:rPr>
        <w:t> budget</w:t>
      </w:r>
      <w:r>
        <w:rPr>
          <w:w w:val="105"/>
        </w:rPr>
        <w:t> cycles</w:t>
      </w:r>
      <w:r>
        <w:rPr>
          <w:w w:val="105"/>
        </w:rPr>
        <w:t> in</w:t>
      </w:r>
      <w:r>
        <w:rPr>
          <w:w w:val="105"/>
        </w:rPr>
        <w:t> early</w:t>
      </w:r>
      <w:r>
        <w:rPr>
          <w:w w:val="105"/>
        </w:rPr>
        <w:t> versus</w:t>
      </w:r>
      <w:r>
        <w:rPr>
          <w:spacing w:val="80"/>
          <w:w w:val="105"/>
        </w:rPr>
        <w:t> </w:t>
      </w:r>
      <w:r>
        <w:rPr>
          <w:w w:val="105"/>
        </w:rPr>
        <w:t>regular elections:</w:t>
      </w:r>
      <w:r>
        <w:rPr>
          <w:spacing w:val="37"/>
          <w:w w:val="105"/>
        </w:rPr>
        <w:t> </w:t>
      </w:r>
      <w:r>
        <w:rPr>
          <w:w w:val="105"/>
        </w:rPr>
        <w:t>The case of serbia.</w:t>
      </w:r>
      <w:r>
        <w:rPr>
          <w:spacing w:val="36"/>
          <w:w w:val="105"/>
        </w:rPr>
        <w:t> </w:t>
      </w:r>
      <w:r>
        <w:rPr>
          <w:i/>
          <w:w w:val="105"/>
        </w:rPr>
        <w:t>Comparative</w:t>
      </w:r>
      <w:r>
        <w:rPr>
          <w:i/>
          <w:w w:val="105"/>
        </w:rPr>
        <w:t> Economic</w:t>
      </w:r>
      <w:r>
        <w:rPr>
          <w:i/>
          <w:w w:val="105"/>
        </w:rPr>
        <w:t> Studies</w:t>
      </w:r>
      <w:r>
        <w:rPr>
          <w:w w:val="105"/>
        </w:rPr>
        <w:t>, 65(3):551–581.</w:t>
      </w:r>
    </w:p>
    <w:p>
      <w:pPr>
        <w:spacing w:line="237" w:lineRule="auto" w:before="197"/>
        <w:ind w:left="376" w:right="140" w:hanging="235"/>
        <w:jc w:val="both"/>
        <w:rPr>
          <w:sz w:val="24"/>
        </w:rPr>
      </w:pPr>
      <w:bookmarkStart w:name="_bookmark66" w:id="85"/>
      <w:bookmarkEnd w:id="85"/>
      <w:r>
        <w:rPr/>
      </w:r>
      <w:r>
        <w:rPr>
          <w:w w:val="105"/>
          <w:sz w:val="24"/>
        </w:rPr>
        <w:t>Kaufmann,</w:t>
      </w:r>
      <w:r>
        <w:rPr>
          <w:w w:val="105"/>
          <w:sz w:val="24"/>
        </w:rPr>
        <w:t> D.,</w:t>
      </w:r>
      <w:r>
        <w:rPr>
          <w:w w:val="105"/>
          <w:sz w:val="24"/>
        </w:rPr>
        <w:t> Kraay,</w:t>
      </w:r>
      <w:r>
        <w:rPr>
          <w:w w:val="105"/>
          <w:sz w:val="24"/>
        </w:rPr>
        <w:t> A.,</w:t>
      </w:r>
      <w:r>
        <w:rPr>
          <w:w w:val="105"/>
          <w:sz w:val="24"/>
        </w:rPr>
        <w:t> and</w:t>
      </w:r>
      <w:r>
        <w:rPr>
          <w:w w:val="105"/>
          <w:sz w:val="24"/>
        </w:rPr>
        <w:t> Mastruzzi,</w:t>
      </w:r>
      <w:r>
        <w:rPr>
          <w:w w:val="105"/>
          <w:sz w:val="24"/>
        </w:rPr>
        <w:t> M.</w:t>
      </w:r>
      <w:r>
        <w:rPr>
          <w:w w:val="105"/>
          <w:sz w:val="24"/>
        </w:rPr>
        <w:t> (2010).</w:t>
      </w:r>
      <w:r>
        <w:rPr>
          <w:spacing w:val="40"/>
          <w:w w:val="105"/>
          <w:sz w:val="24"/>
        </w:rPr>
        <w:t> </w:t>
      </w:r>
      <w:r>
        <w:rPr>
          <w:w w:val="105"/>
          <w:sz w:val="24"/>
        </w:rPr>
        <w:t>The</w:t>
      </w:r>
      <w:r>
        <w:rPr>
          <w:w w:val="105"/>
          <w:sz w:val="24"/>
        </w:rPr>
        <w:t> worldwide</w:t>
      </w:r>
      <w:r>
        <w:rPr>
          <w:w w:val="105"/>
          <w:sz w:val="24"/>
        </w:rPr>
        <w:t> governance</w:t>
      </w:r>
      <w:r>
        <w:rPr>
          <w:w w:val="105"/>
          <w:sz w:val="24"/>
        </w:rPr>
        <w:t> indica- tors:</w:t>
      </w:r>
      <w:r>
        <w:rPr>
          <w:w w:val="105"/>
          <w:sz w:val="24"/>
        </w:rPr>
        <w:t> Methodology</w:t>
      </w:r>
      <w:r>
        <w:rPr>
          <w:w w:val="105"/>
          <w:sz w:val="24"/>
        </w:rPr>
        <w:t> and</w:t>
      </w:r>
      <w:r>
        <w:rPr>
          <w:w w:val="105"/>
          <w:sz w:val="24"/>
        </w:rPr>
        <w:t> analytical</w:t>
      </w:r>
      <w:r>
        <w:rPr>
          <w:w w:val="105"/>
          <w:sz w:val="24"/>
        </w:rPr>
        <w:t> issues.</w:t>
      </w:r>
      <w:r>
        <w:rPr>
          <w:spacing w:val="40"/>
          <w:w w:val="105"/>
          <w:sz w:val="24"/>
        </w:rPr>
        <w:t> </w:t>
      </w:r>
      <w:r>
        <w:rPr>
          <w:i/>
          <w:w w:val="105"/>
          <w:sz w:val="24"/>
        </w:rPr>
        <w:t>World</w:t>
      </w:r>
      <w:r>
        <w:rPr>
          <w:i/>
          <w:w w:val="105"/>
          <w:sz w:val="24"/>
        </w:rPr>
        <w:t> Bank</w:t>
      </w:r>
      <w:r>
        <w:rPr>
          <w:i/>
          <w:w w:val="105"/>
          <w:sz w:val="24"/>
        </w:rPr>
        <w:t> policy</w:t>
      </w:r>
      <w:r>
        <w:rPr>
          <w:i/>
          <w:w w:val="105"/>
          <w:sz w:val="24"/>
        </w:rPr>
        <w:t> research</w:t>
      </w:r>
      <w:r>
        <w:rPr>
          <w:i/>
          <w:w w:val="105"/>
          <w:sz w:val="24"/>
        </w:rPr>
        <w:t> working</w:t>
      </w:r>
      <w:r>
        <w:rPr>
          <w:i/>
          <w:w w:val="105"/>
          <w:sz w:val="24"/>
        </w:rPr>
        <w:t> paper, </w:t>
      </w:r>
      <w:r>
        <w:rPr>
          <w:i/>
          <w:spacing w:val="-2"/>
          <w:w w:val="105"/>
          <w:sz w:val="24"/>
        </w:rPr>
        <w:t>N</w:t>
      </w:r>
      <w:r>
        <w:rPr>
          <w:rFonts w:ascii="Georgia" w:hAnsi="Georgia"/>
          <w:i/>
          <w:spacing w:val="-2"/>
          <w:w w:val="105"/>
          <w:sz w:val="24"/>
        </w:rPr>
        <w:t>°</w:t>
      </w:r>
      <w:r>
        <w:rPr>
          <w:i/>
          <w:spacing w:val="-2"/>
          <w:w w:val="105"/>
          <w:sz w:val="24"/>
        </w:rPr>
        <w:t>5430</w:t>
      </w:r>
      <w:r>
        <w:rPr>
          <w:spacing w:val="-2"/>
          <w:w w:val="105"/>
          <w:sz w:val="24"/>
        </w:rPr>
        <w:t>.</w:t>
      </w:r>
    </w:p>
    <w:p>
      <w:pPr>
        <w:spacing w:line="237" w:lineRule="auto" w:before="196"/>
        <w:ind w:left="376" w:right="137" w:hanging="235"/>
        <w:jc w:val="both"/>
        <w:rPr>
          <w:sz w:val="24"/>
        </w:rPr>
      </w:pPr>
      <w:bookmarkStart w:name="_bookmark67" w:id="86"/>
      <w:bookmarkEnd w:id="86"/>
      <w:r>
        <w:rPr/>
      </w:r>
      <w:r>
        <w:rPr>
          <w:w w:val="110"/>
          <w:sz w:val="24"/>
        </w:rPr>
        <w:t>Keen,</w:t>
      </w:r>
      <w:r>
        <w:rPr>
          <w:w w:val="110"/>
          <w:sz w:val="24"/>
        </w:rPr>
        <w:t> M.</w:t>
      </w:r>
      <w:r>
        <w:rPr>
          <w:w w:val="110"/>
          <w:sz w:val="24"/>
        </w:rPr>
        <w:t> and</w:t>
      </w:r>
      <w:r>
        <w:rPr>
          <w:w w:val="110"/>
          <w:sz w:val="24"/>
        </w:rPr>
        <w:t> Konrad,</w:t>
      </w:r>
      <w:r>
        <w:rPr>
          <w:w w:val="110"/>
          <w:sz w:val="24"/>
        </w:rPr>
        <w:t> K.</w:t>
      </w:r>
      <w:r>
        <w:rPr>
          <w:w w:val="110"/>
          <w:sz w:val="24"/>
        </w:rPr>
        <w:t> A.</w:t>
      </w:r>
      <w:r>
        <w:rPr>
          <w:w w:val="110"/>
          <w:sz w:val="24"/>
        </w:rPr>
        <w:t> (2013).</w:t>
      </w:r>
      <w:r>
        <w:rPr>
          <w:spacing w:val="40"/>
          <w:w w:val="110"/>
          <w:sz w:val="24"/>
        </w:rPr>
        <w:t> </w:t>
      </w:r>
      <w:r>
        <w:rPr>
          <w:w w:val="110"/>
          <w:sz w:val="24"/>
        </w:rPr>
        <w:t>The</w:t>
      </w:r>
      <w:r>
        <w:rPr>
          <w:w w:val="110"/>
          <w:sz w:val="24"/>
        </w:rPr>
        <w:t> theory</w:t>
      </w:r>
      <w:r>
        <w:rPr>
          <w:w w:val="110"/>
          <w:sz w:val="24"/>
        </w:rPr>
        <w:t> of</w:t>
      </w:r>
      <w:r>
        <w:rPr>
          <w:w w:val="110"/>
          <w:sz w:val="24"/>
        </w:rPr>
        <w:t> international</w:t>
      </w:r>
      <w:r>
        <w:rPr>
          <w:w w:val="110"/>
          <w:sz w:val="24"/>
        </w:rPr>
        <w:t> tax</w:t>
      </w:r>
      <w:r>
        <w:rPr>
          <w:w w:val="110"/>
          <w:sz w:val="24"/>
        </w:rPr>
        <w:t> competition</w:t>
      </w:r>
      <w:r>
        <w:rPr>
          <w:w w:val="110"/>
          <w:sz w:val="24"/>
        </w:rPr>
        <w:t> and </w:t>
      </w:r>
      <w:r>
        <w:rPr>
          <w:sz w:val="24"/>
        </w:rPr>
        <w:t>coordination.</w:t>
      </w:r>
      <w:r>
        <w:rPr>
          <w:spacing w:val="40"/>
          <w:sz w:val="24"/>
        </w:rPr>
        <w:t> </w:t>
      </w:r>
      <w:r>
        <w:rPr>
          <w:i/>
          <w:sz w:val="24"/>
        </w:rPr>
        <w:t>Handbook of public economics</w:t>
      </w:r>
      <w:r>
        <w:rPr>
          <w:sz w:val="24"/>
        </w:rPr>
        <w:t>, 5:257–328.</w:t>
      </w:r>
    </w:p>
    <w:p>
      <w:pPr>
        <w:spacing w:line="237" w:lineRule="auto" w:before="197"/>
        <w:ind w:left="376" w:right="137" w:hanging="235"/>
        <w:jc w:val="both"/>
        <w:rPr>
          <w:sz w:val="24"/>
        </w:rPr>
      </w:pPr>
      <w:bookmarkStart w:name="_bookmark68" w:id="87"/>
      <w:bookmarkEnd w:id="87"/>
      <w:r>
        <w:rPr/>
      </w:r>
      <w:r>
        <w:rPr>
          <w:w w:val="105"/>
          <w:sz w:val="24"/>
        </w:rPr>
        <w:t>Klomp,</w:t>
      </w:r>
      <w:r>
        <w:rPr>
          <w:w w:val="105"/>
          <w:sz w:val="24"/>
        </w:rPr>
        <w:t> J.</w:t>
      </w:r>
      <w:r>
        <w:rPr>
          <w:w w:val="105"/>
          <w:sz w:val="24"/>
        </w:rPr>
        <w:t> and</w:t>
      </w:r>
      <w:r>
        <w:rPr>
          <w:w w:val="105"/>
          <w:sz w:val="24"/>
        </w:rPr>
        <w:t> de</w:t>
      </w:r>
      <w:r>
        <w:rPr>
          <w:w w:val="105"/>
          <w:sz w:val="24"/>
        </w:rPr>
        <w:t> Haan,</w:t>
      </w:r>
      <w:r>
        <w:rPr>
          <w:w w:val="105"/>
          <w:sz w:val="24"/>
        </w:rPr>
        <w:t> J.</w:t>
      </w:r>
      <w:r>
        <w:rPr>
          <w:w w:val="105"/>
          <w:sz w:val="24"/>
        </w:rPr>
        <w:t> (2016).</w:t>
      </w:r>
      <w:r>
        <w:rPr>
          <w:spacing w:val="40"/>
          <w:w w:val="105"/>
          <w:sz w:val="24"/>
        </w:rPr>
        <w:t> </w:t>
      </w:r>
      <w:r>
        <w:rPr>
          <w:w w:val="105"/>
          <w:sz w:val="24"/>
        </w:rPr>
        <w:t>Election</w:t>
      </w:r>
      <w:r>
        <w:rPr>
          <w:w w:val="105"/>
          <w:sz w:val="24"/>
        </w:rPr>
        <w:t> cycles</w:t>
      </w:r>
      <w:r>
        <w:rPr>
          <w:w w:val="105"/>
          <w:sz w:val="24"/>
        </w:rPr>
        <w:t> in</w:t>
      </w:r>
      <w:r>
        <w:rPr>
          <w:w w:val="105"/>
          <w:sz w:val="24"/>
        </w:rPr>
        <w:t> natural</w:t>
      </w:r>
      <w:r>
        <w:rPr>
          <w:w w:val="105"/>
          <w:sz w:val="24"/>
        </w:rPr>
        <w:t> resource</w:t>
      </w:r>
      <w:r>
        <w:rPr>
          <w:w w:val="105"/>
          <w:sz w:val="24"/>
        </w:rPr>
        <w:t> rents:</w:t>
      </w:r>
      <w:r>
        <w:rPr>
          <w:w w:val="105"/>
          <w:sz w:val="24"/>
        </w:rPr>
        <w:t> Empirical evidence.</w:t>
      </w:r>
      <w:r>
        <w:rPr>
          <w:spacing w:val="40"/>
          <w:w w:val="105"/>
          <w:sz w:val="24"/>
        </w:rPr>
        <w:t> </w:t>
      </w:r>
      <w:r>
        <w:rPr>
          <w:i/>
          <w:w w:val="105"/>
          <w:sz w:val="24"/>
        </w:rPr>
        <w:t>Journal</w:t>
      </w:r>
      <w:r>
        <w:rPr>
          <w:i/>
          <w:w w:val="105"/>
          <w:sz w:val="24"/>
        </w:rPr>
        <w:t> of</w:t>
      </w:r>
      <w:r>
        <w:rPr>
          <w:i/>
          <w:w w:val="105"/>
          <w:sz w:val="24"/>
        </w:rPr>
        <w:t> Development</w:t>
      </w:r>
      <w:r>
        <w:rPr>
          <w:i/>
          <w:w w:val="105"/>
          <w:sz w:val="24"/>
        </w:rPr>
        <w:t> Economics</w:t>
      </w:r>
      <w:r>
        <w:rPr>
          <w:w w:val="105"/>
          <w:sz w:val="24"/>
        </w:rPr>
        <w:t>, 121:79–93.</w:t>
      </w:r>
    </w:p>
    <w:p>
      <w:pPr>
        <w:pStyle w:val="BodyText"/>
        <w:spacing w:line="237" w:lineRule="auto" w:before="197"/>
        <w:ind w:left="376" w:right="139" w:hanging="235"/>
        <w:jc w:val="both"/>
      </w:pPr>
      <w:bookmarkStart w:name="_bookmark69" w:id="88"/>
      <w:bookmarkEnd w:id="88"/>
      <w:r>
        <w:rPr/>
      </w:r>
      <w:r>
        <w:rPr>
          <w:w w:val="105"/>
        </w:rPr>
        <w:t>Lami, E. and Imami, D. (2019).</w:t>
      </w:r>
      <w:r>
        <w:rPr>
          <w:w w:val="105"/>
        </w:rPr>
        <w:t> Electoral cycles of tax performance in advanced democ- racies.</w:t>
      </w:r>
      <w:r>
        <w:rPr>
          <w:spacing w:val="40"/>
          <w:w w:val="105"/>
        </w:rPr>
        <w:t> </w:t>
      </w:r>
      <w:r>
        <w:rPr>
          <w:i/>
          <w:w w:val="105"/>
        </w:rPr>
        <w:t>CESifo</w:t>
      </w:r>
      <w:r>
        <w:rPr>
          <w:i/>
          <w:w w:val="105"/>
        </w:rPr>
        <w:t> Economic</w:t>
      </w:r>
      <w:r>
        <w:rPr>
          <w:i/>
          <w:w w:val="105"/>
        </w:rPr>
        <w:t> Studies</w:t>
      </w:r>
      <w:r>
        <w:rPr>
          <w:w w:val="105"/>
        </w:rPr>
        <w:t>, 65(3):275–295.</w:t>
      </w:r>
    </w:p>
    <w:p>
      <w:pPr>
        <w:pStyle w:val="BodyText"/>
        <w:spacing w:line="237" w:lineRule="auto" w:before="197"/>
        <w:ind w:left="376" w:right="136" w:hanging="235"/>
        <w:jc w:val="both"/>
      </w:pPr>
      <w:bookmarkStart w:name="_bookmark70" w:id="89"/>
      <w:bookmarkEnd w:id="89"/>
      <w:r>
        <w:rPr/>
      </w:r>
      <w:r>
        <w:rPr>
          <w:w w:val="105"/>
        </w:rPr>
        <w:t>Laporte,</w:t>
      </w:r>
      <w:r>
        <w:rPr>
          <w:spacing w:val="-8"/>
          <w:w w:val="105"/>
        </w:rPr>
        <w:t> </w:t>
      </w:r>
      <w:r>
        <w:rPr>
          <w:w w:val="105"/>
        </w:rPr>
        <w:t>B.,</w:t>
      </w:r>
      <w:r>
        <w:rPr>
          <w:spacing w:val="-8"/>
          <w:w w:val="105"/>
        </w:rPr>
        <w:t> </w:t>
      </w:r>
      <w:r>
        <w:rPr>
          <w:w w:val="105"/>
        </w:rPr>
        <w:t>de</w:t>
      </w:r>
      <w:r>
        <w:rPr>
          <w:spacing w:val="-11"/>
          <w:w w:val="105"/>
        </w:rPr>
        <w:t> </w:t>
      </w:r>
      <w:r>
        <w:rPr>
          <w:w w:val="105"/>
        </w:rPr>
        <w:t>Quatrebarbes,</w:t>
      </w:r>
      <w:r>
        <w:rPr>
          <w:spacing w:val="-8"/>
          <w:w w:val="105"/>
        </w:rPr>
        <w:t> </w:t>
      </w:r>
      <w:r>
        <w:rPr>
          <w:w w:val="105"/>
        </w:rPr>
        <w:t>C.,</w:t>
      </w:r>
      <w:r>
        <w:rPr>
          <w:spacing w:val="-8"/>
          <w:w w:val="105"/>
        </w:rPr>
        <w:t> </w:t>
      </w:r>
      <w:r>
        <w:rPr>
          <w:w w:val="105"/>
        </w:rPr>
        <w:t>and</w:t>
      </w:r>
      <w:r>
        <w:rPr>
          <w:spacing w:val="-11"/>
          <w:w w:val="105"/>
        </w:rPr>
        <w:t> </w:t>
      </w:r>
      <w:r>
        <w:rPr>
          <w:w w:val="105"/>
        </w:rPr>
        <w:t>Bouterige,</w:t>
      </w:r>
      <w:r>
        <w:rPr>
          <w:spacing w:val="-8"/>
          <w:w w:val="105"/>
        </w:rPr>
        <w:t> </w:t>
      </w:r>
      <w:r>
        <w:rPr>
          <w:w w:val="105"/>
        </w:rPr>
        <w:t>Y.</w:t>
      </w:r>
      <w:r>
        <w:rPr>
          <w:spacing w:val="-11"/>
          <w:w w:val="105"/>
        </w:rPr>
        <w:t> </w:t>
      </w:r>
      <w:r>
        <w:rPr>
          <w:w w:val="105"/>
        </w:rPr>
        <w:t>(2015).</w:t>
      </w:r>
      <w:r>
        <w:rPr>
          <w:spacing w:val="-2"/>
          <w:w w:val="105"/>
        </w:rPr>
        <w:t> </w:t>
      </w:r>
      <w:r>
        <w:rPr>
          <w:w w:val="105"/>
        </w:rPr>
        <w:t>La</w:t>
      </w:r>
      <w:r>
        <w:rPr>
          <w:spacing w:val="-11"/>
          <w:w w:val="105"/>
        </w:rPr>
        <w:t> </w:t>
      </w:r>
      <w:r>
        <w:rPr>
          <w:spacing w:val="11"/>
        </w:rPr>
        <w:t>fiscali</w:t>
      </w:r>
      <w:r>
        <w:rPr>
          <w:spacing w:val="4"/>
        </w:rPr>
        <w:t>t</w:t>
      </w:r>
      <w:r>
        <w:rPr>
          <w:spacing w:val="-100"/>
          <w:w w:val="161"/>
        </w:rPr>
        <w:t>´</w:t>
      </w:r>
      <w:r>
        <w:rPr>
          <w:spacing w:val="11"/>
          <w:w w:val="82"/>
        </w:rPr>
        <w:t>e</w:t>
      </w:r>
      <w:r>
        <w:rPr>
          <w:spacing w:val="-11"/>
          <w:w w:val="104"/>
        </w:rPr>
        <w:t> </w:t>
      </w:r>
      <w:r>
        <w:rPr>
          <w:spacing w:val="14"/>
          <w:w w:val="101"/>
        </w:rPr>
        <w:t>min</w:t>
      </w:r>
      <w:r>
        <w:rPr>
          <w:spacing w:val="7"/>
          <w:w w:val="101"/>
        </w:rPr>
        <w:t>i</w:t>
      </w:r>
      <w:r>
        <w:rPr>
          <w:spacing w:val="-97"/>
          <w:w w:val="162"/>
        </w:rPr>
        <w:t>`</w:t>
      </w:r>
      <w:r>
        <w:rPr>
          <w:spacing w:val="14"/>
          <w:w w:val="82"/>
        </w:rPr>
        <w:t>e</w:t>
      </w:r>
      <w:r>
        <w:rPr>
          <w:spacing w:val="14"/>
          <w:w w:val="103"/>
        </w:rPr>
        <w:t>r</w:t>
      </w:r>
      <w:r>
        <w:rPr>
          <w:spacing w:val="14"/>
          <w:w w:val="82"/>
        </w:rPr>
        <w:t>e</w:t>
      </w:r>
      <w:r>
        <w:rPr>
          <w:spacing w:val="-11"/>
          <w:w w:val="104"/>
        </w:rPr>
        <w:t> </w:t>
      </w:r>
      <w:r>
        <w:rPr>
          <w:w w:val="105"/>
        </w:rPr>
        <w:t>en</w:t>
      </w:r>
      <w:r>
        <w:rPr>
          <w:spacing w:val="-11"/>
          <w:w w:val="105"/>
        </w:rPr>
        <w:t> </w:t>
      </w:r>
      <w:r>
        <w:rPr>
          <w:w w:val="105"/>
        </w:rPr>
        <w:t>afrique: le</w:t>
      </w:r>
      <w:r>
        <w:rPr>
          <w:spacing w:val="-15"/>
          <w:w w:val="105"/>
        </w:rPr>
        <w:t> </w:t>
      </w:r>
      <w:r>
        <w:rPr>
          <w:w w:val="105"/>
        </w:rPr>
        <w:t>secteur</w:t>
      </w:r>
      <w:r>
        <w:rPr>
          <w:spacing w:val="-14"/>
          <w:w w:val="105"/>
        </w:rPr>
        <w:t> </w:t>
      </w:r>
      <w:r>
        <w:rPr>
          <w:w w:val="105"/>
        </w:rPr>
        <w:t>de</w:t>
      </w:r>
      <w:r>
        <w:rPr>
          <w:spacing w:val="-14"/>
          <w:w w:val="105"/>
        </w:rPr>
        <w:t> </w:t>
      </w:r>
      <w:r>
        <w:rPr>
          <w:w w:val="105"/>
        </w:rPr>
        <w:t>l’or</w:t>
      </w:r>
      <w:r>
        <w:rPr>
          <w:spacing w:val="-14"/>
          <w:w w:val="105"/>
        </w:rPr>
        <w:t> </w:t>
      </w:r>
      <w:r>
        <w:rPr>
          <w:w w:val="105"/>
        </w:rPr>
        <w:t>dans</w:t>
      </w:r>
      <w:r>
        <w:rPr>
          <w:spacing w:val="-15"/>
          <w:w w:val="105"/>
        </w:rPr>
        <w:t> </w:t>
      </w:r>
      <w:r>
        <w:rPr>
          <w:w w:val="105"/>
        </w:rPr>
        <w:t>14</w:t>
      </w:r>
      <w:r>
        <w:rPr>
          <w:spacing w:val="-14"/>
          <w:w w:val="105"/>
        </w:rPr>
        <w:t> </w:t>
      </w:r>
      <w:r>
        <w:rPr>
          <w:w w:val="105"/>
        </w:rPr>
        <w:t>pays</w:t>
      </w:r>
      <w:r>
        <w:rPr>
          <w:spacing w:val="-14"/>
          <w:w w:val="105"/>
        </w:rPr>
        <w:t> </w:t>
      </w:r>
      <w:r>
        <w:rPr>
          <w:w w:val="105"/>
        </w:rPr>
        <w:t>de</w:t>
      </w:r>
      <w:r>
        <w:rPr>
          <w:spacing w:val="-14"/>
          <w:w w:val="105"/>
        </w:rPr>
        <w:t> </w:t>
      </w:r>
      <w:r>
        <w:rPr>
          <w:w w:val="105"/>
        </w:rPr>
        <w:t>1980</w:t>
      </w:r>
      <w:r>
        <w:rPr>
          <w:spacing w:val="-15"/>
          <w:w w:val="105"/>
        </w:rPr>
        <w:t> </w:t>
      </w:r>
      <w:r>
        <w:rPr>
          <w:spacing w:val="-117"/>
          <w:w w:val="138"/>
        </w:rPr>
        <w:t>`</w:t>
      </w:r>
      <w:r>
        <w:rPr>
          <w:w w:val="72"/>
        </w:rPr>
        <w:t>a</w:t>
      </w:r>
      <w:r>
        <w:rPr>
          <w:spacing w:val="45"/>
          <w:w w:val="105"/>
        </w:rPr>
        <w:t> </w:t>
      </w:r>
      <w:r>
        <w:rPr>
          <w:w w:val="105"/>
        </w:rPr>
        <w:t>2015</w:t>
      </w:r>
      <w:r>
        <w:rPr>
          <w:spacing w:val="-15"/>
          <w:w w:val="105"/>
        </w:rPr>
        <w:t> </w:t>
      </w:r>
      <w:r>
        <w:rPr>
          <w:w w:val="105"/>
        </w:rPr>
        <w:t>1.</w:t>
      </w:r>
      <w:r>
        <w:rPr>
          <w:spacing w:val="-3"/>
          <w:w w:val="105"/>
        </w:rPr>
        <w:t> </w:t>
      </w:r>
      <w:r>
        <w:rPr>
          <w:i/>
          <w:w w:val="105"/>
        </w:rPr>
        <w:t>Revue</w:t>
      </w:r>
      <w:r>
        <w:rPr>
          <w:i/>
          <w:spacing w:val="-6"/>
          <w:w w:val="105"/>
        </w:rPr>
        <w:t> </w:t>
      </w:r>
      <w:r>
        <w:rPr>
          <w:i/>
          <w:spacing w:val="12"/>
          <w:w w:val="101"/>
        </w:rPr>
        <w:t>d</w:t>
      </w:r>
      <w:r>
        <w:rPr>
          <w:i/>
          <w:spacing w:val="6"/>
          <w:w w:val="101"/>
        </w:rPr>
        <w:t>’</w:t>
      </w:r>
      <w:r>
        <w:rPr>
          <w:i/>
          <w:spacing w:val="-102"/>
          <w:w w:val="167"/>
        </w:rPr>
        <w:t>´</w:t>
      </w:r>
      <w:r>
        <w:rPr>
          <w:i/>
          <w:spacing w:val="12"/>
          <w:w w:val="90"/>
        </w:rPr>
        <w:t>e</w:t>
      </w:r>
      <w:r>
        <w:rPr>
          <w:i/>
          <w:w w:val="104"/>
        </w:rPr>
        <w:t>c</w:t>
      </w:r>
      <w:r>
        <w:rPr>
          <w:i/>
          <w:spacing w:val="12"/>
          <w:w w:val="98"/>
        </w:rPr>
        <w:t>onomie</w:t>
      </w:r>
      <w:r>
        <w:rPr>
          <w:i/>
          <w:spacing w:val="-6"/>
          <w:w w:val="104"/>
        </w:rPr>
        <w:t> </w:t>
      </w:r>
      <w:r>
        <w:rPr>
          <w:i/>
          <w:w w:val="105"/>
        </w:rPr>
        <w:t>du</w:t>
      </w:r>
      <w:r>
        <w:rPr>
          <w:i/>
          <w:spacing w:val="-7"/>
          <w:w w:val="105"/>
        </w:rPr>
        <w:t> </w:t>
      </w:r>
      <w:r>
        <w:rPr>
          <w:i/>
          <w:spacing w:val="2"/>
          <w:w w:val="98"/>
        </w:rPr>
        <w:t>d</w:t>
      </w:r>
      <w:r>
        <w:rPr>
          <w:i/>
          <w:spacing w:val="-106"/>
          <w:w w:val="172"/>
        </w:rPr>
        <w:t>´</w:t>
      </w:r>
      <w:r>
        <w:rPr>
          <w:i/>
          <w:spacing w:val="8"/>
          <w:w w:val="95"/>
        </w:rPr>
        <w:t>e</w:t>
      </w:r>
      <w:r>
        <w:rPr>
          <w:i/>
          <w:spacing w:val="8"/>
          <w:w w:val="102"/>
        </w:rPr>
        <w:t>v</w:t>
      </w:r>
      <w:r>
        <w:rPr>
          <w:i/>
          <w:spacing w:val="8"/>
          <w:w w:val="99"/>
        </w:rPr>
        <w:t>elop</w:t>
      </w:r>
      <w:r>
        <w:rPr>
          <w:i/>
          <w:spacing w:val="-4"/>
          <w:w w:val="99"/>
        </w:rPr>
        <w:t>p</w:t>
      </w:r>
      <w:r>
        <w:rPr>
          <w:i/>
          <w:spacing w:val="8"/>
        </w:rPr>
        <w:t>emen</w:t>
      </w:r>
      <w:r>
        <w:rPr>
          <w:i/>
          <w:spacing w:val="7"/>
        </w:rPr>
        <w:t>t</w:t>
      </w:r>
      <w:r>
        <w:rPr>
          <w:spacing w:val="8"/>
          <w:w w:val="110"/>
        </w:rPr>
        <w:t>,</w:t>
      </w:r>
      <w:r>
        <w:rPr>
          <w:spacing w:val="-1"/>
          <w:w w:val="104"/>
        </w:rPr>
        <w:t> </w:t>
      </w:r>
      <w:r>
        <w:rPr>
          <w:spacing w:val="-2"/>
          <w:w w:val="105"/>
        </w:rPr>
        <w:t>25(4):83–128.</w:t>
      </w:r>
    </w:p>
    <w:p>
      <w:pPr>
        <w:pStyle w:val="BodyText"/>
        <w:spacing w:line="237" w:lineRule="auto" w:before="196"/>
        <w:ind w:left="376" w:right="136" w:hanging="235"/>
        <w:jc w:val="both"/>
      </w:pPr>
      <w:bookmarkStart w:name="_bookmark71" w:id="90"/>
      <w:bookmarkEnd w:id="90"/>
      <w:r>
        <w:rPr/>
      </w:r>
      <w:r>
        <w:rPr>
          <w:w w:val="105"/>
        </w:rPr>
        <w:t>Laporte, B., de</w:t>
      </w:r>
      <w:r>
        <w:rPr>
          <w:spacing w:val="-4"/>
          <w:w w:val="105"/>
        </w:rPr>
        <w:t> </w:t>
      </w:r>
      <w:r>
        <w:rPr>
          <w:w w:val="105"/>
        </w:rPr>
        <w:t>Quatrebarbes, C., and</w:t>
      </w:r>
      <w:r>
        <w:rPr>
          <w:spacing w:val="-4"/>
          <w:w w:val="105"/>
        </w:rPr>
        <w:t> </w:t>
      </w:r>
      <w:r>
        <w:rPr>
          <w:w w:val="105"/>
        </w:rPr>
        <w:t>Bouterige, Y.</w:t>
      </w:r>
      <w:r>
        <w:rPr>
          <w:spacing w:val="-4"/>
          <w:w w:val="105"/>
        </w:rPr>
        <w:t> </w:t>
      </w:r>
      <w:r>
        <w:rPr>
          <w:w w:val="105"/>
        </w:rPr>
        <w:t>(2022). Tax</w:t>
      </w:r>
      <w:r>
        <w:rPr>
          <w:spacing w:val="-4"/>
          <w:w w:val="105"/>
        </w:rPr>
        <w:t> </w:t>
      </w:r>
      <w:r>
        <w:rPr>
          <w:w w:val="105"/>
        </w:rPr>
        <w:t>design</w:t>
      </w:r>
      <w:r>
        <w:rPr>
          <w:spacing w:val="-4"/>
          <w:w w:val="105"/>
        </w:rPr>
        <w:t> </w:t>
      </w:r>
      <w:r>
        <w:rPr>
          <w:w w:val="105"/>
        </w:rPr>
        <w:t>and</w:t>
      </w:r>
      <w:r>
        <w:rPr>
          <w:spacing w:val="-4"/>
          <w:w w:val="105"/>
        </w:rPr>
        <w:t> </w:t>
      </w:r>
      <w:r>
        <w:rPr>
          <w:w w:val="105"/>
        </w:rPr>
        <w:t>rent</w:t>
      </w:r>
      <w:r>
        <w:rPr>
          <w:spacing w:val="-4"/>
          <w:w w:val="105"/>
        </w:rPr>
        <w:t> </w:t>
      </w:r>
      <w:r>
        <w:rPr>
          <w:w w:val="105"/>
        </w:rPr>
        <w:t>sharing</w:t>
      </w:r>
      <w:r>
        <w:rPr>
          <w:spacing w:val="-4"/>
          <w:w w:val="105"/>
        </w:rPr>
        <w:t> </w:t>
      </w:r>
      <w:r>
        <w:rPr>
          <w:w w:val="105"/>
        </w:rPr>
        <w:t>in mining</w:t>
      </w:r>
      <w:r>
        <w:rPr>
          <w:spacing w:val="-15"/>
          <w:w w:val="105"/>
        </w:rPr>
        <w:t> </w:t>
      </w:r>
      <w:r>
        <w:rPr>
          <w:w w:val="105"/>
        </w:rPr>
        <w:t>sector:</w:t>
      </w:r>
      <w:r>
        <w:rPr>
          <w:spacing w:val="13"/>
          <w:w w:val="105"/>
        </w:rPr>
        <w:t> </w:t>
      </w:r>
      <w:r>
        <w:rPr>
          <w:w w:val="105"/>
        </w:rPr>
        <w:t>Evidence</w:t>
      </w:r>
      <w:r>
        <w:rPr>
          <w:spacing w:val="-15"/>
          <w:w w:val="105"/>
        </w:rPr>
        <w:t> </w:t>
      </w:r>
      <w:r>
        <w:rPr>
          <w:w w:val="105"/>
        </w:rPr>
        <w:t>from</w:t>
      </w:r>
      <w:r>
        <w:rPr>
          <w:spacing w:val="-14"/>
          <w:w w:val="105"/>
        </w:rPr>
        <w:t> </w:t>
      </w:r>
      <w:r>
        <w:rPr>
          <w:w w:val="105"/>
        </w:rPr>
        <w:t>african</w:t>
      </w:r>
      <w:r>
        <w:rPr>
          <w:spacing w:val="-14"/>
          <w:w w:val="105"/>
        </w:rPr>
        <w:t> </w:t>
      </w:r>
      <w:r>
        <w:rPr>
          <w:w w:val="105"/>
        </w:rPr>
        <w:t>gold-producing</w:t>
      </w:r>
      <w:r>
        <w:rPr>
          <w:spacing w:val="-14"/>
          <w:w w:val="105"/>
        </w:rPr>
        <w:t> </w:t>
      </w:r>
      <w:r>
        <w:rPr>
          <w:w w:val="105"/>
        </w:rPr>
        <w:t>countries.</w:t>
      </w:r>
      <w:r>
        <w:rPr>
          <w:spacing w:val="-6"/>
          <w:w w:val="105"/>
        </w:rPr>
        <w:t> </w:t>
      </w:r>
      <w:r>
        <w:rPr>
          <w:i/>
          <w:w w:val="105"/>
        </w:rPr>
        <w:t>Journal</w:t>
      </w:r>
      <w:r>
        <w:rPr>
          <w:i/>
          <w:spacing w:val="-10"/>
          <w:w w:val="105"/>
        </w:rPr>
        <w:t> </w:t>
      </w:r>
      <w:r>
        <w:rPr>
          <w:i/>
          <w:w w:val="105"/>
        </w:rPr>
        <w:t>of</w:t>
      </w:r>
      <w:r>
        <w:rPr>
          <w:i/>
          <w:spacing w:val="-10"/>
          <w:w w:val="105"/>
        </w:rPr>
        <w:t> </w:t>
      </w:r>
      <w:r>
        <w:rPr>
          <w:i/>
          <w:w w:val="105"/>
        </w:rPr>
        <w:t>International Development</w:t>
      </w:r>
      <w:r>
        <w:rPr>
          <w:w w:val="105"/>
        </w:rPr>
        <w:t>, 34(6):1176–1196.</w:t>
      </w:r>
    </w:p>
    <w:p>
      <w:pPr>
        <w:pStyle w:val="BodyText"/>
        <w:spacing w:line="237" w:lineRule="auto" w:before="196"/>
        <w:ind w:left="376" w:right="137" w:hanging="235"/>
        <w:jc w:val="both"/>
      </w:pPr>
      <w:bookmarkStart w:name="_bookmark72" w:id="91"/>
      <w:bookmarkEnd w:id="91"/>
      <w:r>
        <w:rPr/>
      </w:r>
      <w:r>
        <w:rPr>
          <w:w w:val="105"/>
        </w:rPr>
        <w:t>Laporte,</w:t>
      </w:r>
      <w:r>
        <w:rPr>
          <w:w w:val="105"/>
        </w:rPr>
        <w:t> B.</w:t>
      </w:r>
      <w:r>
        <w:rPr>
          <w:w w:val="105"/>
        </w:rPr>
        <w:t> and</w:t>
      </w:r>
      <w:r>
        <w:rPr>
          <w:w w:val="105"/>
        </w:rPr>
        <w:t> Diallo,</w:t>
      </w:r>
      <w:r>
        <w:rPr>
          <w:w w:val="105"/>
        </w:rPr>
        <w:t> M.</w:t>
      </w:r>
      <w:r>
        <w:rPr>
          <w:w w:val="105"/>
        </w:rPr>
        <w:t> C.</w:t>
      </w:r>
      <w:r>
        <w:rPr>
          <w:w w:val="105"/>
        </w:rPr>
        <w:t> (2022).</w:t>
      </w:r>
      <w:r>
        <w:rPr>
          <w:spacing w:val="40"/>
          <w:w w:val="105"/>
        </w:rPr>
        <w:t> </w:t>
      </w:r>
      <w:r>
        <w:rPr>
          <w:w w:val="105"/>
        </w:rPr>
        <w:t>Les</w:t>
      </w:r>
      <w:r>
        <w:rPr>
          <w:w w:val="105"/>
        </w:rPr>
        <w:t> conventions</w:t>
      </w:r>
      <w:r>
        <w:rPr>
          <w:w w:val="105"/>
        </w:rPr>
        <w:t> </w:t>
      </w:r>
      <w:r>
        <w:rPr>
          <w:spacing w:val="7"/>
          <w:w w:val="104"/>
        </w:rPr>
        <w:t>d</w:t>
      </w:r>
      <w:r>
        <w:rPr>
          <w:w w:val="104"/>
        </w:rPr>
        <w:t>’</w:t>
      </w:r>
      <w:r>
        <w:rPr>
          <w:spacing w:val="-104"/>
          <w:w w:val="166"/>
        </w:rPr>
        <w:t>´</w:t>
      </w:r>
      <w:r>
        <w:rPr>
          <w:spacing w:val="7"/>
          <w:w w:val="87"/>
        </w:rPr>
        <w:t>e</w:t>
      </w:r>
      <w:r>
        <w:rPr>
          <w:spacing w:val="7"/>
          <w:w w:val="113"/>
        </w:rPr>
        <w:t>t</w:t>
      </w:r>
      <w:r>
        <w:rPr>
          <w:spacing w:val="7"/>
          <w:w w:val="99"/>
        </w:rPr>
        <w:t>ablisseme</w:t>
      </w:r>
      <w:r>
        <w:rPr>
          <w:w w:val="99"/>
        </w:rPr>
        <w:t>n</w:t>
      </w:r>
      <w:r>
        <w:rPr>
          <w:spacing w:val="7"/>
          <w:w w:val="113"/>
        </w:rPr>
        <w:t>t</w:t>
      </w:r>
      <w:r>
        <w:rPr>
          <w:spacing w:val="-1"/>
          <w:w w:val="104"/>
        </w:rPr>
        <w:t> </w:t>
      </w:r>
      <w:r>
        <w:rPr>
          <w:w w:val="105"/>
        </w:rPr>
        <w:t>dans</w:t>
      </w:r>
      <w:r>
        <w:rPr>
          <w:w w:val="105"/>
        </w:rPr>
        <w:t> le</w:t>
      </w:r>
      <w:r>
        <w:rPr>
          <w:w w:val="105"/>
        </w:rPr>
        <w:t> secteur </w:t>
      </w:r>
      <w:r>
        <w:rPr>
          <w:spacing w:val="13"/>
          <w:w w:val="101"/>
        </w:rPr>
        <w:t>auri</w:t>
      </w:r>
      <w:r>
        <w:rPr>
          <w:spacing w:val="6"/>
          <w:w w:val="101"/>
        </w:rPr>
        <w:t>f</w:t>
      </w:r>
      <w:r>
        <w:rPr>
          <w:spacing w:val="-98"/>
          <w:w w:val="164"/>
        </w:rPr>
        <w:t>`</w:t>
      </w:r>
      <w:r>
        <w:rPr>
          <w:spacing w:val="13"/>
          <w:w w:val="84"/>
        </w:rPr>
        <w:t>e</w:t>
      </w:r>
      <w:r>
        <w:rPr>
          <w:spacing w:val="13"/>
          <w:w w:val="105"/>
        </w:rPr>
        <w:t>r</w:t>
      </w:r>
      <w:r>
        <w:rPr>
          <w:spacing w:val="13"/>
          <w:w w:val="84"/>
        </w:rPr>
        <w:t>e</w:t>
      </w:r>
      <w:r>
        <w:rPr>
          <w:spacing w:val="-13"/>
          <w:w w:val="104"/>
        </w:rPr>
        <w:t> </w:t>
      </w:r>
      <w:r>
        <w:rPr>
          <w:w w:val="105"/>
        </w:rPr>
        <w:t>africain:</w:t>
      </w:r>
      <w:r>
        <w:rPr>
          <w:spacing w:val="-15"/>
          <w:w w:val="105"/>
        </w:rPr>
        <w:t> </w:t>
      </w:r>
      <w:r>
        <w:rPr>
          <w:w w:val="105"/>
        </w:rPr>
        <w:t>des</w:t>
      </w:r>
      <w:r>
        <w:rPr>
          <w:spacing w:val="-14"/>
          <w:w w:val="105"/>
        </w:rPr>
        <w:t> </w:t>
      </w:r>
      <w:r>
        <w:rPr>
          <w:w w:val="105"/>
        </w:rPr>
        <w:t>enclaves</w:t>
      </w:r>
      <w:r>
        <w:rPr>
          <w:spacing w:val="-15"/>
          <w:w w:val="105"/>
        </w:rPr>
        <w:t> </w:t>
      </w:r>
      <w:r>
        <w:rPr>
          <w:w w:val="105"/>
        </w:rPr>
        <w:t>fiscales</w:t>
      </w:r>
      <w:r>
        <w:rPr>
          <w:spacing w:val="-14"/>
          <w:w w:val="105"/>
        </w:rPr>
        <w:t> </w:t>
      </w:r>
      <w:r>
        <w:rPr>
          <w:w w:val="105"/>
        </w:rPr>
        <w:t>et</w:t>
      </w:r>
      <w:r>
        <w:rPr>
          <w:spacing w:val="-14"/>
          <w:w w:val="105"/>
        </w:rPr>
        <w:t> </w:t>
      </w:r>
      <w:r>
        <w:rPr>
          <w:spacing w:val="9"/>
          <w:w w:val="101"/>
        </w:rPr>
        <w:t>douan</w:t>
      </w:r>
      <w:r>
        <w:rPr>
          <w:spacing w:val="2"/>
          <w:w w:val="101"/>
        </w:rPr>
        <w:t>i</w:t>
      </w:r>
      <w:r>
        <w:rPr>
          <w:spacing w:val="-102"/>
          <w:w w:val="167"/>
        </w:rPr>
        <w:t>`</w:t>
      </w:r>
      <w:r>
        <w:rPr>
          <w:spacing w:val="9"/>
          <w:w w:val="87"/>
        </w:rPr>
        <w:t>e</w:t>
      </w:r>
      <w:r>
        <w:rPr>
          <w:spacing w:val="9"/>
          <w:w w:val="108"/>
        </w:rPr>
        <w:t>r</w:t>
      </w:r>
      <w:r>
        <w:rPr>
          <w:spacing w:val="9"/>
          <w:w w:val="94"/>
        </w:rPr>
        <w:t>es?</w:t>
      </w:r>
      <w:r>
        <w:rPr>
          <w:spacing w:val="1"/>
          <w:w w:val="105"/>
        </w:rPr>
        <w:t> </w:t>
      </w:r>
      <w:r>
        <w:rPr>
          <w:w w:val="105"/>
        </w:rPr>
        <w:t>cas</w:t>
      </w:r>
      <w:r>
        <w:rPr>
          <w:spacing w:val="-15"/>
          <w:w w:val="105"/>
        </w:rPr>
        <w:t> </w:t>
      </w:r>
      <w:r>
        <w:rPr>
          <w:w w:val="105"/>
        </w:rPr>
        <w:t>du</w:t>
      </w:r>
      <w:r>
        <w:rPr>
          <w:spacing w:val="-14"/>
          <w:w w:val="105"/>
        </w:rPr>
        <w:t> </w:t>
      </w:r>
      <w:r>
        <w:rPr>
          <w:w w:val="105"/>
        </w:rPr>
        <w:t>burkina</w:t>
      </w:r>
      <w:r>
        <w:rPr>
          <w:spacing w:val="-14"/>
          <w:w w:val="105"/>
        </w:rPr>
        <w:t> </w:t>
      </w:r>
      <w:r>
        <w:rPr>
          <w:w w:val="105"/>
        </w:rPr>
        <w:t>faso,</w:t>
      </w:r>
      <w:r>
        <w:rPr>
          <w:spacing w:val="-14"/>
          <w:w w:val="105"/>
        </w:rPr>
        <w:t> </w:t>
      </w:r>
      <w:r>
        <w:rPr>
          <w:w w:val="105"/>
        </w:rPr>
        <w:t>du</w:t>
      </w:r>
      <w:r>
        <w:rPr>
          <w:spacing w:val="-15"/>
          <w:w w:val="105"/>
        </w:rPr>
        <w:t> </w:t>
      </w:r>
      <w:r>
        <w:rPr>
          <w:w w:val="105"/>
        </w:rPr>
        <w:t>ghana,</w:t>
      </w:r>
      <w:r>
        <w:rPr>
          <w:spacing w:val="-14"/>
          <w:w w:val="105"/>
        </w:rPr>
        <w:t> </w:t>
      </w:r>
      <w:r>
        <w:rPr>
          <w:w w:val="105"/>
        </w:rPr>
        <w:t>de la </w:t>
      </w:r>
      <w:r>
        <w:rPr>
          <w:spacing w:val="14"/>
          <w:w w:val="101"/>
        </w:rPr>
        <w:t>gui</w:t>
      </w:r>
      <w:r>
        <w:rPr>
          <w:spacing w:val="7"/>
          <w:w w:val="101"/>
        </w:rPr>
        <w:t>n</w:t>
      </w:r>
      <w:r>
        <w:rPr>
          <w:spacing w:val="-97"/>
          <w:w w:val="162"/>
        </w:rPr>
        <w:t>´</w:t>
      </w:r>
      <w:r>
        <w:rPr>
          <w:spacing w:val="14"/>
          <w:w w:val="83"/>
        </w:rPr>
        <w:t>ee</w:t>
      </w:r>
      <w:r>
        <w:rPr>
          <w:spacing w:val="14"/>
          <w:w w:val="104"/>
        </w:rPr>
        <w:t>,</w:t>
      </w:r>
      <w:r>
        <w:rPr>
          <w:spacing w:val="-1"/>
          <w:w w:val="104"/>
        </w:rPr>
        <w:t> </w:t>
      </w:r>
      <w:r>
        <w:rPr>
          <w:w w:val="105"/>
        </w:rPr>
        <w:t>du mali et de la sierra leone.</w:t>
      </w:r>
      <w:r>
        <w:rPr>
          <w:spacing w:val="31"/>
          <w:w w:val="105"/>
        </w:rPr>
        <w:t> </w:t>
      </w:r>
      <w:r>
        <w:rPr>
          <w:i/>
          <w:w w:val="105"/>
        </w:rPr>
        <w:t>Revue</w:t>
      </w:r>
      <w:r>
        <w:rPr>
          <w:i/>
          <w:w w:val="105"/>
        </w:rPr>
        <w:t> de</w:t>
      </w:r>
      <w:r>
        <w:rPr>
          <w:i/>
          <w:w w:val="105"/>
        </w:rPr>
        <w:t> droit</w:t>
      </w:r>
      <w:r>
        <w:rPr>
          <w:i/>
          <w:w w:val="105"/>
        </w:rPr>
        <w:t> fiscal</w:t>
      </w:r>
      <w:r>
        <w:rPr>
          <w:w w:val="105"/>
        </w:rPr>
        <w:t>, 39:11.</w:t>
      </w:r>
    </w:p>
    <w:p>
      <w:pPr>
        <w:spacing w:line="237" w:lineRule="auto" w:before="195"/>
        <w:ind w:left="376" w:right="140" w:hanging="235"/>
        <w:jc w:val="both"/>
        <w:rPr>
          <w:sz w:val="24"/>
        </w:rPr>
      </w:pPr>
      <w:bookmarkStart w:name="_bookmark73" w:id="92"/>
      <w:bookmarkEnd w:id="92"/>
      <w:r>
        <w:rPr/>
      </w:r>
      <w:r>
        <w:rPr>
          <w:w w:val="105"/>
          <w:sz w:val="24"/>
        </w:rPr>
        <w:t>Lars-Erik,</w:t>
      </w:r>
      <w:r>
        <w:rPr>
          <w:w w:val="105"/>
          <w:sz w:val="24"/>
        </w:rPr>
        <w:t> C.</w:t>
      </w:r>
      <w:r>
        <w:rPr>
          <w:w w:val="105"/>
          <w:sz w:val="24"/>
        </w:rPr>
        <w:t> and</w:t>
      </w:r>
      <w:r>
        <w:rPr>
          <w:w w:val="105"/>
          <w:sz w:val="24"/>
        </w:rPr>
        <w:t> Skrede,</w:t>
      </w:r>
      <w:r>
        <w:rPr>
          <w:w w:val="105"/>
          <w:sz w:val="24"/>
        </w:rPr>
        <w:t> G.</w:t>
      </w:r>
      <w:r>
        <w:rPr>
          <w:w w:val="105"/>
          <w:sz w:val="24"/>
        </w:rPr>
        <w:t> K.</w:t>
      </w:r>
      <w:r>
        <w:rPr>
          <w:w w:val="105"/>
          <w:sz w:val="24"/>
        </w:rPr>
        <w:t> (2013).</w:t>
      </w:r>
      <w:r>
        <w:rPr>
          <w:spacing w:val="40"/>
          <w:w w:val="105"/>
          <w:sz w:val="24"/>
        </w:rPr>
        <w:t> </w:t>
      </w:r>
      <w:r>
        <w:rPr>
          <w:w w:val="105"/>
          <w:sz w:val="24"/>
        </w:rPr>
        <w:t>Elections</w:t>
      </w:r>
      <w:r>
        <w:rPr>
          <w:w w:val="105"/>
          <w:sz w:val="24"/>
        </w:rPr>
        <w:t> and</w:t>
      </w:r>
      <w:r>
        <w:rPr>
          <w:w w:val="105"/>
          <w:sz w:val="24"/>
        </w:rPr>
        <w:t> ethnic</w:t>
      </w:r>
      <w:r>
        <w:rPr>
          <w:w w:val="105"/>
          <w:sz w:val="24"/>
        </w:rPr>
        <w:t> civil</w:t>
      </w:r>
      <w:r>
        <w:rPr>
          <w:w w:val="105"/>
          <w:sz w:val="24"/>
        </w:rPr>
        <w:t> war.</w:t>
      </w:r>
      <w:r>
        <w:rPr>
          <w:spacing w:val="40"/>
          <w:w w:val="105"/>
          <w:sz w:val="24"/>
        </w:rPr>
        <w:t> </w:t>
      </w:r>
      <w:r>
        <w:rPr>
          <w:i/>
          <w:w w:val="105"/>
          <w:sz w:val="24"/>
        </w:rPr>
        <w:t>Comparative Political</w:t>
      </w:r>
      <w:r>
        <w:rPr>
          <w:i/>
          <w:w w:val="105"/>
          <w:sz w:val="24"/>
        </w:rPr>
        <w:t> Studies</w:t>
      </w:r>
      <w:r>
        <w:rPr>
          <w:w w:val="105"/>
          <w:sz w:val="24"/>
        </w:rPr>
        <w:t>, 46(3):387–417.</w:t>
      </w:r>
    </w:p>
    <w:p>
      <w:pPr>
        <w:spacing w:line="237" w:lineRule="auto" w:before="197"/>
        <w:ind w:left="376" w:right="139" w:hanging="235"/>
        <w:jc w:val="both"/>
        <w:rPr>
          <w:sz w:val="24"/>
        </w:rPr>
      </w:pPr>
      <w:bookmarkStart w:name="_bookmark74" w:id="93"/>
      <w:bookmarkEnd w:id="93"/>
      <w:r>
        <w:rPr/>
      </w:r>
      <w:r>
        <w:rPr>
          <w:w w:val="110"/>
          <w:sz w:val="24"/>
        </w:rPr>
        <w:t>LeSage,</w:t>
      </w:r>
      <w:r>
        <w:rPr>
          <w:w w:val="110"/>
          <w:sz w:val="24"/>
        </w:rPr>
        <w:t> J.</w:t>
      </w:r>
      <w:r>
        <w:rPr>
          <w:w w:val="110"/>
          <w:sz w:val="24"/>
        </w:rPr>
        <w:t> and</w:t>
      </w:r>
      <w:r>
        <w:rPr>
          <w:w w:val="110"/>
          <w:sz w:val="24"/>
        </w:rPr>
        <w:t> Pace</w:t>
      </w:r>
      <w:r>
        <w:rPr>
          <w:w w:val="110"/>
          <w:sz w:val="24"/>
        </w:rPr>
        <w:t> (2009).</w:t>
      </w:r>
      <w:r>
        <w:rPr>
          <w:spacing w:val="40"/>
          <w:w w:val="110"/>
          <w:sz w:val="24"/>
        </w:rPr>
        <w:t> </w:t>
      </w:r>
      <w:r>
        <w:rPr>
          <w:i/>
          <w:w w:val="110"/>
          <w:sz w:val="24"/>
        </w:rPr>
        <w:t>Introduction</w:t>
      </w:r>
      <w:r>
        <w:rPr>
          <w:i/>
          <w:w w:val="110"/>
          <w:sz w:val="24"/>
        </w:rPr>
        <w:t> to</w:t>
      </w:r>
      <w:r>
        <w:rPr>
          <w:i/>
          <w:w w:val="110"/>
          <w:sz w:val="24"/>
        </w:rPr>
        <w:t> spatial</w:t>
      </w:r>
      <w:r>
        <w:rPr>
          <w:i/>
          <w:w w:val="110"/>
          <w:sz w:val="24"/>
        </w:rPr>
        <w:t> econometrics</w:t>
      </w:r>
      <w:r>
        <w:rPr>
          <w:w w:val="110"/>
          <w:sz w:val="24"/>
        </w:rPr>
        <w:t>.</w:t>
      </w:r>
      <w:r>
        <w:rPr>
          <w:spacing w:val="40"/>
          <w:w w:val="110"/>
          <w:sz w:val="24"/>
        </w:rPr>
        <w:t> </w:t>
      </w:r>
      <w:r>
        <w:rPr>
          <w:w w:val="110"/>
          <w:sz w:val="24"/>
        </w:rPr>
        <w:t>Chapman</w:t>
      </w:r>
      <w:r>
        <w:rPr>
          <w:w w:val="110"/>
          <w:sz w:val="24"/>
        </w:rPr>
        <w:t> and </w:t>
      </w:r>
      <w:r>
        <w:rPr>
          <w:spacing w:val="-2"/>
          <w:w w:val="110"/>
          <w:sz w:val="24"/>
        </w:rPr>
        <w:t>Hall/CRC.</w:t>
      </w:r>
    </w:p>
    <w:p>
      <w:pPr>
        <w:spacing w:line="237" w:lineRule="auto" w:before="197"/>
        <w:ind w:left="376" w:right="0" w:hanging="235"/>
        <w:jc w:val="left"/>
        <w:rPr>
          <w:sz w:val="24"/>
        </w:rPr>
      </w:pPr>
      <w:bookmarkStart w:name="_bookmark75" w:id="94"/>
      <w:bookmarkEnd w:id="94"/>
      <w:r>
        <w:rPr/>
      </w:r>
      <w:r>
        <w:rPr>
          <w:w w:val="105"/>
          <w:sz w:val="24"/>
        </w:rPr>
        <w:t>Luca, M. O. and Puyo, D. M. (2016). </w:t>
      </w:r>
      <w:r>
        <w:rPr>
          <w:i/>
          <w:w w:val="105"/>
          <w:sz w:val="24"/>
        </w:rPr>
        <w:t>Fiscal analysis of resource industries:(FARI Method- ology)</w:t>
      </w:r>
      <w:r>
        <w:rPr>
          <w:w w:val="105"/>
          <w:sz w:val="24"/>
        </w:rPr>
        <w:t>.</w:t>
      </w:r>
      <w:r>
        <w:rPr>
          <w:spacing w:val="40"/>
          <w:w w:val="105"/>
          <w:sz w:val="24"/>
        </w:rPr>
        <w:t> </w:t>
      </w:r>
      <w:r>
        <w:rPr>
          <w:w w:val="105"/>
          <w:sz w:val="24"/>
        </w:rPr>
        <w:t>International Monetary Fund.</w:t>
      </w:r>
    </w:p>
    <w:p>
      <w:pPr>
        <w:pStyle w:val="BodyText"/>
        <w:spacing w:line="237" w:lineRule="auto" w:before="197"/>
        <w:ind w:left="376" w:hanging="235"/>
      </w:pPr>
      <w:bookmarkStart w:name="_bookmark76" w:id="95"/>
      <w:bookmarkEnd w:id="95"/>
      <w:r>
        <w:rPr/>
      </w:r>
      <w:r>
        <w:rPr>
          <w:w w:val="105"/>
        </w:rPr>
        <w:t>Marshall,</w:t>
      </w:r>
      <w:r>
        <w:rPr>
          <w:spacing w:val="40"/>
          <w:w w:val="105"/>
        </w:rPr>
        <w:t> </w:t>
      </w:r>
      <w:r>
        <w:rPr>
          <w:w w:val="105"/>
        </w:rPr>
        <w:t>M.</w:t>
      </w:r>
      <w:r>
        <w:rPr>
          <w:spacing w:val="40"/>
          <w:w w:val="105"/>
        </w:rPr>
        <w:t> </w:t>
      </w:r>
      <w:r>
        <w:rPr>
          <w:w w:val="105"/>
        </w:rPr>
        <w:t>G.</w:t>
      </w:r>
      <w:r>
        <w:rPr>
          <w:spacing w:val="40"/>
          <w:w w:val="105"/>
        </w:rPr>
        <w:t> </w:t>
      </w:r>
      <w:r>
        <w:rPr>
          <w:w w:val="105"/>
        </w:rPr>
        <w:t>and</w:t>
      </w:r>
      <w:r>
        <w:rPr>
          <w:spacing w:val="40"/>
          <w:w w:val="105"/>
        </w:rPr>
        <w:t> </w:t>
      </w:r>
      <w:r>
        <w:rPr>
          <w:w w:val="105"/>
        </w:rPr>
        <w:t>Gurr,</w:t>
      </w:r>
      <w:r>
        <w:rPr>
          <w:spacing w:val="40"/>
          <w:w w:val="105"/>
        </w:rPr>
        <w:t> </w:t>
      </w:r>
      <w:r>
        <w:rPr>
          <w:w w:val="105"/>
        </w:rPr>
        <w:t>T.</w:t>
      </w:r>
      <w:r>
        <w:rPr>
          <w:spacing w:val="40"/>
          <w:w w:val="105"/>
        </w:rPr>
        <w:t> </w:t>
      </w:r>
      <w:r>
        <w:rPr>
          <w:w w:val="105"/>
        </w:rPr>
        <w:t>R.</w:t>
      </w:r>
      <w:r>
        <w:rPr>
          <w:spacing w:val="40"/>
          <w:w w:val="105"/>
        </w:rPr>
        <w:t> </w:t>
      </w:r>
      <w:r>
        <w:rPr>
          <w:w w:val="105"/>
        </w:rPr>
        <w:t>(2020).</w:t>
      </w:r>
      <w:r>
        <w:rPr>
          <w:spacing w:val="80"/>
          <w:w w:val="150"/>
        </w:rPr>
        <w:t> </w:t>
      </w:r>
      <w:r>
        <w:rPr>
          <w:w w:val="105"/>
        </w:rPr>
        <w:t>Polity5:</w:t>
      </w:r>
      <w:r>
        <w:rPr>
          <w:spacing w:val="80"/>
          <w:w w:val="105"/>
        </w:rPr>
        <w:t> </w:t>
      </w:r>
      <w:r>
        <w:rPr>
          <w:w w:val="105"/>
        </w:rPr>
        <w:t>Political</w:t>
      </w:r>
      <w:r>
        <w:rPr>
          <w:spacing w:val="40"/>
          <w:w w:val="105"/>
        </w:rPr>
        <w:t> </w:t>
      </w:r>
      <w:r>
        <w:rPr>
          <w:w w:val="105"/>
        </w:rPr>
        <w:t>regime</w:t>
      </w:r>
      <w:r>
        <w:rPr>
          <w:spacing w:val="40"/>
          <w:w w:val="105"/>
        </w:rPr>
        <w:t> </w:t>
      </w:r>
      <w:r>
        <w:rPr>
          <w:w w:val="105"/>
        </w:rPr>
        <w:t>characteristics</w:t>
      </w:r>
      <w:r>
        <w:rPr>
          <w:spacing w:val="40"/>
          <w:w w:val="105"/>
        </w:rPr>
        <w:t> </w:t>
      </w:r>
      <w:r>
        <w:rPr>
          <w:w w:val="105"/>
        </w:rPr>
        <w:t>and transitions, 1800-2018.</w:t>
      </w:r>
      <w:r>
        <w:rPr>
          <w:spacing w:val="40"/>
          <w:w w:val="105"/>
        </w:rPr>
        <w:t> </w:t>
      </w:r>
      <w:r>
        <w:rPr>
          <w:i/>
          <w:w w:val="105"/>
        </w:rPr>
        <w:t>Center</w:t>
      </w:r>
      <w:r>
        <w:rPr>
          <w:i/>
          <w:w w:val="105"/>
        </w:rPr>
        <w:t> for</w:t>
      </w:r>
      <w:r>
        <w:rPr>
          <w:i/>
          <w:w w:val="105"/>
        </w:rPr>
        <w:t> Systemic</w:t>
      </w:r>
      <w:r>
        <w:rPr>
          <w:i/>
          <w:w w:val="105"/>
        </w:rPr>
        <w:t> Peace</w:t>
      </w:r>
      <w:r>
        <w:rPr>
          <w:w w:val="105"/>
        </w:rPr>
        <w:t>, 2.</w:t>
      </w:r>
    </w:p>
    <w:p>
      <w:pPr>
        <w:pStyle w:val="BodyText"/>
        <w:spacing w:line="237" w:lineRule="auto" w:before="197"/>
        <w:ind w:left="376" w:hanging="235"/>
      </w:pPr>
      <w:bookmarkStart w:name="_bookmark77" w:id="96"/>
      <w:bookmarkEnd w:id="96"/>
      <w:r>
        <w:rPr/>
      </w:r>
      <w:r>
        <w:rPr>
          <w:w w:val="105"/>
        </w:rPr>
        <w:t>Mehlum, H., Moene, K., and Torvik, R. (2006).</w:t>
      </w:r>
      <w:r>
        <w:rPr>
          <w:spacing w:val="40"/>
          <w:w w:val="105"/>
        </w:rPr>
        <w:t> </w:t>
      </w:r>
      <w:r>
        <w:rPr>
          <w:w w:val="105"/>
        </w:rPr>
        <w:t>Institutions and the resource curse.</w:t>
      </w:r>
      <w:r>
        <w:rPr>
          <w:spacing w:val="39"/>
          <w:w w:val="105"/>
        </w:rPr>
        <w:t> </w:t>
      </w:r>
      <w:r>
        <w:rPr>
          <w:i/>
          <w:w w:val="105"/>
        </w:rPr>
        <w:t>The economic</w:t>
      </w:r>
      <w:r>
        <w:rPr>
          <w:i/>
          <w:w w:val="105"/>
        </w:rPr>
        <w:t> journal</w:t>
      </w:r>
      <w:r>
        <w:rPr>
          <w:w w:val="105"/>
        </w:rPr>
        <w:t>, 116(508):1–20.</w:t>
      </w:r>
    </w:p>
    <w:p>
      <w:pPr>
        <w:pStyle w:val="BodyText"/>
        <w:spacing w:after="0" w:line="237" w:lineRule="auto"/>
        <w:sectPr>
          <w:pgSz w:w="11910" w:h="16840"/>
          <w:pgMar w:header="0" w:footer="799" w:top="1380" w:bottom="980" w:left="1275" w:right="1275"/>
        </w:sectPr>
      </w:pPr>
    </w:p>
    <w:p>
      <w:pPr>
        <w:spacing w:line="237" w:lineRule="auto" w:before="32"/>
        <w:ind w:left="376" w:right="140" w:hanging="235"/>
        <w:jc w:val="both"/>
        <w:rPr>
          <w:sz w:val="24"/>
        </w:rPr>
      </w:pPr>
      <w:bookmarkStart w:name="_bookmark78" w:id="97"/>
      <w:bookmarkEnd w:id="97"/>
      <w:r>
        <w:rPr/>
      </w:r>
      <w:r>
        <w:rPr>
          <w:w w:val="105"/>
          <w:sz w:val="24"/>
        </w:rPr>
        <w:t>Nordhaus, W. D. (1975).</w:t>
      </w:r>
      <w:r>
        <w:rPr>
          <w:w w:val="105"/>
          <w:sz w:val="24"/>
        </w:rPr>
        <w:t> The political business cycle. </w:t>
      </w:r>
      <w:r>
        <w:rPr>
          <w:i/>
          <w:w w:val="105"/>
          <w:sz w:val="24"/>
        </w:rPr>
        <w:t>The</w:t>
      </w:r>
      <w:r>
        <w:rPr>
          <w:i/>
          <w:w w:val="105"/>
          <w:sz w:val="24"/>
        </w:rPr>
        <w:t> Review</w:t>
      </w:r>
      <w:r>
        <w:rPr>
          <w:i/>
          <w:w w:val="105"/>
          <w:sz w:val="24"/>
        </w:rPr>
        <w:t> of</w:t>
      </w:r>
      <w:r>
        <w:rPr>
          <w:i/>
          <w:w w:val="105"/>
          <w:sz w:val="24"/>
        </w:rPr>
        <w:t> Economic</w:t>
      </w:r>
      <w:r>
        <w:rPr>
          <w:i/>
          <w:w w:val="105"/>
          <w:sz w:val="24"/>
        </w:rPr>
        <w:t> Studies</w:t>
      </w:r>
      <w:r>
        <w:rPr>
          <w:w w:val="105"/>
          <w:sz w:val="24"/>
        </w:rPr>
        <w:t>, </w:t>
      </w:r>
      <w:r>
        <w:rPr>
          <w:spacing w:val="-2"/>
          <w:w w:val="105"/>
          <w:sz w:val="24"/>
        </w:rPr>
        <w:t>42(2):169–190.</w:t>
      </w:r>
    </w:p>
    <w:p>
      <w:pPr>
        <w:pStyle w:val="BodyText"/>
        <w:spacing w:line="237" w:lineRule="auto" w:before="197"/>
        <w:ind w:left="376" w:right="138" w:hanging="235"/>
        <w:jc w:val="both"/>
      </w:pPr>
      <w:bookmarkStart w:name="_bookmark79" w:id="98"/>
      <w:bookmarkEnd w:id="98"/>
      <w:r>
        <w:rPr/>
      </w:r>
      <w:r>
        <w:rPr>
          <w:w w:val="105"/>
        </w:rPr>
        <w:t>Ossowski,</w:t>
      </w:r>
      <w:r>
        <w:rPr>
          <w:spacing w:val="-6"/>
          <w:w w:val="105"/>
        </w:rPr>
        <w:t> </w:t>
      </w:r>
      <w:r>
        <w:rPr>
          <w:w w:val="105"/>
        </w:rPr>
        <w:t>R.</w:t>
      </w:r>
      <w:r>
        <w:rPr>
          <w:spacing w:val="-6"/>
          <w:w w:val="105"/>
        </w:rPr>
        <w:t> </w:t>
      </w:r>
      <w:r>
        <w:rPr>
          <w:w w:val="105"/>
        </w:rPr>
        <w:t>and</w:t>
      </w:r>
      <w:r>
        <w:rPr>
          <w:spacing w:val="-6"/>
          <w:w w:val="105"/>
        </w:rPr>
        <w:t> </w:t>
      </w:r>
      <w:r>
        <w:rPr>
          <w:spacing w:val="11"/>
          <w:w w:val="104"/>
        </w:rPr>
        <w:t>G</w:t>
      </w:r>
      <w:r>
        <w:rPr>
          <w:spacing w:val="10"/>
          <w:w w:val="104"/>
        </w:rPr>
        <w:t>o</w:t>
      </w:r>
      <w:r>
        <w:rPr>
          <w:spacing w:val="11"/>
          <w:w w:val="101"/>
        </w:rPr>
        <w:t>nz</w:t>
      </w:r>
      <w:r>
        <w:rPr>
          <w:spacing w:val="-106"/>
          <w:w w:val="162"/>
        </w:rPr>
        <w:t>´</w:t>
      </w:r>
      <w:r>
        <w:rPr>
          <w:spacing w:val="11"/>
          <w:w w:val="97"/>
        </w:rPr>
        <w:t>a</w:t>
      </w:r>
      <w:r>
        <w:rPr>
          <w:spacing w:val="11"/>
          <w:w w:val="95"/>
        </w:rPr>
        <w:t>les,</w:t>
      </w:r>
      <w:r>
        <w:rPr>
          <w:spacing w:val="-5"/>
          <w:w w:val="104"/>
        </w:rPr>
        <w:t> </w:t>
      </w:r>
      <w:r>
        <w:rPr>
          <w:w w:val="105"/>
        </w:rPr>
        <w:t>A.</w:t>
      </w:r>
      <w:r>
        <w:rPr>
          <w:spacing w:val="-6"/>
          <w:w w:val="105"/>
        </w:rPr>
        <w:t> </w:t>
      </w:r>
      <w:r>
        <w:rPr>
          <w:w w:val="105"/>
        </w:rPr>
        <w:t>(2012).</w:t>
      </w:r>
      <w:r>
        <w:rPr>
          <w:w w:val="105"/>
        </w:rPr>
        <w:t> Manna</w:t>
      </w:r>
      <w:r>
        <w:rPr>
          <w:spacing w:val="-7"/>
          <w:w w:val="105"/>
        </w:rPr>
        <w:t> </w:t>
      </w:r>
      <w:r>
        <w:rPr>
          <w:w w:val="105"/>
        </w:rPr>
        <w:t>from</w:t>
      </w:r>
      <w:r>
        <w:rPr>
          <w:spacing w:val="-6"/>
          <w:w w:val="105"/>
        </w:rPr>
        <w:t> </w:t>
      </w:r>
      <w:r>
        <w:rPr>
          <w:w w:val="105"/>
        </w:rPr>
        <w:t>heaven:</w:t>
      </w:r>
      <w:r>
        <w:rPr>
          <w:spacing w:val="15"/>
          <w:w w:val="105"/>
        </w:rPr>
        <w:t> </w:t>
      </w:r>
      <w:r>
        <w:rPr>
          <w:w w:val="105"/>
        </w:rPr>
        <w:t>The</w:t>
      </w:r>
      <w:r>
        <w:rPr>
          <w:spacing w:val="-7"/>
          <w:w w:val="105"/>
        </w:rPr>
        <w:t> </w:t>
      </w:r>
      <w:r>
        <w:rPr>
          <w:w w:val="105"/>
        </w:rPr>
        <w:t>impact</w:t>
      </w:r>
      <w:r>
        <w:rPr>
          <w:spacing w:val="-7"/>
          <w:w w:val="105"/>
        </w:rPr>
        <w:t> </w:t>
      </w:r>
      <w:r>
        <w:rPr>
          <w:w w:val="105"/>
        </w:rPr>
        <w:t>of</w:t>
      </w:r>
      <w:r>
        <w:rPr>
          <w:spacing w:val="-7"/>
          <w:w w:val="105"/>
        </w:rPr>
        <w:t> </w:t>
      </w:r>
      <w:r>
        <w:rPr>
          <w:w w:val="105"/>
        </w:rPr>
        <w:t>nonrenewable resource</w:t>
      </w:r>
      <w:r>
        <w:rPr>
          <w:w w:val="105"/>
        </w:rPr>
        <w:t> revenues</w:t>
      </w:r>
      <w:r>
        <w:rPr>
          <w:w w:val="105"/>
        </w:rPr>
        <w:t> on</w:t>
      </w:r>
      <w:r>
        <w:rPr>
          <w:w w:val="105"/>
        </w:rPr>
        <w:t> other</w:t>
      </w:r>
      <w:r>
        <w:rPr>
          <w:w w:val="105"/>
        </w:rPr>
        <w:t> revenues</w:t>
      </w:r>
      <w:r>
        <w:rPr>
          <w:w w:val="105"/>
        </w:rPr>
        <w:t> of</w:t>
      </w:r>
      <w:r>
        <w:rPr>
          <w:w w:val="105"/>
        </w:rPr>
        <w:t> resource</w:t>
      </w:r>
      <w:r>
        <w:rPr>
          <w:w w:val="105"/>
        </w:rPr>
        <w:t> exporters</w:t>
      </w:r>
      <w:r>
        <w:rPr>
          <w:w w:val="105"/>
        </w:rPr>
        <w:t> in</w:t>
      </w:r>
      <w:r>
        <w:rPr>
          <w:w w:val="105"/>
        </w:rPr>
        <w:t> latin</w:t>
      </w:r>
      <w:r>
        <w:rPr>
          <w:w w:val="105"/>
        </w:rPr>
        <w:t> america</w:t>
      </w:r>
      <w:r>
        <w:rPr>
          <w:w w:val="105"/>
        </w:rPr>
        <w:t> and</w:t>
      </w:r>
      <w:r>
        <w:rPr>
          <w:w w:val="105"/>
        </w:rPr>
        <w:t> the caribbean.</w:t>
      </w:r>
      <w:r>
        <w:rPr>
          <w:spacing w:val="40"/>
          <w:w w:val="105"/>
        </w:rPr>
        <w:t> </w:t>
      </w:r>
      <w:r>
        <w:rPr>
          <w:w w:val="105"/>
        </w:rPr>
        <w:t>Technical report, IDB working paper series.</w:t>
      </w:r>
    </w:p>
    <w:p>
      <w:pPr>
        <w:spacing w:line="237" w:lineRule="auto" w:before="196"/>
        <w:ind w:left="376" w:right="140" w:hanging="235"/>
        <w:jc w:val="both"/>
        <w:rPr>
          <w:sz w:val="24"/>
        </w:rPr>
      </w:pPr>
      <w:bookmarkStart w:name="_bookmark80" w:id="99"/>
      <w:bookmarkEnd w:id="99"/>
      <w:r>
        <w:rPr/>
      </w:r>
      <w:r>
        <w:rPr>
          <w:w w:val="105"/>
          <w:sz w:val="24"/>
        </w:rPr>
        <w:t>Otto,</w:t>
      </w:r>
      <w:r>
        <w:rPr>
          <w:spacing w:val="-7"/>
          <w:w w:val="105"/>
          <w:sz w:val="24"/>
        </w:rPr>
        <w:t> </w:t>
      </w:r>
      <w:r>
        <w:rPr>
          <w:w w:val="105"/>
          <w:sz w:val="24"/>
        </w:rPr>
        <w:t>J.</w:t>
      </w:r>
      <w:r>
        <w:rPr>
          <w:spacing w:val="-11"/>
          <w:w w:val="105"/>
          <w:sz w:val="24"/>
        </w:rPr>
        <w:t> </w:t>
      </w:r>
      <w:r>
        <w:rPr>
          <w:w w:val="105"/>
          <w:sz w:val="24"/>
        </w:rPr>
        <w:t>(2006).</w:t>
      </w:r>
      <w:r>
        <w:rPr>
          <w:spacing w:val="-1"/>
          <w:w w:val="105"/>
          <w:sz w:val="24"/>
        </w:rPr>
        <w:t> </w:t>
      </w:r>
      <w:r>
        <w:rPr>
          <w:i/>
          <w:w w:val="105"/>
          <w:sz w:val="24"/>
        </w:rPr>
        <w:t>Mining</w:t>
      </w:r>
      <w:r>
        <w:rPr>
          <w:i/>
          <w:spacing w:val="-5"/>
          <w:w w:val="105"/>
          <w:sz w:val="24"/>
        </w:rPr>
        <w:t> </w:t>
      </w:r>
      <w:r>
        <w:rPr>
          <w:i/>
          <w:w w:val="105"/>
          <w:sz w:val="24"/>
        </w:rPr>
        <w:t>royalties:</w:t>
      </w:r>
      <w:r>
        <w:rPr>
          <w:i/>
          <w:spacing w:val="21"/>
          <w:w w:val="105"/>
          <w:sz w:val="24"/>
        </w:rPr>
        <w:t> </w:t>
      </w:r>
      <w:r>
        <w:rPr>
          <w:i/>
          <w:w w:val="105"/>
          <w:sz w:val="24"/>
        </w:rPr>
        <w:t>A</w:t>
      </w:r>
      <w:r>
        <w:rPr>
          <w:i/>
          <w:spacing w:val="-5"/>
          <w:w w:val="105"/>
          <w:sz w:val="24"/>
        </w:rPr>
        <w:t> </w:t>
      </w:r>
      <w:r>
        <w:rPr>
          <w:i/>
          <w:w w:val="105"/>
          <w:sz w:val="24"/>
        </w:rPr>
        <w:t>global</w:t>
      </w:r>
      <w:r>
        <w:rPr>
          <w:i/>
          <w:spacing w:val="-5"/>
          <w:w w:val="105"/>
          <w:sz w:val="24"/>
        </w:rPr>
        <w:t> </w:t>
      </w:r>
      <w:r>
        <w:rPr>
          <w:i/>
          <w:w w:val="105"/>
          <w:sz w:val="24"/>
        </w:rPr>
        <w:t>study</w:t>
      </w:r>
      <w:r>
        <w:rPr>
          <w:i/>
          <w:spacing w:val="-5"/>
          <w:w w:val="105"/>
          <w:sz w:val="24"/>
        </w:rPr>
        <w:t> </w:t>
      </w:r>
      <w:r>
        <w:rPr>
          <w:i/>
          <w:w w:val="105"/>
          <w:sz w:val="24"/>
        </w:rPr>
        <w:t>of</w:t>
      </w:r>
      <w:r>
        <w:rPr>
          <w:i/>
          <w:spacing w:val="-5"/>
          <w:w w:val="105"/>
          <w:sz w:val="24"/>
        </w:rPr>
        <w:t> </w:t>
      </w:r>
      <w:r>
        <w:rPr>
          <w:i/>
          <w:w w:val="105"/>
          <w:sz w:val="24"/>
        </w:rPr>
        <w:t>their</w:t>
      </w:r>
      <w:r>
        <w:rPr>
          <w:i/>
          <w:spacing w:val="-5"/>
          <w:w w:val="105"/>
          <w:sz w:val="24"/>
        </w:rPr>
        <w:t> </w:t>
      </w:r>
      <w:r>
        <w:rPr>
          <w:i/>
          <w:w w:val="105"/>
          <w:sz w:val="24"/>
        </w:rPr>
        <w:t>impact</w:t>
      </w:r>
      <w:r>
        <w:rPr>
          <w:i/>
          <w:spacing w:val="-5"/>
          <w:w w:val="105"/>
          <w:sz w:val="24"/>
        </w:rPr>
        <w:t> </w:t>
      </w:r>
      <w:r>
        <w:rPr>
          <w:i/>
          <w:w w:val="105"/>
          <w:sz w:val="24"/>
        </w:rPr>
        <w:t>on</w:t>
      </w:r>
      <w:r>
        <w:rPr>
          <w:i/>
          <w:spacing w:val="-5"/>
          <w:w w:val="105"/>
          <w:sz w:val="24"/>
        </w:rPr>
        <w:t> </w:t>
      </w:r>
      <w:r>
        <w:rPr>
          <w:i/>
          <w:w w:val="105"/>
          <w:sz w:val="24"/>
        </w:rPr>
        <w:t>investors,</w:t>
      </w:r>
      <w:r>
        <w:rPr>
          <w:i/>
          <w:spacing w:val="-3"/>
          <w:w w:val="105"/>
          <w:sz w:val="24"/>
        </w:rPr>
        <w:t> </w:t>
      </w:r>
      <w:r>
        <w:rPr>
          <w:i/>
          <w:w w:val="105"/>
          <w:sz w:val="24"/>
        </w:rPr>
        <w:t>government, and</w:t>
      </w:r>
      <w:r>
        <w:rPr>
          <w:i/>
          <w:w w:val="105"/>
          <w:sz w:val="24"/>
        </w:rPr>
        <w:t> civil</w:t>
      </w:r>
      <w:r>
        <w:rPr>
          <w:i/>
          <w:w w:val="105"/>
          <w:sz w:val="24"/>
        </w:rPr>
        <w:t> society</w:t>
      </w:r>
      <w:r>
        <w:rPr>
          <w:w w:val="105"/>
          <w:sz w:val="24"/>
        </w:rPr>
        <w:t>.</w:t>
      </w:r>
      <w:r>
        <w:rPr>
          <w:spacing w:val="40"/>
          <w:w w:val="105"/>
          <w:sz w:val="24"/>
        </w:rPr>
        <w:t> </w:t>
      </w:r>
      <w:r>
        <w:rPr>
          <w:w w:val="105"/>
          <w:sz w:val="24"/>
        </w:rPr>
        <w:t>World Bank Publications.</w:t>
      </w:r>
    </w:p>
    <w:p>
      <w:pPr>
        <w:pStyle w:val="BodyText"/>
        <w:spacing w:line="237" w:lineRule="auto" w:before="197"/>
        <w:ind w:left="376" w:right="139" w:hanging="235"/>
        <w:jc w:val="both"/>
      </w:pPr>
      <w:bookmarkStart w:name="_bookmark81" w:id="100"/>
      <w:bookmarkEnd w:id="100"/>
      <w:r>
        <w:rPr/>
      </w:r>
      <w:r>
        <w:rPr>
          <w:w w:val="105"/>
        </w:rPr>
        <w:t>Otto,</w:t>
      </w:r>
      <w:r>
        <w:rPr>
          <w:spacing w:val="-8"/>
          <w:w w:val="105"/>
        </w:rPr>
        <w:t> </w:t>
      </w:r>
      <w:r>
        <w:rPr>
          <w:w w:val="105"/>
        </w:rPr>
        <w:t>J.</w:t>
      </w:r>
      <w:r>
        <w:rPr>
          <w:spacing w:val="-11"/>
          <w:w w:val="105"/>
        </w:rPr>
        <w:t> </w:t>
      </w:r>
      <w:r>
        <w:rPr>
          <w:w w:val="105"/>
        </w:rPr>
        <w:t>M.</w:t>
      </w:r>
      <w:r>
        <w:rPr>
          <w:spacing w:val="-11"/>
          <w:w w:val="105"/>
        </w:rPr>
        <w:t> </w:t>
      </w:r>
      <w:r>
        <w:rPr>
          <w:w w:val="105"/>
        </w:rPr>
        <w:t>(1998).</w:t>
      </w:r>
      <w:r>
        <w:rPr>
          <w:spacing w:val="-1"/>
          <w:w w:val="105"/>
        </w:rPr>
        <w:t> </w:t>
      </w:r>
      <w:r>
        <w:rPr>
          <w:w w:val="105"/>
        </w:rPr>
        <w:t>Global</w:t>
      </w:r>
      <w:r>
        <w:rPr>
          <w:spacing w:val="-11"/>
          <w:w w:val="105"/>
        </w:rPr>
        <w:t> </w:t>
      </w:r>
      <w:r>
        <w:rPr>
          <w:w w:val="105"/>
        </w:rPr>
        <w:t>changes</w:t>
      </w:r>
      <w:r>
        <w:rPr>
          <w:spacing w:val="-11"/>
          <w:w w:val="105"/>
        </w:rPr>
        <w:t> </w:t>
      </w:r>
      <w:r>
        <w:rPr>
          <w:w w:val="105"/>
        </w:rPr>
        <w:t>in</w:t>
      </w:r>
      <w:r>
        <w:rPr>
          <w:spacing w:val="-11"/>
          <w:w w:val="105"/>
        </w:rPr>
        <w:t> </w:t>
      </w:r>
      <w:r>
        <w:rPr>
          <w:w w:val="105"/>
        </w:rPr>
        <w:t>mining</w:t>
      </w:r>
      <w:r>
        <w:rPr>
          <w:spacing w:val="-11"/>
          <w:w w:val="105"/>
        </w:rPr>
        <w:t> </w:t>
      </w:r>
      <w:r>
        <w:rPr>
          <w:w w:val="105"/>
        </w:rPr>
        <w:t>laws,</w:t>
      </w:r>
      <w:r>
        <w:rPr>
          <w:spacing w:val="-8"/>
          <w:w w:val="105"/>
        </w:rPr>
        <w:t> </w:t>
      </w:r>
      <w:r>
        <w:rPr>
          <w:w w:val="105"/>
        </w:rPr>
        <w:t>agreements</w:t>
      </w:r>
      <w:r>
        <w:rPr>
          <w:spacing w:val="-11"/>
          <w:w w:val="105"/>
        </w:rPr>
        <w:t> </w:t>
      </w:r>
      <w:r>
        <w:rPr>
          <w:w w:val="105"/>
        </w:rPr>
        <w:t>and</w:t>
      </w:r>
      <w:r>
        <w:rPr>
          <w:spacing w:val="-11"/>
          <w:w w:val="105"/>
        </w:rPr>
        <w:t> </w:t>
      </w:r>
      <w:r>
        <w:rPr>
          <w:w w:val="105"/>
        </w:rPr>
        <w:t>tax</w:t>
      </w:r>
      <w:r>
        <w:rPr>
          <w:spacing w:val="-11"/>
          <w:w w:val="105"/>
        </w:rPr>
        <w:t> </w:t>
      </w:r>
      <w:r>
        <w:rPr>
          <w:w w:val="105"/>
        </w:rPr>
        <w:t>systems.</w:t>
      </w:r>
      <w:r>
        <w:rPr>
          <w:spacing w:val="-3"/>
          <w:w w:val="105"/>
        </w:rPr>
        <w:t> </w:t>
      </w:r>
      <w:r>
        <w:rPr>
          <w:i/>
          <w:w w:val="105"/>
        </w:rPr>
        <w:t>Resources policy</w:t>
      </w:r>
      <w:r>
        <w:rPr>
          <w:w w:val="105"/>
        </w:rPr>
        <w:t>, 24(2):79–86.</w:t>
      </w:r>
    </w:p>
    <w:p>
      <w:pPr>
        <w:pStyle w:val="BodyText"/>
        <w:spacing w:line="237" w:lineRule="auto" w:before="197"/>
        <w:ind w:left="376" w:right="139" w:hanging="235"/>
        <w:jc w:val="both"/>
      </w:pPr>
      <w:bookmarkStart w:name="_bookmark82" w:id="101"/>
      <w:bookmarkEnd w:id="101"/>
      <w:r>
        <w:rPr/>
      </w:r>
      <w:r>
        <w:rPr>
          <w:w w:val="105"/>
        </w:rPr>
        <w:t>Persson, T. and Tabellini, G. (2003).</w:t>
      </w:r>
      <w:r>
        <w:rPr>
          <w:w w:val="105"/>
        </w:rPr>
        <w:t> The economic effects of constitutions:</w:t>
      </w:r>
      <w:r>
        <w:rPr>
          <w:w w:val="105"/>
        </w:rPr>
        <w:t> what do the data say.</w:t>
      </w:r>
    </w:p>
    <w:p>
      <w:pPr>
        <w:spacing w:line="237" w:lineRule="auto" w:before="197"/>
        <w:ind w:left="376" w:right="139" w:hanging="235"/>
        <w:jc w:val="both"/>
        <w:rPr>
          <w:sz w:val="24"/>
        </w:rPr>
      </w:pPr>
      <w:bookmarkStart w:name="_bookmark83" w:id="102"/>
      <w:bookmarkEnd w:id="102"/>
      <w:r>
        <w:rPr/>
      </w:r>
      <w:r>
        <w:rPr>
          <w:w w:val="105"/>
          <w:sz w:val="24"/>
        </w:rPr>
        <w:t>Persson,</w:t>
      </w:r>
      <w:r>
        <w:rPr>
          <w:w w:val="105"/>
          <w:sz w:val="24"/>
        </w:rPr>
        <w:t> T.,</w:t>
      </w:r>
      <w:r>
        <w:rPr>
          <w:w w:val="105"/>
          <w:sz w:val="24"/>
        </w:rPr>
        <w:t> Tabellini,</w:t>
      </w:r>
      <w:r>
        <w:rPr>
          <w:w w:val="105"/>
          <w:sz w:val="24"/>
        </w:rPr>
        <w:t> G.</w:t>
      </w:r>
      <w:r>
        <w:rPr>
          <w:w w:val="105"/>
          <w:sz w:val="24"/>
        </w:rPr>
        <w:t> E.,</w:t>
      </w:r>
      <w:r>
        <w:rPr>
          <w:w w:val="105"/>
          <w:sz w:val="24"/>
        </w:rPr>
        <w:t> et</w:t>
      </w:r>
      <w:r>
        <w:rPr>
          <w:w w:val="105"/>
          <w:sz w:val="24"/>
        </w:rPr>
        <w:t> al.</w:t>
      </w:r>
      <w:r>
        <w:rPr>
          <w:w w:val="105"/>
          <w:sz w:val="24"/>
        </w:rPr>
        <w:t> (2003).</w:t>
      </w:r>
      <w:r>
        <w:rPr>
          <w:spacing w:val="40"/>
          <w:w w:val="105"/>
          <w:sz w:val="24"/>
        </w:rPr>
        <w:t> </w:t>
      </w:r>
      <w:r>
        <w:rPr>
          <w:i/>
          <w:w w:val="105"/>
          <w:sz w:val="24"/>
        </w:rPr>
        <w:t>Do</w:t>
      </w:r>
      <w:r>
        <w:rPr>
          <w:i/>
          <w:w w:val="105"/>
          <w:sz w:val="24"/>
        </w:rPr>
        <w:t> Electoral</w:t>
      </w:r>
      <w:r>
        <w:rPr>
          <w:i/>
          <w:w w:val="105"/>
          <w:sz w:val="24"/>
        </w:rPr>
        <w:t> Cycles</w:t>
      </w:r>
      <w:r>
        <w:rPr>
          <w:i/>
          <w:w w:val="105"/>
          <w:sz w:val="24"/>
        </w:rPr>
        <w:t> Differ</w:t>
      </w:r>
      <w:r>
        <w:rPr>
          <w:i/>
          <w:w w:val="105"/>
          <w:sz w:val="24"/>
        </w:rPr>
        <w:t> Across</w:t>
      </w:r>
      <w:r>
        <w:rPr>
          <w:i/>
          <w:w w:val="105"/>
          <w:sz w:val="24"/>
        </w:rPr>
        <w:t> Political Systems?.</w:t>
      </w:r>
      <w:r>
        <w:rPr>
          <w:i/>
          <w:spacing w:val="40"/>
          <w:w w:val="105"/>
          <w:sz w:val="24"/>
        </w:rPr>
        <w:t> </w:t>
      </w:r>
      <w:r>
        <w:rPr>
          <w:w w:val="105"/>
          <w:sz w:val="24"/>
        </w:rPr>
        <w:t>Innocenzo Gasparini Institute for Economic Research.</w:t>
      </w:r>
    </w:p>
    <w:p>
      <w:pPr>
        <w:spacing w:line="237" w:lineRule="auto" w:before="197"/>
        <w:ind w:left="376" w:right="138" w:hanging="235"/>
        <w:jc w:val="both"/>
        <w:rPr>
          <w:sz w:val="24"/>
        </w:rPr>
      </w:pPr>
      <w:bookmarkStart w:name="_bookmark84" w:id="103"/>
      <w:bookmarkEnd w:id="103"/>
      <w:r>
        <w:rPr/>
      </w:r>
      <w:r>
        <w:rPr>
          <w:w w:val="105"/>
          <w:sz w:val="24"/>
        </w:rPr>
        <w:t>Sanou,</w:t>
      </w:r>
      <w:r>
        <w:rPr>
          <w:w w:val="105"/>
          <w:sz w:val="24"/>
        </w:rPr>
        <w:t> K.</w:t>
      </w:r>
      <w:r>
        <w:rPr>
          <w:w w:val="105"/>
          <w:sz w:val="24"/>
        </w:rPr>
        <w:t> A.</w:t>
      </w:r>
      <w:r>
        <w:rPr>
          <w:w w:val="105"/>
          <w:sz w:val="24"/>
        </w:rPr>
        <w:t> (2024).</w:t>
      </w:r>
      <w:r>
        <w:rPr>
          <w:spacing w:val="40"/>
          <w:w w:val="105"/>
          <w:sz w:val="24"/>
        </w:rPr>
        <w:t> </w:t>
      </w:r>
      <w:r>
        <w:rPr>
          <w:w w:val="105"/>
          <w:sz w:val="24"/>
        </w:rPr>
        <w:t>Tax</w:t>
      </w:r>
      <w:r>
        <w:rPr>
          <w:w w:val="105"/>
          <w:sz w:val="24"/>
        </w:rPr>
        <w:t> instruments</w:t>
      </w:r>
      <w:r>
        <w:rPr>
          <w:w w:val="105"/>
          <w:sz w:val="24"/>
        </w:rPr>
        <w:t> for</w:t>
      </w:r>
      <w:r>
        <w:rPr>
          <w:w w:val="105"/>
          <w:sz w:val="24"/>
        </w:rPr>
        <w:t> the</w:t>
      </w:r>
      <w:r>
        <w:rPr>
          <w:w w:val="105"/>
          <w:sz w:val="24"/>
        </w:rPr>
        <w:t> mining</w:t>
      </w:r>
      <w:r>
        <w:rPr>
          <w:w w:val="105"/>
          <w:sz w:val="24"/>
        </w:rPr>
        <w:t> sector:</w:t>
      </w:r>
      <w:r>
        <w:rPr>
          <w:w w:val="105"/>
          <w:sz w:val="24"/>
        </w:rPr>
        <w:t> Profit-based</w:t>
      </w:r>
      <w:r>
        <w:rPr>
          <w:w w:val="105"/>
          <w:sz w:val="24"/>
        </w:rPr>
        <w:t> taxes</w:t>
      </w:r>
      <w:r>
        <w:rPr>
          <w:w w:val="105"/>
          <w:sz w:val="24"/>
        </w:rPr>
        <w:t> versus production-based taxes.</w:t>
      </w:r>
      <w:r>
        <w:rPr>
          <w:spacing w:val="40"/>
          <w:w w:val="105"/>
          <w:sz w:val="24"/>
        </w:rPr>
        <w:t> </w:t>
      </w:r>
      <w:r>
        <w:rPr>
          <w:i/>
          <w:w w:val="105"/>
          <w:sz w:val="24"/>
        </w:rPr>
        <w:t>African</w:t>
      </w:r>
      <w:r>
        <w:rPr>
          <w:i/>
          <w:w w:val="105"/>
          <w:sz w:val="24"/>
        </w:rPr>
        <w:t> Multidisciplinary</w:t>
      </w:r>
      <w:r>
        <w:rPr>
          <w:i/>
          <w:w w:val="105"/>
          <w:sz w:val="24"/>
        </w:rPr>
        <w:t> Tax</w:t>
      </w:r>
      <w:r>
        <w:rPr>
          <w:i/>
          <w:w w:val="105"/>
          <w:sz w:val="24"/>
        </w:rPr>
        <w:t> Journal</w:t>
      </w:r>
      <w:r>
        <w:rPr>
          <w:w w:val="105"/>
          <w:sz w:val="24"/>
        </w:rPr>
        <w:t>, 1:1–17.</w:t>
      </w:r>
    </w:p>
    <w:p>
      <w:pPr>
        <w:pStyle w:val="BodyText"/>
        <w:spacing w:line="237" w:lineRule="auto" w:before="197"/>
        <w:ind w:left="376" w:right="138" w:hanging="235"/>
        <w:jc w:val="both"/>
      </w:pPr>
      <w:bookmarkStart w:name="_bookmark85" w:id="104"/>
      <w:bookmarkEnd w:id="104"/>
      <w:r>
        <w:rPr/>
      </w:r>
      <w:r>
        <w:rPr>
          <w:w w:val="105"/>
        </w:rPr>
        <w:t>Shi,</w:t>
      </w:r>
      <w:r>
        <w:rPr>
          <w:w w:val="105"/>
        </w:rPr>
        <w:t> M.</w:t>
      </w:r>
      <w:r>
        <w:rPr>
          <w:w w:val="105"/>
        </w:rPr>
        <w:t> and</w:t>
      </w:r>
      <w:r>
        <w:rPr>
          <w:w w:val="105"/>
        </w:rPr>
        <w:t> Svensson,</w:t>
      </w:r>
      <w:r>
        <w:rPr>
          <w:w w:val="105"/>
        </w:rPr>
        <w:t> J.</w:t>
      </w:r>
      <w:r>
        <w:rPr>
          <w:w w:val="105"/>
        </w:rPr>
        <w:t> (2006).</w:t>
      </w:r>
      <w:r>
        <w:rPr>
          <w:w w:val="105"/>
        </w:rPr>
        <w:t> Political</w:t>
      </w:r>
      <w:r>
        <w:rPr>
          <w:w w:val="105"/>
        </w:rPr>
        <w:t> budget</w:t>
      </w:r>
      <w:r>
        <w:rPr>
          <w:w w:val="105"/>
        </w:rPr>
        <w:t> cycles:</w:t>
      </w:r>
      <w:r>
        <w:rPr>
          <w:w w:val="105"/>
        </w:rPr>
        <w:t> Do</w:t>
      </w:r>
      <w:r>
        <w:rPr>
          <w:w w:val="105"/>
        </w:rPr>
        <w:t> they</w:t>
      </w:r>
      <w:r>
        <w:rPr>
          <w:w w:val="105"/>
        </w:rPr>
        <w:t> differ</w:t>
      </w:r>
      <w:r>
        <w:rPr>
          <w:w w:val="105"/>
        </w:rPr>
        <w:t> across</w:t>
      </w:r>
      <w:r>
        <w:rPr>
          <w:w w:val="105"/>
        </w:rPr>
        <w:t> countries and why?</w:t>
      </w:r>
      <w:r>
        <w:rPr>
          <w:spacing w:val="40"/>
          <w:w w:val="105"/>
        </w:rPr>
        <w:t> </w:t>
      </w:r>
      <w:r>
        <w:rPr>
          <w:i/>
          <w:w w:val="105"/>
        </w:rPr>
        <w:t>Journal</w:t>
      </w:r>
      <w:r>
        <w:rPr>
          <w:i/>
          <w:w w:val="105"/>
        </w:rPr>
        <w:t> of</w:t>
      </w:r>
      <w:r>
        <w:rPr>
          <w:i/>
          <w:w w:val="105"/>
        </w:rPr>
        <w:t> Public</w:t>
      </w:r>
      <w:r>
        <w:rPr>
          <w:i/>
          <w:w w:val="105"/>
        </w:rPr>
        <w:t> Economics</w:t>
      </w:r>
      <w:r>
        <w:rPr>
          <w:w w:val="105"/>
        </w:rPr>
        <w:t>, 90(8-9):1367–1389.</w:t>
      </w:r>
    </w:p>
    <w:p>
      <w:pPr>
        <w:pStyle w:val="BodyText"/>
        <w:spacing w:line="237" w:lineRule="auto" w:before="197"/>
        <w:ind w:left="376" w:right="140" w:hanging="235"/>
        <w:jc w:val="both"/>
      </w:pPr>
      <w:bookmarkStart w:name="_bookmark86" w:id="105"/>
      <w:bookmarkEnd w:id="105"/>
      <w:r>
        <w:rPr/>
      </w:r>
      <w:r>
        <w:rPr>
          <w:w w:val="105"/>
        </w:rPr>
        <w:t>Shmuel, A. (2020).</w:t>
      </w:r>
      <w:r>
        <w:rPr>
          <w:w w:val="105"/>
        </w:rPr>
        <w:t> The political budget cycle across varying degrees of democracy.</w:t>
      </w:r>
      <w:r>
        <w:rPr>
          <w:w w:val="105"/>
        </w:rPr>
        <w:t> </w:t>
      </w:r>
      <w:r>
        <w:rPr>
          <w:i/>
          <w:w w:val="105"/>
        </w:rPr>
        <w:t>Elec- toral</w:t>
      </w:r>
      <w:r>
        <w:rPr>
          <w:i/>
          <w:w w:val="105"/>
        </w:rPr>
        <w:t> Studies</w:t>
      </w:r>
      <w:r>
        <w:rPr>
          <w:w w:val="105"/>
        </w:rPr>
        <w:t>, 68:102218.</w:t>
      </w:r>
    </w:p>
    <w:p>
      <w:pPr>
        <w:spacing w:line="237" w:lineRule="auto" w:before="197"/>
        <w:ind w:left="376" w:right="139" w:hanging="235"/>
        <w:jc w:val="both"/>
        <w:rPr>
          <w:sz w:val="24"/>
        </w:rPr>
      </w:pPr>
      <w:bookmarkStart w:name="_bookmark87" w:id="106"/>
      <w:bookmarkEnd w:id="106"/>
      <w:r>
        <w:rPr/>
      </w:r>
      <w:r>
        <w:rPr>
          <w:w w:val="105"/>
          <w:sz w:val="24"/>
        </w:rPr>
        <w:t>Thomas, M. A. H. and Trevino, M. J. P. (2013).</w:t>
      </w:r>
      <w:r>
        <w:rPr>
          <w:w w:val="105"/>
          <w:sz w:val="24"/>
        </w:rPr>
        <w:t> </w:t>
      </w:r>
      <w:r>
        <w:rPr>
          <w:i/>
          <w:w w:val="105"/>
          <w:sz w:val="24"/>
        </w:rPr>
        <w:t>Resource dependence and fiscal effort in Sub-Saharan</w:t>
      </w:r>
      <w:r>
        <w:rPr>
          <w:i/>
          <w:w w:val="105"/>
          <w:sz w:val="24"/>
        </w:rPr>
        <w:t> Africa</w:t>
      </w:r>
      <w:r>
        <w:rPr>
          <w:w w:val="105"/>
          <w:sz w:val="24"/>
        </w:rPr>
        <w:t>.</w:t>
      </w:r>
      <w:r>
        <w:rPr>
          <w:spacing w:val="40"/>
          <w:w w:val="105"/>
          <w:sz w:val="24"/>
        </w:rPr>
        <w:t> </w:t>
      </w:r>
      <w:r>
        <w:rPr>
          <w:w w:val="105"/>
          <w:sz w:val="24"/>
        </w:rPr>
        <w:t>International Monetary Fund.</w:t>
      </w:r>
    </w:p>
    <w:p>
      <w:pPr>
        <w:pStyle w:val="BodyText"/>
        <w:spacing w:line="237" w:lineRule="auto" w:before="197"/>
        <w:ind w:left="376" w:right="138" w:hanging="235"/>
        <w:jc w:val="both"/>
      </w:pPr>
      <w:bookmarkStart w:name="_bookmark88" w:id="107"/>
      <w:bookmarkEnd w:id="107"/>
      <w:r>
        <w:rPr/>
      </w:r>
      <w:r>
        <w:rPr>
          <w:w w:val="105"/>
        </w:rPr>
        <w:t>Trench, A., Baur, D., Ulrich, S., and Sykes, J. P. (2024).</w:t>
      </w:r>
      <w:r>
        <w:rPr>
          <w:w w:val="105"/>
        </w:rPr>
        <w:t> Gold production and the global energy transition—a perspective.</w:t>
      </w:r>
      <w:r>
        <w:rPr>
          <w:spacing w:val="40"/>
          <w:w w:val="105"/>
        </w:rPr>
        <w:t> </w:t>
      </w:r>
      <w:r>
        <w:rPr>
          <w:i/>
          <w:w w:val="105"/>
        </w:rPr>
        <w:t>Sustainability</w:t>
      </w:r>
      <w:r>
        <w:rPr>
          <w:w w:val="105"/>
        </w:rPr>
        <w:t>, 16(14):5951.</w:t>
      </w:r>
    </w:p>
    <w:p>
      <w:pPr>
        <w:pStyle w:val="BodyText"/>
        <w:spacing w:line="291" w:lineRule="exact" w:before="195"/>
        <w:ind w:left="142"/>
      </w:pPr>
      <w:bookmarkStart w:name="_bookmark89" w:id="108"/>
      <w:bookmarkEnd w:id="108"/>
      <w:r>
        <w:rPr/>
      </w:r>
      <w:r>
        <w:rPr>
          <w:w w:val="110"/>
        </w:rPr>
        <w:t>Veiga,</w:t>
      </w:r>
      <w:r>
        <w:rPr>
          <w:spacing w:val="29"/>
          <w:w w:val="110"/>
        </w:rPr>
        <w:t> </w:t>
      </w:r>
      <w:r>
        <w:rPr>
          <w:w w:val="110"/>
        </w:rPr>
        <w:t>L.</w:t>
      </w:r>
      <w:r>
        <w:rPr>
          <w:spacing w:val="24"/>
          <w:w w:val="110"/>
        </w:rPr>
        <w:t> </w:t>
      </w:r>
      <w:r>
        <w:rPr>
          <w:w w:val="110"/>
        </w:rPr>
        <w:t>G.</w:t>
      </w:r>
      <w:r>
        <w:rPr>
          <w:spacing w:val="24"/>
          <w:w w:val="110"/>
        </w:rPr>
        <w:t> </w:t>
      </w:r>
      <w:r>
        <w:rPr>
          <w:w w:val="110"/>
        </w:rPr>
        <w:t>and</w:t>
      </w:r>
      <w:r>
        <w:rPr>
          <w:spacing w:val="24"/>
          <w:w w:val="110"/>
        </w:rPr>
        <w:t> </w:t>
      </w:r>
      <w:r>
        <w:rPr>
          <w:w w:val="110"/>
        </w:rPr>
        <w:t>Veiga,</w:t>
      </w:r>
      <w:r>
        <w:rPr>
          <w:spacing w:val="30"/>
          <w:w w:val="110"/>
        </w:rPr>
        <w:t> </w:t>
      </w:r>
      <w:r>
        <w:rPr>
          <w:w w:val="110"/>
        </w:rPr>
        <w:t>F.</w:t>
      </w:r>
      <w:r>
        <w:rPr>
          <w:spacing w:val="24"/>
          <w:w w:val="110"/>
        </w:rPr>
        <w:t> </w:t>
      </w:r>
      <w:r>
        <w:rPr>
          <w:w w:val="110"/>
        </w:rPr>
        <w:t>J.</w:t>
      </w:r>
      <w:r>
        <w:rPr>
          <w:spacing w:val="24"/>
          <w:w w:val="110"/>
        </w:rPr>
        <w:t> </w:t>
      </w:r>
      <w:r>
        <w:rPr>
          <w:w w:val="110"/>
        </w:rPr>
        <w:t>(2007).</w:t>
      </w:r>
      <w:r>
        <w:rPr>
          <w:spacing w:val="65"/>
          <w:w w:val="150"/>
        </w:rPr>
        <w:t> </w:t>
      </w:r>
      <w:r>
        <w:rPr>
          <w:w w:val="110"/>
        </w:rPr>
        <w:t>Political</w:t>
      </w:r>
      <w:r>
        <w:rPr>
          <w:spacing w:val="24"/>
          <w:w w:val="110"/>
        </w:rPr>
        <w:t> </w:t>
      </w:r>
      <w:r>
        <w:rPr>
          <w:w w:val="110"/>
        </w:rPr>
        <w:t>business</w:t>
      </w:r>
      <w:r>
        <w:rPr>
          <w:spacing w:val="24"/>
          <w:w w:val="110"/>
        </w:rPr>
        <w:t> </w:t>
      </w:r>
      <w:r>
        <w:rPr>
          <w:w w:val="110"/>
        </w:rPr>
        <w:t>cycles</w:t>
      </w:r>
      <w:r>
        <w:rPr>
          <w:spacing w:val="24"/>
          <w:w w:val="110"/>
        </w:rPr>
        <w:t> </w:t>
      </w:r>
      <w:r>
        <w:rPr>
          <w:w w:val="110"/>
        </w:rPr>
        <w:t>at</w:t>
      </w:r>
      <w:r>
        <w:rPr>
          <w:spacing w:val="24"/>
          <w:w w:val="110"/>
        </w:rPr>
        <w:t> </w:t>
      </w:r>
      <w:r>
        <w:rPr>
          <w:w w:val="110"/>
        </w:rPr>
        <w:t>the</w:t>
      </w:r>
      <w:r>
        <w:rPr>
          <w:spacing w:val="24"/>
          <w:w w:val="110"/>
        </w:rPr>
        <w:t> </w:t>
      </w:r>
      <w:r>
        <w:rPr>
          <w:w w:val="110"/>
        </w:rPr>
        <w:t>municipal</w:t>
      </w:r>
      <w:r>
        <w:rPr>
          <w:spacing w:val="24"/>
          <w:w w:val="110"/>
        </w:rPr>
        <w:t> </w:t>
      </w:r>
      <w:r>
        <w:rPr>
          <w:spacing w:val="-2"/>
          <w:w w:val="110"/>
        </w:rPr>
        <w:t>level.</w:t>
      </w:r>
    </w:p>
    <w:p>
      <w:pPr>
        <w:spacing w:line="291" w:lineRule="exact" w:before="0"/>
        <w:ind w:left="376" w:right="0" w:firstLine="0"/>
        <w:jc w:val="left"/>
        <w:rPr>
          <w:sz w:val="24"/>
        </w:rPr>
      </w:pPr>
      <w:r>
        <w:rPr>
          <w:i/>
          <w:w w:val="105"/>
          <w:sz w:val="24"/>
        </w:rPr>
        <w:t>Public</w:t>
      </w:r>
      <w:r>
        <w:rPr>
          <w:i/>
          <w:spacing w:val="20"/>
          <w:w w:val="105"/>
          <w:sz w:val="24"/>
        </w:rPr>
        <w:t> </w:t>
      </w:r>
      <w:r>
        <w:rPr>
          <w:i/>
          <w:w w:val="105"/>
          <w:sz w:val="24"/>
        </w:rPr>
        <w:t>choice</w:t>
      </w:r>
      <w:r>
        <w:rPr>
          <w:w w:val="105"/>
          <w:sz w:val="24"/>
        </w:rPr>
        <w:t>,</w:t>
      </w:r>
      <w:r>
        <w:rPr>
          <w:spacing w:val="15"/>
          <w:w w:val="105"/>
          <w:sz w:val="24"/>
        </w:rPr>
        <w:t> </w:t>
      </w:r>
      <w:r>
        <w:rPr>
          <w:spacing w:val="-2"/>
          <w:w w:val="105"/>
          <w:sz w:val="24"/>
        </w:rPr>
        <w:t>131:45–64.</w:t>
      </w:r>
    </w:p>
    <w:p>
      <w:pPr>
        <w:spacing w:line="237" w:lineRule="auto" w:before="197"/>
        <w:ind w:left="376" w:right="141" w:hanging="235"/>
        <w:jc w:val="both"/>
        <w:rPr>
          <w:sz w:val="24"/>
        </w:rPr>
      </w:pPr>
      <w:bookmarkStart w:name="_bookmark90" w:id="109"/>
      <w:bookmarkEnd w:id="109"/>
      <w:r>
        <w:rPr/>
      </w:r>
      <w:r>
        <w:rPr>
          <w:w w:val="105"/>
          <w:sz w:val="24"/>
        </w:rPr>
        <w:t>Vergne,</w:t>
      </w:r>
      <w:r>
        <w:rPr>
          <w:w w:val="105"/>
          <w:sz w:val="24"/>
        </w:rPr>
        <w:t> C.</w:t>
      </w:r>
      <w:r>
        <w:rPr>
          <w:w w:val="105"/>
          <w:sz w:val="24"/>
        </w:rPr>
        <w:t> (2009).</w:t>
      </w:r>
      <w:r>
        <w:rPr>
          <w:spacing w:val="40"/>
          <w:w w:val="105"/>
          <w:sz w:val="24"/>
        </w:rPr>
        <w:t> </w:t>
      </w:r>
      <w:r>
        <w:rPr>
          <w:w w:val="105"/>
          <w:sz w:val="24"/>
        </w:rPr>
        <w:t>Democracy,</w:t>
      </w:r>
      <w:r>
        <w:rPr>
          <w:w w:val="105"/>
          <w:sz w:val="24"/>
        </w:rPr>
        <w:t> elections</w:t>
      </w:r>
      <w:r>
        <w:rPr>
          <w:w w:val="105"/>
          <w:sz w:val="24"/>
        </w:rPr>
        <w:t> and</w:t>
      </w:r>
      <w:r>
        <w:rPr>
          <w:w w:val="105"/>
          <w:sz w:val="24"/>
        </w:rPr>
        <w:t> allocation</w:t>
      </w:r>
      <w:r>
        <w:rPr>
          <w:w w:val="105"/>
          <w:sz w:val="24"/>
        </w:rPr>
        <w:t> of</w:t>
      </w:r>
      <w:r>
        <w:rPr>
          <w:w w:val="105"/>
          <w:sz w:val="24"/>
        </w:rPr>
        <w:t> public</w:t>
      </w:r>
      <w:r>
        <w:rPr>
          <w:w w:val="105"/>
          <w:sz w:val="24"/>
        </w:rPr>
        <w:t> expenditures</w:t>
      </w:r>
      <w:r>
        <w:rPr>
          <w:w w:val="105"/>
          <w:sz w:val="24"/>
        </w:rPr>
        <w:t> in</w:t>
      </w:r>
      <w:r>
        <w:rPr>
          <w:w w:val="105"/>
          <w:sz w:val="24"/>
        </w:rPr>
        <w:t> devel- oping countries.</w:t>
      </w:r>
      <w:r>
        <w:rPr>
          <w:spacing w:val="40"/>
          <w:w w:val="105"/>
          <w:sz w:val="24"/>
        </w:rPr>
        <w:t> </w:t>
      </w:r>
      <w:r>
        <w:rPr>
          <w:i/>
          <w:w w:val="105"/>
          <w:sz w:val="24"/>
        </w:rPr>
        <w:t>European</w:t>
      </w:r>
      <w:r>
        <w:rPr>
          <w:i/>
          <w:w w:val="105"/>
          <w:sz w:val="24"/>
        </w:rPr>
        <w:t> Journal</w:t>
      </w:r>
      <w:r>
        <w:rPr>
          <w:i/>
          <w:w w:val="105"/>
          <w:sz w:val="24"/>
        </w:rPr>
        <w:t> of</w:t>
      </w:r>
      <w:r>
        <w:rPr>
          <w:i/>
          <w:w w:val="105"/>
          <w:sz w:val="24"/>
        </w:rPr>
        <w:t> Political</w:t>
      </w:r>
      <w:r>
        <w:rPr>
          <w:i/>
          <w:w w:val="105"/>
          <w:sz w:val="24"/>
        </w:rPr>
        <w:t> Economy</w:t>
      </w:r>
      <w:r>
        <w:rPr>
          <w:w w:val="105"/>
          <w:sz w:val="24"/>
        </w:rPr>
        <w:t>, 25(1):63–77.</w:t>
      </w:r>
    </w:p>
    <w:p>
      <w:pPr>
        <w:pStyle w:val="BodyText"/>
        <w:spacing w:line="237" w:lineRule="auto" w:before="197"/>
        <w:ind w:left="376" w:right="137" w:hanging="235"/>
        <w:jc w:val="both"/>
      </w:pPr>
      <w:bookmarkStart w:name="_bookmark91" w:id="110"/>
      <w:bookmarkEnd w:id="110"/>
      <w:r>
        <w:rPr/>
      </w:r>
      <w:r>
        <w:rPr/>
        <w:t>Wahman,</w:t>
      </w:r>
      <w:r>
        <w:rPr>
          <w:spacing w:val="40"/>
        </w:rPr>
        <w:t> </w:t>
      </w:r>
      <w:r>
        <w:rPr/>
        <w:t>M.</w:t>
      </w:r>
      <w:r>
        <w:rPr>
          <w:spacing w:val="40"/>
        </w:rPr>
        <w:t> </w:t>
      </w:r>
      <w:r>
        <w:rPr/>
        <w:t>and</w:t>
      </w:r>
      <w:r>
        <w:rPr>
          <w:spacing w:val="40"/>
        </w:rPr>
        <w:t> </w:t>
      </w:r>
      <w:r>
        <w:rPr/>
        <w:t>Goldring,</w:t>
      </w:r>
      <w:r>
        <w:rPr>
          <w:spacing w:val="40"/>
        </w:rPr>
        <w:t> </w:t>
      </w:r>
      <w:r>
        <w:rPr/>
        <w:t>E.</w:t>
      </w:r>
      <w:r>
        <w:rPr>
          <w:spacing w:val="40"/>
        </w:rPr>
        <w:t> </w:t>
      </w:r>
      <w:r>
        <w:rPr/>
        <w:t>(2020).</w:t>
      </w:r>
      <w:r>
        <w:rPr>
          <w:spacing w:val="40"/>
        </w:rPr>
        <w:t> </w:t>
      </w:r>
      <w:r>
        <w:rPr/>
        <w:t>Pre-election</w:t>
      </w:r>
      <w:r>
        <w:rPr>
          <w:spacing w:val="40"/>
        </w:rPr>
        <w:t> </w:t>
      </w:r>
      <w:r>
        <w:rPr/>
        <w:t>violence</w:t>
      </w:r>
      <w:r>
        <w:rPr>
          <w:spacing w:val="40"/>
        </w:rPr>
        <w:t> </w:t>
      </w:r>
      <w:r>
        <w:rPr/>
        <w:t>and</w:t>
      </w:r>
      <w:r>
        <w:rPr>
          <w:spacing w:val="40"/>
        </w:rPr>
        <w:t> </w:t>
      </w:r>
      <w:r>
        <w:rPr/>
        <w:t>territorial</w:t>
      </w:r>
      <w:r>
        <w:rPr>
          <w:spacing w:val="40"/>
        </w:rPr>
        <w:t> </w:t>
      </w:r>
      <w:r>
        <w:rPr/>
        <w:t>control:</w:t>
      </w:r>
      <w:r>
        <w:rPr>
          <w:spacing w:val="40"/>
        </w:rPr>
        <w:t> </w:t>
      </w:r>
      <w:r>
        <w:rPr/>
        <w:t>Polit- ical dominance and subnational election violence in polarized african electoral systems. </w:t>
      </w:r>
      <w:r>
        <w:rPr>
          <w:i/>
        </w:rPr>
        <w:t>Journal of Peace Research</w:t>
      </w:r>
      <w:r>
        <w:rPr/>
        <w:t>, 57(1):93–110.</w:t>
      </w:r>
    </w:p>
    <w:p>
      <w:pPr>
        <w:pStyle w:val="BodyText"/>
        <w:spacing w:after="0" w:line="237" w:lineRule="auto"/>
        <w:jc w:val="both"/>
        <w:sectPr>
          <w:pgSz w:w="11910" w:h="16840"/>
          <w:pgMar w:header="0" w:footer="799" w:top="1380" w:bottom="980" w:left="1275" w:right="1275"/>
        </w:sectPr>
      </w:pPr>
    </w:p>
    <w:p>
      <w:pPr>
        <w:pStyle w:val="BodyText"/>
        <w:spacing w:line="291" w:lineRule="exact" w:before="30"/>
        <w:ind w:left="493"/>
      </w:pPr>
      <w:r>
        <w:rPr>
          <w:spacing w:val="-2"/>
          <w:w w:val="105"/>
        </w:rPr>
        <w:t>Appendix</w:t>
      </w:r>
    </w:p>
    <w:p>
      <w:pPr>
        <w:pStyle w:val="BodyText"/>
        <w:spacing w:line="237" w:lineRule="auto"/>
        <w:ind w:left="142" w:right="136" w:firstLine="351"/>
        <w:jc w:val="both"/>
      </w:pPr>
      <w:r>
        <w:rPr>
          <w:b/>
          <w:w w:val="105"/>
        </w:rPr>
        <w:t>Country</w:t>
      </w:r>
      <w:r>
        <w:rPr>
          <w:b/>
          <w:w w:val="105"/>
        </w:rPr>
        <w:t> list:</w:t>
      </w:r>
      <w:r>
        <w:rPr>
          <w:b/>
          <w:w w:val="105"/>
        </w:rPr>
        <w:t> </w:t>
      </w:r>
      <w:r>
        <w:rPr>
          <w:w w:val="105"/>
        </w:rPr>
        <w:t>Burkina</w:t>
      </w:r>
      <w:r>
        <w:rPr>
          <w:w w:val="105"/>
        </w:rPr>
        <w:t> Faso;</w:t>
      </w:r>
      <w:r>
        <w:rPr>
          <w:w w:val="105"/>
        </w:rPr>
        <w:t> Cameroon;</w:t>
      </w:r>
      <w:r>
        <w:rPr>
          <w:w w:val="105"/>
        </w:rPr>
        <w:t> Congo,</w:t>
      </w:r>
      <w:r>
        <w:rPr>
          <w:w w:val="105"/>
        </w:rPr>
        <w:t> Democratic</w:t>
      </w:r>
      <w:r>
        <w:rPr>
          <w:w w:val="105"/>
        </w:rPr>
        <w:t> Republic;</w:t>
      </w:r>
      <w:r>
        <w:rPr>
          <w:w w:val="105"/>
        </w:rPr>
        <w:t> Congo,</w:t>
      </w:r>
      <w:r>
        <w:rPr>
          <w:w w:val="105"/>
        </w:rPr>
        <w:t> Re- public;</w:t>
      </w:r>
      <w:r>
        <w:rPr>
          <w:w w:val="105"/>
        </w:rPr>
        <w:t> </w:t>
      </w:r>
      <w:r>
        <w:rPr>
          <w:spacing w:val="22"/>
          <w:w w:val="128"/>
        </w:rPr>
        <w:t>C</w:t>
      </w:r>
      <w:r>
        <w:rPr>
          <w:spacing w:val="-94"/>
          <w:w w:val="119"/>
        </w:rPr>
        <w:t>ˆ</w:t>
      </w:r>
      <w:r>
        <w:rPr>
          <w:spacing w:val="23"/>
          <w:w w:val="88"/>
        </w:rPr>
        <w:t>o</w:t>
      </w:r>
      <w:r>
        <w:rPr>
          <w:spacing w:val="23"/>
          <w:w w:val="93"/>
        </w:rPr>
        <w:t>te</w:t>
      </w:r>
      <w:r>
        <w:rPr>
          <w:spacing w:val="-1"/>
          <w:w w:val="104"/>
        </w:rPr>
        <w:t> </w:t>
      </w:r>
      <w:r>
        <w:rPr>
          <w:w w:val="105"/>
        </w:rPr>
        <w:t>d’Ivoire;</w:t>
      </w:r>
      <w:r>
        <w:rPr>
          <w:w w:val="105"/>
        </w:rPr>
        <w:t> Gabon;</w:t>
      </w:r>
      <w:r>
        <w:rPr>
          <w:w w:val="105"/>
        </w:rPr>
        <w:t> Ghana;</w:t>
      </w:r>
      <w:r>
        <w:rPr>
          <w:w w:val="105"/>
        </w:rPr>
        <w:t> Guinea;</w:t>
      </w:r>
      <w:r>
        <w:rPr>
          <w:w w:val="105"/>
        </w:rPr>
        <w:t> Kenya;</w:t>
      </w:r>
      <w:r>
        <w:rPr>
          <w:w w:val="105"/>
        </w:rPr>
        <w:t> Madagascar;</w:t>
      </w:r>
      <w:r>
        <w:rPr>
          <w:w w:val="105"/>
        </w:rPr>
        <w:t> Mali;</w:t>
      </w:r>
      <w:r>
        <w:rPr>
          <w:w w:val="105"/>
        </w:rPr>
        <w:t> Mauritania; Niger; Nigeria; Senegal; Sierra Leonne; South Africa; Tanzania; Tchad and Zimbabwe.</w:t>
      </w:r>
    </w:p>
    <w:p>
      <w:pPr>
        <w:spacing w:before="236"/>
        <w:ind w:left="186" w:right="185" w:firstLine="0"/>
        <w:jc w:val="center"/>
        <w:rPr>
          <w:sz w:val="20"/>
        </w:rPr>
      </w:pPr>
      <w:r>
        <w:rPr>
          <w:w w:val="105"/>
          <w:sz w:val="20"/>
        </w:rPr>
        <w:t>Table</w:t>
      </w:r>
      <w:r>
        <w:rPr>
          <w:spacing w:val="19"/>
          <w:w w:val="105"/>
          <w:sz w:val="20"/>
        </w:rPr>
        <w:t> </w:t>
      </w:r>
      <w:r>
        <w:rPr>
          <w:w w:val="105"/>
          <w:sz w:val="20"/>
        </w:rPr>
        <w:t>A1:</w:t>
      </w:r>
      <w:r>
        <w:rPr>
          <w:spacing w:val="41"/>
          <w:w w:val="105"/>
          <w:sz w:val="20"/>
        </w:rPr>
        <w:t> </w:t>
      </w:r>
      <w:r>
        <w:rPr>
          <w:w w:val="105"/>
          <w:sz w:val="20"/>
        </w:rPr>
        <w:t>Robustness:</w:t>
      </w:r>
      <w:r>
        <w:rPr>
          <w:spacing w:val="41"/>
          <w:w w:val="105"/>
          <w:sz w:val="20"/>
        </w:rPr>
        <w:t> </w:t>
      </w:r>
      <w:r>
        <w:rPr>
          <w:w w:val="105"/>
          <w:sz w:val="20"/>
        </w:rPr>
        <w:t>Conditional</w:t>
      </w:r>
      <w:r>
        <w:rPr>
          <w:spacing w:val="20"/>
          <w:w w:val="105"/>
          <w:sz w:val="20"/>
        </w:rPr>
        <w:t> </w:t>
      </w:r>
      <w:r>
        <w:rPr>
          <w:w w:val="105"/>
          <w:sz w:val="20"/>
        </w:rPr>
        <w:t>effect</w:t>
      </w:r>
      <w:r>
        <w:rPr>
          <w:spacing w:val="19"/>
          <w:w w:val="105"/>
          <w:sz w:val="20"/>
        </w:rPr>
        <w:t> </w:t>
      </w:r>
      <w:r>
        <w:rPr>
          <w:w w:val="105"/>
          <w:sz w:val="20"/>
        </w:rPr>
        <w:t>with</w:t>
      </w:r>
      <w:r>
        <w:rPr>
          <w:spacing w:val="19"/>
          <w:w w:val="105"/>
          <w:sz w:val="20"/>
        </w:rPr>
        <w:t> </w:t>
      </w:r>
      <w:r>
        <w:rPr>
          <w:w w:val="105"/>
          <w:sz w:val="20"/>
        </w:rPr>
        <w:t>inverse</w:t>
      </w:r>
      <w:r>
        <w:rPr>
          <w:spacing w:val="19"/>
          <w:w w:val="105"/>
          <w:sz w:val="20"/>
        </w:rPr>
        <w:t> </w:t>
      </w:r>
      <w:r>
        <w:rPr>
          <w:w w:val="105"/>
          <w:sz w:val="20"/>
        </w:rPr>
        <w:t>distance</w:t>
      </w:r>
      <w:r>
        <w:rPr>
          <w:spacing w:val="20"/>
          <w:w w:val="105"/>
          <w:sz w:val="20"/>
        </w:rPr>
        <w:t> </w:t>
      </w:r>
      <w:r>
        <w:rPr>
          <w:spacing w:val="-2"/>
          <w:w w:val="105"/>
          <w:sz w:val="20"/>
        </w:rPr>
        <w:t>matrix</w:t>
      </w:r>
    </w:p>
    <w:p>
      <w:pPr>
        <w:pStyle w:val="BodyText"/>
        <w:spacing w:before="5"/>
        <w:rPr>
          <w:sz w:val="20"/>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4"/>
        <w:gridCol w:w="1091"/>
        <w:gridCol w:w="1091"/>
        <w:gridCol w:w="1037"/>
        <w:gridCol w:w="1091"/>
        <w:gridCol w:w="1037"/>
        <w:gridCol w:w="1090"/>
      </w:tblGrid>
      <w:tr>
        <w:trPr>
          <w:trHeight w:val="328" w:hRule="atLeast"/>
        </w:trPr>
        <w:tc>
          <w:tcPr>
            <w:tcW w:w="2634" w:type="dxa"/>
            <w:vMerge w:val="restart"/>
            <w:tcBorders>
              <w:top w:val="double" w:sz="8" w:space="0" w:color="000000"/>
              <w:bottom w:val="single" w:sz="4" w:space="0" w:color="000000"/>
            </w:tcBorders>
          </w:tcPr>
          <w:p>
            <w:pPr>
              <w:pStyle w:val="TableParagraph"/>
              <w:jc w:val="left"/>
              <w:rPr>
                <w:rFonts w:ascii="Times New Roman"/>
                <w:sz w:val="20"/>
              </w:rPr>
            </w:pPr>
          </w:p>
        </w:tc>
        <w:tc>
          <w:tcPr>
            <w:tcW w:w="1091" w:type="dxa"/>
            <w:tcBorders>
              <w:top w:val="double" w:sz="8" w:space="0" w:color="000000"/>
              <w:bottom w:val="single" w:sz="4" w:space="0" w:color="000000"/>
            </w:tcBorders>
          </w:tcPr>
          <w:p>
            <w:pPr>
              <w:pStyle w:val="TableParagraph"/>
              <w:spacing w:before="43"/>
              <w:ind w:left="2" w:right="2"/>
              <w:rPr>
                <w:sz w:val="19"/>
              </w:rPr>
            </w:pPr>
            <w:r>
              <w:rPr>
                <w:spacing w:val="-5"/>
                <w:w w:val="115"/>
                <w:sz w:val="19"/>
              </w:rPr>
              <w:t>(1)</w:t>
            </w:r>
          </w:p>
        </w:tc>
        <w:tc>
          <w:tcPr>
            <w:tcW w:w="1091" w:type="dxa"/>
            <w:tcBorders>
              <w:top w:val="double" w:sz="8" w:space="0" w:color="000000"/>
              <w:bottom w:val="single" w:sz="4" w:space="0" w:color="000000"/>
            </w:tcBorders>
          </w:tcPr>
          <w:p>
            <w:pPr>
              <w:pStyle w:val="TableParagraph"/>
              <w:spacing w:before="43"/>
              <w:ind w:left="2" w:right="2"/>
              <w:rPr>
                <w:sz w:val="19"/>
              </w:rPr>
            </w:pPr>
            <w:r>
              <w:rPr>
                <w:spacing w:val="-5"/>
                <w:w w:val="115"/>
                <w:sz w:val="19"/>
              </w:rPr>
              <w:t>(2)</w:t>
            </w:r>
          </w:p>
        </w:tc>
        <w:tc>
          <w:tcPr>
            <w:tcW w:w="1037" w:type="dxa"/>
            <w:tcBorders>
              <w:top w:val="double" w:sz="8" w:space="0" w:color="000000"/>
              <w:bottom w:val="single" w:sz="4" w:space="0" w:color="000000"/>
            </w:tcBorders>
          </w:tcPr>
          <w:p>
            <w:pPr>
              <w:pStyle w:val="TableParagraph"/>
              <w:spacing w:before="43"/>
              <w:ind w:left="2" w:right="2"/>
              <w:rPr>
                <w:sz w:val="19"/>
              </w:rPr>
            </w:pPr>
            <w:r>
              <w:rPr>
                <w:spacing w:val="-5"/>
                <w:w w:val="115"/>
                <w:sz w:val="19"/>
              </w:rPr>
              <w:t>(4)</w:t>
            </w:r>
          </w:p>
        </w:tc>
        <w:tc>
          <w:tcPr>
            <w:tcW w:w="1091" w:type="dxa"/>
            <w:tcBorders>
              <w:top w:val="double" w:sz="8" w:space="0" w:color="000000"/>
              <w:bottom w:val="single" w:sz="4" w:space="0" w:color="000000"/>
            </w:tcBorders>
          </w:tcPr>
          <w:p>
            <w:pPr>
              <w:pStyle w:val="TableParagraph"/>
              <w:spacing w:before="43"/>
              <w:ind w:left="2" w:right="2"/>
              <w:rPr>
                <w:sz w:val="19"/>
              </w:rPr>
            </w:pPr>
            <w:r>
              <w:rPr>
                <w:spacing w:val="-5"/>
                <w:w w:val="115"/>
                <w:sz w:val="19"/>
              </w:rPr>
              <w:t>(5)</w:t>
            </w:r>
          </w:p>
        </w:tc>
        <w:tc>
          <w:tcPr>
            <w:tcW w:w="1037" w:type="dxa"/>
            <w:tcBorders>
              <w:top w:val="double" w:sz="8" w:space="0" w:color="000000"/>
              <w:bottom w:val="single" w:sz="4" w:space="0" w:color="000000"/>
            </w:tcBorders>
          </w:tcPr>
          <w:p>
            <w:pPr>
              <w:pStyle w:val="TableParagraph"/>
              <w:spacing w:before="43"/>
              <w:ind w:left="2" w:right="2"/>
              <w:rPr>
                <w:sz w:val="19"/>
              </w:rPr>
            </w:pPr>
            <w:r>
              <w:rPr>
                <w:spacing w:val="-5"/>
                <w:w w:val="115"/>
                <w:sz w:val="19"/>
              </w:rPr>
              <w:t>(7)</w:t>
            </w:r>
          </w:p>
        </w:tc>
        <w:tc>
          <w:tcPr>
            <w:tcW w:w="1090" w:type="dxa"/>
            <w:tcBorders>
              <w:top w:val="double" w:sz="8" w:space="0" w:color="000000"/>
              <w:bottom w:val="single" w:sz="4" w:space="0" w:color="000000"/>
            </w:tcBorders>
          </w:tcPr>
          <w:p>
            <w:pPr>
              <w:pStyle w:val="TableParagraph"/>
              <w:spacing w:before="43"/>
              <w:ind w:left="3" w:right="3"/>
              <w:rPr>
                <w:sz w:val="19"/>
              </w:rPr>
            </w:pPr>
            <w:r>
              <w:rPr>
                <w:spacing w:val="-5"/>
                <w:w w:val="115"/>
                <w:sz w:val="19"/>
              </w:rPr>
              <w:t>(8)</w:t>
            </w:r>
          </w:p>
        </w:tc>
      </w:tr>
      <w:tr>
        <w:trPr>
          <w:trHeight w:val="326" w:hRule="atLeast"/>
        </w:trPr>
        <w:tc>
          <w:tcPr>
            <w:tcW w:w="2634" w:type="dxa"/>
            <w:vMerge/>
            <w:tcBorders>
              <w:top w:val="nil"/>
              <w:bottom w:val="single" w:sz="4" w:space="0" w:color="000000"/>
            </w:tcBorders>
          </w:tcPr>
          <w:p>
            <w:pPr>
              <w:rPr>
                <w:sz w:val="2"/>
                <w:szCs w:val="2"/>
              </w:rPr>
            </w:pPr>
          </w:p>
        </w:tc>
        <w:tc>
          <w:tcPr>
            <w:tcW w:w="1091" w:type="dxa"/>
            <w:tcBorders>
              <w:top w:val="single" w:sz="4" w:space="0" w:color="000000"/>
              <w:bottom w:val="single" w:sz="4" w:space="0" w:color="000000"/>
            </w:tcBorders>
          </w:tcPr>
          <w:p>
            <w:pPr>
              <w:pStyle w:val="TableParagraph"/>
              <w:spacing w:before="39"/>
              <w:ind w:left="2" w:right="2"/>
              <w:rPr>
                <w:sz w:val="19"/>
              </w:rPr>
            </w:pPr>
            <w:r>
              <w:rPr>
                <w:spacing w:val="-2"/>
                <w:w w:val="110"/>
                <w:sz w:val="19"/>
              </w:rPr>
              <w:t>Direct</w:t>
            </w:r>
          </w:p>
        </w:tc>
        <w:tc>
          <w:tcPr>
            <w:tcW w:w="1091" w:type="dxa"/>
            <w:tcBorders>
              <w:top w:val="single" w:sz="4" w:space="0" w:color="000000"/>
              <w:bottom w:val="single" w:sz="4" w:space="0" w:color="000000"/>
            </w:tcBorders>
          </w:tcPr>
          <w:p>
            <w:pPr>
              <w:pStyle w:val="TableParagraph"/>
              <w:spacing w:before="39"/>
              <w:ind w:left="2" w:right="2"/>
              <w:rPr>
                <w:sz w:val="19"/>
              </w:rPr>
            </w:pPr>
            <w:r>
              <w:rPr>
                <w:spacing w:val="-5"/>
                <w:w w:val="120"/>
                <w:sz w:val="19"/>
              </w:rPr>
              <w:t>Wx</w:t>
            </w:r>
          </w:p>
        </w:tc>
        <w:tc>
          <w:tcPr>
            <w:tcW w:w="1037" w:type="dxa"/>
            <w:tcBorders>
              <w:top w:val="single" w:sz="4" w:space="0" w:color="000000"/>
              <w:bottom w:val="single" w:sz="4" w:space="0" w:color="000000"/>
            </w:tcBorders>
          </w:tcPr>
          <w:p>
            <w:pPr>
              <w:pStyle w:val="TableParagraph"/>
              <w:spacing w:before="39"/>
              <w:ind w:left="2" w:right="2"/>
              <w:rPr>
                <w:sz w:val="19"/>
              </w:rPr>
            </w:pPr>
            <w:r>
              <w:rPr>
                <w:spacing w:val="-2"/>
                <w:w w:val="110"/>
                <w:sz w:val="19"/>
              </w:rPr>
              <w:t>Direct</w:t>
            </w:r>
          </w:p>
        </w:tc>
        <w:tc>
          <w:tcPr>
            <w:tcW w:w="1091" w:type="dxa"/>
            <w:tcBorders>
              <w:top w:val="single" w:sz="4" w:space="0" w:color="000000"/>
              <w:bottom w:val="single" w:sz="4" w:space="0" w:color="000000"/>
            </w:tcBorders>
          </w:tcPr>
          <w:p>
            <w:pPr>
              <w:pStyle w:val="TableParagraph"/>
              <w:spacing w:before="39"/>
              <w:ind w:left="2" w:right="2"/>
              <w:rPr>
                <w:sz w:val="19"/>
              </w:rPr>
            </w:pPr>
            <w:r>
              <w:rPr>
                <w:spacing w:val="-5"/>
                <w:w w:val="120"/>
                <w:sz w:val="19"/>
              </w:rPr>
              <w:t>Wx</w:t>
            </w:r>
          </w:p>
        </w:tc>
        <w:tc>
          <w:tcPr>
            <w:tcW w:w="1037" w:type="dxa"/>
            <w:tcBorders>
              <w:top w:val="single" w:sz="4" w:space="0" w:color="000000"/>
              <w:bottom w:val="single" w:sz="4" w:space="0" w:color="000000"/>
            </w:tcBorders>
          </w:tcPr>
          <w:p>
            <w:pPr>
              <w:pStyle w:val="TableParagraph"/>
              <w:spacing w:before="39"/>
              <w:ind w:left="2" w:right="2"/>
              <w:rPr>
                <w:sz w:val="19"/>
              </w:rPr>
            </w:pPr>
            <w:r>
              <w:rPr>
                <w:spacing w:val="-2"/>
                <w:w w:val="110"/>
                <w:sz w:val="19"/>
              </w:rPr>
              <w:t>Direct</w:t>
            </w:r>
          </w:p>
        </w:tc>
        <w:tc>
          <w:tcPr>
            <w:tcW w:w="1090" w:type="dxa"/>
            <w:tcBorders>
              <w:top w:val="single" w:sz="4" w:space="0" w:color="000000"/>
              <w:bottom w:val="single" w:sz="4" w:space="0" w:color="000000"/>
            </w:tcBorders>
          </w:tcPr>
          <w:p>
            <w:pPr>
              <w:pStyle w:val="TableParagraph"/>
              <w:spacing w:before="39"/>
              <w:ind w:left="3" w:right="2"/>
              <w:rPr>
                <w:sz w:val="19"/>
              </w:rPr>
            </w:pPr>
            <w:r>
              <w:rPr>
                <w:spacing w:val="-5"/>
                <w:w w:val="120"/>
                <w:sz w:val="19"/>
              </w:rPr>
              <w:t>Wx</w:t>
            </w:r>
          </w:p>
        </w:tc>
      </w:tr>
      <w:tr>
        <w:trPr>
          <w:trHeight w:val="292" w:hRule="atLeast"/>
        </w:trPr>
        <w:tc>
          <w:tcPr>
            <w:tcW w:w="2634" w:type="dxa"/>
            <w:tcBorders>
              <w:top w:val="single" w:sz="4" w:space="0" w:color="000000"/>
            </w:tcBorders>
          </w:tcPr>
          <w:p>
            <w:pPr>
              <w:pStyle w:val="TableParagraph"/>
              <w:spacing w:line="231" w:lineRule="exact" w:before="41"/>
              <w:ind w:left="98"/>
              <w:jc w:val="left"/>
              <w:rPr>
                <w:sz w:val="19"/>
              </w:rPr>
            </w:pPr>
            <w:r>
              <w:rPr>
                <w:spacing w:val="-2"/>
                <w:w w:val="105"/>
                <w:sz w:val="19"/>
              </w:rPr>
              <w:t>presidential</w:t>
            </w:r>
          </w:p>
        </w:tc>
        <w:tc>
          <w:tcPr>
            <w:tcW w:w="1091" w:type="dxa"/>
            <w:tcBorders>
              <w:top w:val="single" w:sz="4" w:space="0" w:color="000000"/>
            </w:tcBorders>
          </w:tcPr>
          <w:p>
            <w:pPr>
              <w:pStyle w:val="TableParagraph"/>
              <w:spacing w:line="231" w:lineRule="exact" w:before="41"/>
              <w:ind w:left="2" w:right="1"/>
              <w:rPr>
                <w:sz w:val="19"/>
              </w:rPr>
            </w:pPr>
            <w:r>
              <w:rPr>
                <w:sz w:val="19"/>
              </w:rPr>
              <w:t>-</w:t>
            </w:r>
            <w:r>
              <w:rPr>
                <w:spacing w:val="-2"/>
                <w:sz w:val="19"/>
              </w:rPr>
              <w:t>0.0406***</w:t>
            </w:r>
          </w:p>
        </w:tc>
        <w:tc>
          <w:tcPr>
            <w:tcW w:w="1091" w:type="dxa"/>
            <w:tcBorders>
              <w:top w:val="single" w:sz="4" w:space="0" w:color="000000"/>
            </w:tcBorders>
          </w:tcPr>
          <w:p>
            <w:pPr>
              <w:pStyle w:val="TableParagraph"/>
              <w:spacing w:line="231" w:lineRule="exact" w:before="41"/>
              <w:ind w:left="2" w:right="2"/>
              <w:rPr>
                <w:sz w:val="19"/>
              </w:rPr>
            </w:pPr>
            <w:r>
              <w:rPr>
                <w:spacing w:val="-2"/>
                <w:sz w:val="19"/>
              </w:rPr>
              <w:t>0.192***</w:t>
            </w:r>
          </w:p>
        </w:tc>
        <w:tc>
          <w:tcPr>
            <w:tcW w:w="1037" w:type="dxa"/>
            <w:tcBorders>
              <w:top w:val="single" w:sz="4" w:space="0" w:color="000000"/>
            </w:tcBorders>
          </w:tcPr>
          <w:p>
            <w:pPr>
              <w:pStyle w:val="TableParagraph"/>
              <w:spacing w:line="231" w:lineRule="exact" w:before="41"/>
              <w:ind w:left="2" w:right="2"/>
              <w:rPr>
                <w:sz w:val="19"/>
              </w:rPr>
            </w:pPr>
            <w:r>
              <w:rPr>
                <w:sz w:val="19"/>
              </w:rPr>
              <w:t>-</w:t>
            </w:r>
            <w:r>
              <w:rPr>
                <w:spacing w:val="-2"/>
                <w:sz w:val="19"/>
              </w:rPr>
              <w:t>0.0475**</w:t>
            </w:r>
          </w:p>
        </w:tc>
        <w:tc>
          <w:tcPr>
            <w:tcW w:w="1091" w:type="dxa"/>
            <w:tcBorders>
              <w:top w:val="single" w:sz="4" w:space="0" w:color="000000"/>
            </w:tcBorders>
          </w:tcPr>
          <w:p>
            <w:pPr>
              <w:pStyle w:val="TableParagraph"/>
              <w:spacing w:line="231" w:lineRule="exact" w:before="41"/>
              <w:ind w:left="2" w:right="2"/>
              <w:rPr>
                <w:sz w:val="19"/>
              </w:rPr>
            </w:pPr>
            <w:r>
              <w:rPr>
                <w:spacing w:val="-2"/>
                <w:sz w:val="19"/>
              </w:rPr>
              <w:t>0.180***</w:t>
            </w:r>
          </w:p>
        </w:tc>
        <w:tc>
          <w:tcPr>
            <w:tcW w:w="1037" w:type="dxa"/>
            <w:tcBorders>
              <w:top w:val="single" w:sz="4" w:space="0" w:color="000000"/>
            </w:tcBorders>
          </w:tcPr>
          <w:p>
            <w:pPr>
              <w:pStyle w:val="TableParagraph"/>
              <w:spacing w:line="231" w:lineRule="exact" w:before="41"/>
              <w:ind w:left="2" w:right="2"/>
              <w:rPr>
                <w:sz w:val="19"/>
              </w:rPr>
            </w:pPr>
            <w:r>
              <w:rPr>
                <w:sz w:val="19"/>
              </w:rPr>
              <w:t>-</w:t>
            </w:r>
            <w:r>
              <w:rPr>
                <w:spacing w:val="-2"/>
                <w:sz w:val="19"/>
              </w:rPr>
              <w:t>0.0214**</w:t>
            </w:r>
          </w:p>
        </w:tc>
        <w:tc>
          <w:tcPr>
            <w:tcW w:w="1090" w:type="dxa"/>
            <w:tcBorders>
              <w:top w:val="single" w:sz="4" w:space="0" w:color="000000"/>
            </w:tcBorders>
          </w:tcPr>
          <w:p>
            <w:pPr>
              <w:pStyle w:val="TableParagraph"/>
              <w:spacing w:line="231" w:lineRule="exact" w:before="41"/>
              <w:ind w:left="3" w:right="3"/>
              <w:rPr>
                <w:sz w:val="19"/>
              </w:rPr>
            </w:pPr>
            <w:r>
              <w:rPr>
                <w:spacing w:val="-2"/>
                <w:sz w:val="19"/>
              </w:rPr>
              <w:t>0.183***</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(0.0122)</w:t>
            </w:r>
          </w:p>
        </w:tc>
        <w:tc>
          <w:tcPr>
            <w:tcW w:w="1091" w:type="dxa"/>
          </w:tcPr>
          <w:p>
            <w:pPr>
              <w:pStyle w:val="TableParagraph"/>
              <w:spacing w:line="219" w:lineRule="exact"/>
              <w:ind w:left="2" w:right="2"/>
              <w:rPr>
                <w:sz w:val="19"/>
              </w:rPr>
            </w:pPr>
            <w:r>
              <w:rPr>
                <w:spacing w:val="-2"/>
                <w:w w:val="105"/>
                <w:sz w:val="19"/>
              </w:rPr>
              <w:t>(0.0418)</w:t>
            </w:r>
          </w:p>
        </w:tc>
        <w:tc>
          <w:tcPr>
            <w:tcW w:w="1037" w:type="dxa"/>
          </w:tcPr>
          <w:p>
            <w:pPr>
              <w:pStyle w:val="TableParagraph"/>
              <w:spacing w:line="219" w:lineRule="exact"/>
              <w:ind w:left="2" w:right="2"/>
              <w:rPr>
                <w:sz w:val="19"/>
              </w:rPr>
            </w:pPr>
            <w:r>
              <w:rPr>
                <w:spacing w:val="-2"/>
                <w:w w:val="105"/>
                <w:sz w:val="19"/>
              </w:rPr>
              <w:t>(0.0217)</w:t>
            </w:r>
          </w:p>
        </w:tc>
        <w:tc>
          <w:tcPr>
            <w:tcW w:w="1091" w:type="dxa"/>
          </w:tcPr>
          <w:p>
            <w:pPr>
              <w:pStyle w:val="TableParagraph"/>
              <w:spacing w:line="219" w:lineRule="exact"/>
              <w:ind w:left="2" w:right="2"/>
              <w:rPr>
                <w:sz w:val="19"/>
              </w:rPr>
            </w:pPr>
            <w:r>
              <w:rPr>
                <w:spacing w:val="-2"/>
                <w:w w:val="105"/>
                <w:sz w:val="19"/>
              </w:rPr>
              <w:t>(0.0419)</w:t>
            </w:r>
          </w:p>
        </w:tc>
        <w:tc>
          <w:tcPr>
            <w:tcW w:w="1037" w:type="dxa"/>
          </w:tcPr>
          <w:p>
            <w:pPr>
              <w:pStyle w:val="TableParagraph"/>
              <w:spacing w:line="219" w:lineRule="exact"/>
              <w:ind w:left="2" w:right="2"/>
              <w:rPr>
                <w:sz w:val="19"/>
              </w:rPr>
            </w:pPr>
            <w:r>
              <w:rPr>
                <w:spacing w:val="-2"/>
                <w:w w:val="105"/>
                <w:sz w:val="19"/>
              </w:rPr>
              <w:t>(0.00969)</w:t>
            </w:r>
          </w:p>
        </w:tc>
        <w:tc>
          <w:tcPr>
            <w:tcW w:w="1090" w:type="dxa"/>
          </w:tcPr>
          <w:p>
            <w:pPr>
              <w:pStyle w:val="TableParagraph"/>
              <w:spacing w:line="219" w:lineRule="exact"/>
              <w:ind w:left="3" w:right="2"/>
              <w:rPr>
                <w:sz w:val="19"/>
              </w:rPr>
            </w:pPr>
            <w:r>
              <w:rPr>
                <w:spacing w:val="-2"/>
                <w:w w:val="105"/>
                <w:sz w:val="19"/>
              </w:rPr>
              <w:t>(0.0424)</w:t>
            </w:r>
          </w:p>
        </w:tc>
      </w:tr>
      <w:tr>
        <w:trPr>
          <w:trHeight w:val="238" w:hRule="atLeast"/>
        </w:trPr>
        <w:tc>
          <w:tcPr>
            <w:tcW w:w="2634" w:type="dxa"/>
          </w:tcPr>
          <w:p>
            <w:pPr>
              <w:pStyle w:val="TableParagraph"/>
              <w:spacing w:line="219" w:lineRule="exact"/>
              <w:ind w:left="98"/>
              <w:jc w:val="left"/>
              <w:rPr>
                <w:sz w:val="19"/>
              </w:rPr>
            </w:pPr>
            <w:r>
              <w:rPr>
                <w:w w:val="110"/>
                <w:sz w:val="19"/>
              </w:rPr>
              <w:t>Polity2</w:t>
            </w:r>
            <w:r>
              <w:rPr>
                <w:spacing w:val="27"/>
                <w:w w:val="110"/>
                <w:sz w:val="19"/>
              </w:rPr>
              <w:t> </w:t>
            </w:r>
            <w:r>
              <w:rPr>
                <w:spacing w:val="-2"/>
                <w:w w:val="110"/>
                <w:sz w:val="19"/>
              </w:rPr>
              <w:t>score</w:t>
            </w:r>
          </w:p>
        </w:tc>
        <w:tc>
          <w:tcPr>
            <w:tcW w:w="1091" w:type="dxa"/>
          </w:tcPr>
          <w:p>
            <w:pPr>
              <w:pStyle w:val="TableParagraph"/>
              <w:spacing w:line="219" w:lineRule="exact"/>
              <w:ind w:left="2" w:right="2"/>
              <w:rPr>
                <w:sz w:val="19"/>
              </w:rPr>
            </w:pPr>
            <w:r>
              <w:rPr>
                <w:sz w:val="19"/>
              </w:rPr>
              <w:t>-</w:t>
            </w:r>
            <w:r>
              <w:rPr>
                <w:spacing w:val="-2"/>
                <w:sz w:val="19"/>
              </w:rPr>
              <w:t>0.00122</w:t>
            </w:r>
          </w:p>
        </w:tc>
        <w:tc>
          <w:tcPr>
            <w:tcW w:w="1091" w:type="dxa"/>
          </w:tcPr>
          <w:p>
            <w:pPr>
              <w:pStyle w:val="TableParagraph"/>
              <w:spacing w:line="219" w:lineRule="exact"/>
              <w:ind w:left="2" w:right="2"/>
              <w:rPr>
                <w:sz w:val="19"/>
              </w:rPr>
            </w:pPr>
            <w:r>
              <w:rPr>
                <w:sz w:val="19"/>
              </w:rPr>
              <w:t>-</w:t>
            </w:r>
            <w:r>
              <w:rPr>
                <w:spacing w:val="-2"/>
                <w:sz w:val="19"/>
              </w:rPr>
              <w:t>0.00646</w:t>
            </w:r>
          </w:p>
        </w:tc>
        <w:tc>
          <w:tcPr>
            <w:tcW w:w="1037" w:type="dxa"/>
          </w:tcPr>
          <w:p>
            <w:pPr>
              <w:pStyle w:val="TableParagraph"/>
              <w:spacing w:line="219" w:lineRule="exact"/>
              <w:ind w:left="2" w:right="3"/>
              <w:rPr>
                <w:sz w:val="19"/>
              </w:rPr>
            </w:pPr>
            <w:r>
              <w:rPr>
                <w:sz w:val="19"/>
              </w:rPr>
              <w:t>-</w:t>
            </w:r>
            <w:r>
              <w:rPr>
                <w:spacing w:val="-2"/>
                <w:sz w:val="19"/>
              </w:rPr>
              <w:t>0.000173</w:t>
            </w:r>
          </w:p>
        </w:tc>
        <w:tc>
          <w:tcPr>
            <w:tcW w:w="1091" w:type="dxa"/>
          </w:tcPr>
          <w:p>
            <w:pPr>
              <w:pStyle w:val="TableParagraph"/>
              <w:spacing w:line="219" w:lineRule="exact"/>
              <w:ind w:left="2" w:right="3"/>
              <w:rPr>
                <w:sz w:val="19"/>
              </w:rPr>
            </w:pPr>
            <w:r>
              <w:rPr>
                <w:sz w:val="19"/>
              </w:rPr>
              <w:t>-</w:t>
            </w:r>
            <w:r>
              <w:rPr>
                <w:spacing w:val="-2"/>
                <w:sz w:val="19"/>
              </w:rPr>
              <w:t>0.00808</w:t>
            </w:r>
          </w:p>
        </w:tc>
        <w:tc>
          <w:tcPr>
            <w:tcW w:w="1037" w:type="dxa"/>
          </w:tcPr>
          <w:p>
            <w:pPr>
              <w:pStyle w:val="TableParagraph"/>
              <w:spacing w:line="219" w:lineRule="exact"/>
              <w:ind w:left="2" w:right="3"/>
              <w:rPr>
                <w:sz w:val="19"/>
              </w:rPr>
            </w:pPr>
            <w:r>
              <w:rPr>
                <w:sz w:val="19"/>
              </w:rPr>
              <w:t>-4.59e-</w:t>
            </w:r>
            <w:r>
              <w:rPr>
                <w:spacing w:val="-5"/>
                <w:sz w:val="19"/>
              </w:rPr>
              <w:t>05</w:t>
            </w:r>
          </w:p>
        </w:tc>
        <w:tc>
          <w:tcPr>
            <w:tcW w:w="1090" w:type="dxa"/>
          </w:tcPr>
          <w:p>
            <w:pPr>
              <w:pStyle w:val="TableParagraph"/>
              <w:spacing w:line="219" w:lineRule="exact"/>
              <w:ind w:left="3" w:right="3"/>
              <w:rPr>
                <w:sz w:val="19"/>
              </w:rPr>
            </w:pPr>
            <w:r>
              <w:rPr>
                <w:sz w:val="19"/>
              </w:rPr>
              <w:t>-</w:t>
            </w:r>
            <w:r>
              <w:rPr>
                <w:spacing w:val="-2"/>
                <w:sz w:val="19"/>
              </w:rPr>
              <w:t>0.00754</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(0.00259)</w:t>
            </w:r>
          </w:p>
        </w:tc>
        <w:tc>
          <w:tcPr>
            <w:tcW w:w="1091" w:type="dxa"/>
          </w:tcPr>
          <w:p>
            <w:pPr>
              <w:pStyle w:val="TableParagraph"/>
              <w:spacing w:line="219" w:lineRule="exact"/>
              <w:ind w:left="2" w:right="2"/>
              <w:rPr>
                <w:sz w:val="19"/>
              </w:rPr>
            </w:pPr>
            <w:r>
              <w:rPr>
                <w:spacing w:val="-2"/>
                <w:w w:val="105"/>
                <w:sz w:val="19"/>
              </w:rPr>
              <w:t>(0.0185)</w:t>
            </w:r>
          </w:p>
        </w:tc>
        <w:tc>
          <w:tcPr>
            <w:tcW w:w="1037" w:type="dxa"/>
          </w:tcPr>
          <w:p>
            <w:pPr>
              <w:pStyle w:val="TableParagraph"/>
              <w:spacing w:line="219" w:lineRule="exact"/>
              <w:ind w:left="2" w:right="2"/>
              <w:rPr>
                <w:sz w:val="19"/>
              </w:rPr>
            </w:pPr>
            <w:r>
              <w:rPr>
                <w:spacing w:val="-2"/>
                <w:w w:val="105"/>
                <w:sz w:val="19"/>
              </w:rPr>
              <w:t>(0.00256)</w:t>
            </w:r>
          </w:p>
        </w:tc>
        <w:tc>
          <w:tcPr>
            <w:tcW w:w="1091" w:type="dxa"/>
          </w:tcPr>
          <w:p>
            <w:pPr>
              <w:pStyle w:val="TableParagraph"/>
              <w:spacing w:line="219" w:lineRule="exact"/>
              <w:ind w:left="2" w:right="2"/>
              <w:rPr>
                <w:sz w:val="19"/>
              </w:rPr>
            </w:pPr>
            <w:r>
              <w:rPr>
                <w:spacing w:val="-2"/>
                <w:w w:val="105"/>
                <w:sz w:val="19"/>
              </w:rPr>
              <w:t>(0.0187)</w:t>
            </w:r>
          </w:p>
        </w:tc>
        <w:tc>
          <w:tcPr>
            <w:tcW w:w="1037" w:type="dxa"/>
          </w:tcPr>
          <w:p>
            <w:pPr>
              <w:pStyle w:val="TableParagraph"/>
              <w:spacing w:line="219" w:lineRule="exact"/>
              <w:ind w:left="2" w:right="2"/>
              <w:rPr>
                <w:sz w:val="19"/>
              </w:rPr>
            </w:pPr>
            <w:r>
              <w:rPr>
                <w:spacing w:val="-2"/>
                <w:w w:val="105"/>
                <w:sz w:val="19"/>
              </w:rPr>
              <w:t>(0.00257)</w:t>
            </w:r>
          </w:p>
        </w:tc>
        <w:tc>
          <w:tcPr>
            <w:tcW w:w="1090" w:type="dxa"/>
          </w:tcPr>
          <w:p>
            <w:pPr>
              <w:pStyle w:val="TableParagraph"/>
              <w:spacing w:line="219" w:lineRule="exact"/>
              <w:ind w:left="3" w:right="2"/>
              <w:rPr>
                <w:sz w:val="19"/>
              </w:rPr>
            </w:pPr>
            <w:r>
              <w:rPr>
                <w:spacing w:val="-2"/>
                <w:w w:val="105"/>
                <w:sz w:val="19"/>
              </w:rPr>
              <w:t>(0.0187)</w:t>
            </w:r>
          </w:p>
        </w:tc>
      </w:tr>
      <w:tr>
        <w:trPr>
          <w:trHeight w:val="238" w:hRule="atLeast"/>
        </w:trPr>
        <w:tc>
          <w:tcPr>
            <w:tcW w:w="2634" w:type="dxa"/>
          </w:tcPr>
          <w:p>
            <w:pPr>
              <w:pStyle w:val="TableParagraph"/>
              <w:spacing w:line="219" w:lineRule="exact"/>
              <w:ind w:left="98"/>
              <w:jc w:val="left"/>
              <w:rPr>
                <w:sz w:val="19"/>
              </w:rPr>
            </w:pPr>
            <w:r>
              <w:rPr>
                <w:spacing w:val="-4"/>
                <w:w w:val="110"/>
                <w:sz w:val="19"/>
              </w:rPr>
              <w:t>lngdp</w:t>
            </w:r>
          </w:p>
        </w:tc>
        <w:tc>
          <w:tcPr>
            <w:tcW w:w="1091" w:type="dxa"/>
          </w:tcPr>
          <w:p>
            <w:pPr>
              <w:pStyle w:val="TableParagraph"/>
              <w:spacing w:line="219" w:lineRule="exact"/>
              <w:ind w:left="2" w:right="2"/>
              <w:rPr>
                <w:sz w:val="19"/>
              </w:rPr>
            </w:pPr>
            <w:r>
              <w:rPr>
                <w:sz w:val="19"/>
              </w:rPr>
              <w:t>-</w:t>
            </w:r>
            <w:r>
              <w:rPr>
                <w:spacing w:val="-2"/>
                <w:sz w:val="19"/>
              </w:rPr>
              <w:t>0.0655</w:t>
            </w:r>
          </w:p>
        </w:tc>
        <w:tc>
          <w:tcPr>
            <w:tcW w:w="1091" w:type="dxa"/>
          </w:tcPr>
          <w:p>
            <w:pPr>
              <w:pStyle w:val="TableParagraph"/>
              <w:spacing w:line="219" w:lineRule="exact"/>
              <w:ind w:left="2" w:right="2"/>
              <w:rPr>
                <w:sz w:val="19"/>
              </w:rPr>
            </w:pPr>
            <w:r>
              <w:rPr>
                <w:w w:val="105"/>
                <w:sz w:val="19"/>
              </w:rPr>
              <w:t>-</w:t>
            </w:r>
            <w:r>
              <w:rPr>
                <w:spacing w:val="-2"/>
                <w:w w:val="105"/>
                <w:sz w:val="19"/>
              </w:rPr>
              <w:t>0.271*</w:t>
            </w:r>
          </w:p>
        </w:tc>
        <w:tc>
          <w:tcPr>
            <w:tcW w:w="1037" w:type="dxa"/>
          </w:tcPr>
          <w:p>
            <w:pPr>
              <w:pStyle w:val="TableParagraph"/>
              <w:spacing w:line="219" w:lineRule="exact"/>
              <w:ind w:left="2" w:right="2"/>
              <w:rPr>
                <w:sz w:val="19"/>
              </w:rPr>
            </w:pPr>
            <w:r>
              <w:rPr>
                <w:sz w:val="19"/>
              </w:rPr>
              <w:t>-</w:t>
            </w:r>
            <w:r>
              <w:rPr>
                <w:spacing w:val="-2"/>
                <w:sz w:val="19"/>
              </w:rPr>
              <w:t>0.0722</w:t>
            </w:r>
          </w:p>
        </w:tc>
        <w:tc>
          <w:tcPr>
            <w:tcW w:w="1091" w:type="dxa"/>
          </w:tcPr>
          <w:p>
            <w:pPr>
              <w:pStyle w:val="TableParagraph"/>
              <w:spacing w:line="219" w:lineRule="exact"/>
              <w:ind w:left="2" w:right="2"/>
              <w:rPr>
                <w:sz w:val="19"/>
              </w:rPr>
            </w:pPr>
            <w:r>
              <w:rPr>
                <w:sz w:val="19"/>
              </w:rPr>
              <w:t>-</w:t>
            </w:r>
            <w:r>
              <w:rPr>
                <w:spacing w:val="-2"/>
                <w:sz w:val="19"/>
              </w:rPr>
              <w:t>0.267*</w:t>
            </w:r>
          </w:p>
        </w:tc>
        <w:tc>
          <w:tcPr>
            <w:tcW w:w="1037" w:type="dxa"/>
          </w:tcPr>
          <w:p>
            <w:pPr>
              <w:pStyle w:val="TableParagraph"/>
              <w:spacing w:line="219" w:lineRule="exact"/>
              <w:ind w:left="2" w:right="3"/>
              <w:rPr>
                <w:sz w:val="19"/>
              </w:rPr>
            </w:pPr>
            <w:r>
              <w:rPr>
                <w:sz w:val="19"/>
              </w:rPr>
              <w:t>-</w:t>
            </w:r>
            <w:r>
              <w:rPr>
                <w:spacing w:val="-2"/>
                <w:sz w:val="19"/>
              </w:rPr>
              <w:t>0.0675</w:t>
            </w:r>
          </w:p>
        </w:tc>
        <w:tc>
          <w:tcPr>
            <w:tcW w:w="1090" w:type="dxa"/>
          </w:tcPr>
          <w:p>
            <w:pPr>
              <w:pStyle w:val="TableParagraph"/>
              <w:spacing w:line="219" w:lineRule="exact"/>
              <w:ind w:left="3" w:right="3"/>
              <w:rPr>
                <w:sz w:val="19"/>
              </w:rPr>
            </w:pPr>
            <w:r>
              <w:rPr>
                <w:sz w:val="19"/>
              </w:rPr>
              <w:t>-</w:t>
            </w:r>
            <w:r>
              <w:rPr>
                <w:spacing w:val="-2"/>
                <w:sz w:val="19"/>
              </w:rPr>
              <w:t>0.257*</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(0.0436)</w:t>
            </w:r>
          </w:p>
        </w:tc>
        <w:tc>
          <w:tcPr>
            <w:tcW w:w="1091" w:type="dxa"/>
          </w:tcPr>
          <w:p>
            <w:pPr>
              <w:pStyle w:val="TableParagraph"/>
              <w:spacing w:line="219" w:lineRule="exact"/>
              <w:ind w:left="2" w:right="2"/>
              <w:rPr>
                <w:sz w:val="19"/>
              </w:rPr>
            </w:pPr>
            <w:r>
              <w:rPr>
                <w:spacing w:val="-2"/>
                <w:w w:val="105"/>
                <w:sz w:val="19"/>
              </w:rPr>
              <w:t>(0.152)</w:t>
            </w:r>
          </w:p>
        </w:tc>
        <w:tc>
          <w:tcPr>
            <w:tcW w:w="1037" w:type="dxa"/>
          </w:tcPr>
          <w:p>
            <w:pPr>
              <w:pStyle w:val="TableParagraph"/>
              <w:spacing w:line="219" w:lineRule="exact"/>
              <w:ind w:left="2" w:right="2"/>
              <w:rPr>
                <w:sz w:val="19"/>
              </w:rPr>
            </w:pPr>
            <w:r>
              <w:rPr>
                <w:spacing w:val="-2"/>
                <w:w w:val="105"/>
                <w:sz w:val="19"/>
              </w:rPr>
              <w:t>(0.0439)</w:t>
            </w:r>
          </w:p>
        </w:tc>
        <w:tc>
          <w:tcPr>
            <w:tcW w:w="1091" w:type="dxa"/>
          </w:tcPr>
          <w:p>
            <w:pPr>
              <w:pStyle w:val="TableParagraph"/>
              <w:spacing w:line="219" w:lineRule="exact"/>
              <w:ind w:left="2" w:right="2"/>
              <w:rPr>
                <w:sz w:val="19"/>
              </w:rPr>
            </w:pPr>
            <w:r>
              <w:rPr>
                <w:spacing w:val="-2"/>
                <w:w w:val="105"/>
                <w:sz w:val="19"/>
              </w:rPr>
              <w:t>(0.153)</w:t>
            </w:r>
          </w:p>
        </w:tc>
        <w:tc>
          <w:tcPr>
            <w:tcW w:w="1037" w:type="dxa"/>
          </w:tcPr>
          <w:p>
            <w:pPr>
              <w:pStyle w:val="TableParagraph"/>
              <w:spacing w:line="219" w:lineRule="exact"/>
              <w:ind w:left="2" w:right="2"/>
              <w:rPr>
                <w:sz w:val="19"/>
              </w:rPr>
            </w:pPr>
            <w:r>
              <w:rPr>
                <w:spacing w:val="-2"/>
                <w:w w:val="105"/>
                <w:sz w:val="19"/>
              </w:rPr>
              <w:t>(0.0442)</w:t>
            </w:r>
          </w:p>
        </w:tc>
        <w:tc>
          <w:tcPr>
            <w:tcW w:w="1090" w:type="dxa"/>
          </w:tcPr>
          <w:p>
            <w:pPr>
              <w:pStyle w:val="TableParagraph"/>
              <w:spacing w:line="219" w:lineRule="exact"/>
              <w:ind w:left="3" w:right="2"/>
              <w:rPr>
                <w:sz w:val="19"/>
              </w:rPr>
            </w:pPr>
            <w:r>
              <w:rPr>
                <w:spacing w:val="-2"/>
                <w:w w:val="105"/>
                <w:sz w:val="19"/>
              </w:rPr>
              <w:t>(0.153)</w:t>
            </w:r>
          </w:p>
        </w:tc>
      </w:tr>
      <w:tr>
        <w:trPr>
          <w:trHeight w:val="238" w:hRule="atLeast"/>
        </w:trPr>
        <w:tc>
          <w:tcPr>
            <w:tcW w:w="2634" w:type="dxa"/>
          </w:tcPr>
          <w:p>
            <w:pPr>
              <w:pStyle w:val="TableParagraph"/>
              <w:spacing w:line="219" w:lineRule="exact"/>
              <w:ind w:left="98"/>
              <w:jc w:val="left"/>
              <w:rPr>
                <w:sz w:val="19"/>
              </w:rPr>
            </w:pPr>
            <w:r>
              <w:rPr>
                <w:spacing w:val="-2"/>
                <w:w w:val="110"/>
                <w:sz w:val="19"/>
              </w:rPr>
              <w:t>lnaid</w:t>
            </w:r>
          </w:p>
        </w:tc>
        <w:tc>
          <w:tcPr>
            <w:tcW w:w="1091" w:type="dxa"/>
          </w:tcPr>
          <w:p>
            <w:pPr>
              <w:pStyle w:val="TableParagraph"/>
              <w:spacing w:line="219" w:lineRule="exact"/>
              <w:ind w:left="2" w:right="2"/>
              <w:rPr>
                <w:sz w:val="19"/>
              </w:rPr>
            </w:pPr>
            <w:r>
              <w:rPr>
                <w:sz w:val="19"/>
              </w:rPr>
              <w:t>-</w:t>
            </w:r>
            <w:r>
              <w:rPr>
                <w:spacing w:val="-2"/>
                <w:sz w:val="19"/>
              </w:rPr>
              <w:t>0.0220**</w:t>
            </w:r>
          </w:p>
        </w:tc>
        <w:tc>
          <w:tcPr>
            <w:tcW w:w="1091" w:type="dxa"/>
          </w:tcPr>
          <w:p>
            <w:pPr>
              <w:pStyle w:val="TableParagraph"/>
              <w:spacing w:line="219" w:lineRule="exact"/>
              <w:ind w:left="2" w:right="2"/>
              <w:rPr>
                <w:sz w:val="19"/>
              </w:rPr>
            </w:pPr>
            <w:r>
              <w:rPr>
                <w:sz w:val="19"/>
              </w:rPr>
              <w:t>-</w:t>
            </w:r>
            <w:r>
              <w:rPr>
                <w:spacing w:val="-2"/>
                <w:sz w:val="19"/>
              </w:rPr>
              <w:t>0.165***</w:t>
            </w:r>
          </w:p>
        </w:tc>
        <w:tc>
          <w:tcPr>
            <w:tcW w:w="1037" w:type="dxa"/>
          </w:tcPr>
          <w:p>
            <w:pPr>
              <w:pStyle w:val="TableParagraph"/>
              <w:spacing w:line="219" w:lineRule="exact"/>
              <w:ind w:left="2" w:right="2"/>
              <w:rPr>
                <w:sz w:val="19"/>
              </w:rPr>
            </w:pPr>
            <w:r>
              <w:rPr>
                <w:sz w:val="19"/>
              </w:rPr>
              <w:t>-</w:t>
            </w:r>
            <w:r>
              <w:rPr>
                <w:spacing w:val="-2"/>
                <w:sz w:val="19"/>
              </w:rPr>
              <w:t>0.0218**</w:t>
            </w:r>
          </w:p>
        </w:tc>
        <w:tc>
          <w:tcPr>
            <w:tcW w:w="1091" w:type="dxa"/>
          </w:tcPr>
          <w:p>
            <w:pPr>
              <w:pStyle w:val="TableParagraph"/>
              <w:spacing w:line="219" w:lineRule="exact"/>
              <w:ind w:left="2" w:right="2"/>
              <w:rPr>
                <w:sz w:val="19"/>
              </w:rPr>
            </w:pPr>
            <w:r>
              <w:rPr>
                <w:w w:val="105"/>
                <w:sz w:val="19"/>
              </w:rPr>
              <w:t>-</w:t>
            </w:r>
            <w:r>
              <w:rPr>
                <w:spacing w:val="-2"/>
                <w:w w:val="105"/>
                <w:sz w:val="19"/>
              </w:rPr>
              <w:t>0.170***</w:t>
            </w:r>
          </w:p>
        </w:tc>
        <w:tc>
          <w:tcPr>
            <w:tcW w:w="1037" w:type="dxa"/>
          </w:tcPr>
          <w:p>
            <w:pPr>
              <w:pStyle w:val="TableParagraph"/>
              <w:spacing w:line="219" w:lineRule="exact"/>
              <w:ind w:left="2" w:right="3"/>
              <w:rPr>
                <w:sz w:val="19"/>
              </w:rPr>
            </w:pPr>
            <w:r>
              <w:rPr>
                <w:sz w:val="19"/>
              </w:rPr>
              <w:t>-</w:t>
            </w:r>
            <w:r>
              <w:rPr>
                <w:spacing w:val="-2"/>
                <w:sz w:val="19"/>
              </w:rPr>
              <w:t>0.0204**</w:t>
            </w:r>
          </w:p>
        </w:tc>
        <w:tc>
          <w:tcPr>
            <w:tcW w:w="1090" w:type="dxa"/>
          </w:tcPr>
          <w:p>
            <w:pPr>
              <w:pStyle w:val="TableParagraph"/>
              <w:spacing w:line="219" w:lineRule="exact"/>
              <w:ind w:left="3" w:right="3"/>
              <w:rPr>
                <w:sz w:val="19"/>
              </w:rPr>
            </w:pPr>
            <w:r>
              <w:rPr>
                <w:sz w:val="19"/>
              </w:rPr>
              <w:t>-</w:t>
            </w:r>
            <w:r>
              <w:rPr>
                <w:spacing w:val="-2"/>
                <w:sz w:val="19"/>
              </w:rPr>
              <w:t>0.159***</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(0.0101)</w:t>
            </w:r>
          </w:p>
        </w:tc>
        <w:tc>
          <w:tcPr>
            <w:tcW w:w="1091" w:type="dxa"/>
          </w:tcPr>
          <w:p>
            <w:pPr>
              <w:pStyle w:val="TableParagraph"/>
              <w:spacing w:line="219" w:lineRule="exact"/>
              <w:ind w:left="2" w:right="2"/>
              <w:rPr>
                <w:sz w:val="19"/>
              </w:rPr>
            </w:pPr>
            <w:r>
              <w:rPr>
                <w:spacing w:val="-2"/>
                <w:w w:val="105"/>
                <w:sz w:val="19"/>
              </w:rPr>
              <w:t>(0.0584)</w:t>
            </w:r>
          </w:p>
        </w:tc>
        <w:tc>
          <w:tcPr>
            <w:tcW w:w="1037" w:type="dxa"/>
          </w:tcPr>
          <w:p>
            <w:pPr>
              <w:pStyle w:val="TableParagraph"/>
              <w:spacing w:line="219" w:lineRule="exact"/>
              <w:ind w:left="2" w:right="2"/>
              <w:rPr>
                <w:sz w:val="19"/>
              </w:rPr>
            </w:pPr>
            <w:r>
              <w:rPr>
                <w:spacing w:val="-2"/>
                <w:w w:val="105"/>
                <w:sz w:val="19"/>
              </w:rPr>
              <w:t>(0.0102)</w:t>
            </w:r>
          </w:p>
        </w:tc>
        <w:tc>
          <w:tcPr>
            <w:tcW w:w="1091" w:type="dxa"/>
          </w:tcPr>
          <w:p>
            <w:pPr>
              <w:pStyle w:val="TableParagraph"/>
              <w:spacing w:line="219" w:lineRule="exact"/>
              <w:ind w:left="2" w:right="2"/>
              <w:rPr>
                <w:sz w:val="19"/>
              </w:rPr>
            </w:pPr>
            <w:r>
              <w:rPr>
                <w:spacing w:val="-2"/>
                <w:w w:val="105"/>
                <w:sz w:val="19"/>
              </w:rPr>
              <w:t>(0.0591)</w:t>
            </w:r>
          </w:p>
        </w:tc>
        <w:tc>
          <w:tcPr>
            <w:tcW w:w="1037" w:type="dxa"/>
          </w:tcPr>
          <w:p>
            <w:pPr>
              <w:pStyle w:val="TableParagraph"/>
              <w:spacing w:line="219" w:lineRule="exact"/>
              <w:ind w:left="2" w:right="2"/>
              <w:rPr>
                <w:sz w:val="19"/>
              </w:rPr>
            </w:pPr>
            <w:r>
              <w:rPr>
                <w:spacing w:val="-2"/>
                <w:w w:val="105"/>
                <w:sz w:val="19"/>
              </w:rPr>
              <w:t>(0.0102)</w:t>
            </w:r>
          </w:p>
        </w:tc>
        <w:tc>
          <w:tcPr>
            <w:tcW w:w="1090" w:type="dxa"/>
          </w:tcPr>
          <w:p>
            <w:pPr>
              <w:pStyle w:val="TableParagraph"/>
              <w:spacing w:line="219" w:lineRule="exact"/>
              <w:ind w:left="3" w:right="2"/>
              <w:rPr>
                <w:sz w:val="19"/>
              </w:rPr>
            </w:pPr>
            <w:r>
              <w:rPr>
                <w:spacing w:val="-2"/>
                <w:w w:val="105"/>
                <w:sz w:val="19"/>
              </w:rPr>
              <w:t>(0.0589)</w:t>
            </w:r>
          </w:p>
        </w:tc>
      </w:tr>
      <w:tr>
        <w:trPr>
          <w:trHeight w:val="238" w:hRule="atLeast"/>
        </w:trPr>
        <w:tc>
          <w:tcPr>
            <w:tcW w:w="2634" w:type="dxa"/>
          </w:tcPr>
          <w:p>
            <w:pPr>
              <w:pStyle w:val="TableParagraph"/>
              <w:spacing w:line="219" w:lineRule="exact"/>
              <w:ind w:left="98"/>
              <w:jc w:val="left"/>
              <w:rPr>
                <w:sz w:val="19"/>
              </w:rPr>
            </w:pPr>
            <w:r>
              <w:rPr>
                <w:spacing w:val="-2"/>
                <w:w w:val="110"/>
                <w:sz w:val="19"/>
              </w:rPr>
              <w:t>lntrade</w:t>
            </w:r>
          </w:p>
        </w:tc>
        <w:tc>
          <w:tcPr>
            <w:tcW w:w="1091" w:type="dxa"/>
          </w:tcPr>
          <w:p>
            <w:pPr>
              <w:pStyle w:val="TableParagraph"/>
              <w:spacing w:line="219" w:lineRule="exact"/>
              <w:ind w:left="2" w:right="2"/>
              <w:rPr>
                <w:sz w:val="19"/>
              </w:rPr>
            </w:pPr>
            <w:r>
              <w:rPr>
                <w:sz w:val="19"/>
              </w:rPr>
              <w:t>-</w:t>
            </w:r>
            <w:r>
              <w:rPr>
                <w:spacing w:val="-2"/>
                <w:sz w:val="19"/>
              </w:rPr>
              <w:t>0.0391**</w:t>
            </w:r>
          </w:p>
        </w:tc>
        <w:tc>
          <w:tcPr>
            <w:tcW w:w="1091" w:type="dxa"/>
          </w:tcPr>
          <w:p>
            <w:pPr>
              <w:pStyle w:val="TableParagraph"/>
              <w:spacing w:line="219" w:lineRule="exact"/>
              <w:ind w:left="2" w:right="3"/>
              <w:rPr>
                <w:sz w:val="19"/>
              </w:rPr>
            </w:pPr>
            <w:r>
              <w:rPr>
                <w:sz w:val="19"/>
              </w:rPr>
              <w:t>-</w:t>
            </w:r>
            <w:r>
              <w:rPr>
                <w:spacing w:val="-2"/>
                <w:sz w:val="19"/>
              </w:rPr>
              <w:t>0.237***</w:t>
            </w:r>
          </w:p>
        </w:tc>
        <w:tc>
          <w:tcPr>
            <w:tcW w:w="1037" w:type="dxa"/>
          </w:tcPr>
          <w:p>
            <w:pPr>
              <w:pStyle w:val="TableParagraph"/>
              <w:spacing w:line="219" w:lineRule="exact"/>
              <w:ind w:left="2" w:right="3"/>
              <w:rPr>
                <w:sz w:val="19"/>
              </w:rPr>
            </w:pPr>
            <w:r>
              <w:rPr>
                <w:sz w:val="19"/>
              </w:rPr>
              <w:t>-</w:t>
            </w:r>
            <w:r>
              <w:rPr>
                <w:spacing w:val="-2"/>
                <w:sz w:val="19"/>
              </w:rPr>
              <w:t>0.0393**</w:t>
            </w:r>
          </w:p>
        </w:tc>
        <w:tc>
          <w:tcPr>
            <w:tcW w:w="1091" w:type="dxa"/>
          </w:tcPr>
          <w:p>
            <w:pPr>
              <w:pStyle w:val="TableParagraph"/>
              <w:spacing w:line="219" w:lineRule="exact"/>
              <w:ind w:left="2" w:right="3"/>
              <w:rPr>
                <w:sz w:val="19"/>
              </w:rPr>
            </w:pPr>
            <w:r>
              <w:rPr>
                <w:sz w:val="19"/>
              </w:rPr>
              <w:t>-</w:t>
            </w:r>
            <w:r>
              <w:rPr>
                <w:spacing w:val="-2"/>
                <w:sz w:val="19"/>
              </w:rPr>
              <w:t>0.247***</w:t>
            </w:r>
          </w:p>
        </w:tc>
        <w:tc>
          <w:tcPr>
            <w:tcW w:w="1037" w:type="dxa"/>
          </w:tcPr>
          <w:p>
            <w:pPr>
              <w:pStyle w:val="TableParagraph"/>
              <w:spacing w:line="219" w:lineRule="exact"/>
              <w:ind w:left="2" w:right="2"/>
              <w:rPr>
                <w:sz w:val="19"/>
              </w:rPr>
            </w:pPr>
            <w:r>
              <w:rPr>
                <w:sz w:val="19"/>
              </w:rPr>
              <w:t>-</w:t>
            </w:r>
            <w:r>
              <w:rPr>
                <w:spacing w:val="-2"/>
                <w:sz w:val="19"/>
              </w:rPr>
              <w:t>0.0390**</w:t>
            </w:r>
          </w:p>
        </w:tc>
        <w:tc>
          <w:tcPr>
            <w:tcW w:w="1090" w:type="dxa"/>
          </w:tcPr>
          <w:p>
            <w:pPr>
              <w:pStyle w:val="TableParagraph"/>
              <w:spacing w:line="219" w:lineRule="exact"/>
              <w:ind w:left="3" w:right="4"/>
              <w:rPr>
                <w:sz w:val="19"/>
              </w:rPr>
            </w:pPr>
            <w:r>
              <w:rPr>
                <w:sz w:val="19"/>
              </w:rPr>
              <w:t>-</w:t>
            </w:r>
            <w:r>
              <w:rPr>
                <w:spacing w:val="-2"/>
                <w:sz w:val="19"/>
              </w:rPr>
              <w:t>0.246***</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(0.0189)</w:t>
            </w:r>
          </w:p>
        </w:tc>
        <w:tc>
          <w:tcPr>
            <w:tcW w:w="1091" w:type="dxa"/>
          </w:tcPr>
          <w:p>
            <w:pPr>
              <w:pStyle w:val="TableParagraph"/>
              <w:spacing w:line="219" w:lineRule="exact"/>
              <w:ind w:left="2" w:right="2"/>
              <w:rPr>
                <w:sz w:val="19"/>
              </w:rPr>
            </w:pPr>
            <w:r>
              <w:rPr>
                <w:spacing w:val="-2"/>
                <w:w w:val="105"/>
                <w:sz w:val="19"/>
              </w:rPr>
              <w:t>(0.0818)</w:t>
            </w:r>
          </w:p>
        </w:tc>
        <w:tc>
          <w:tcPr>
            <w:tcW w:w="1037" w:type="dxa"/>
          </w:tcPr>
          <w:p>
            <w:pPr>
              <w:pStyle w:val="TableParagraph"/>
              <w:spacing w:line="219" w:lineRule="exact"/>
              <w:ind w:left="2" w:right="2"/>
              <w:rPr>
                <w:sz w:val="19"/>
              </w:rPr>
            </w:pPr>
            <w:r>
              <w:rPr>
                <w:spacing w:val="-2"/>
                <w:w w:val="105"/>
                <w:sz w:val="19"/>
              </w:rPr>
              <w:t>(0.0191)</w:t>
            </w:r>
          </w:p>
        </w:tc>
        <w:tc>
          <w:tcPr>
            <w:tcW w:w="1091" w:type="dxa"/>
          </w:tcPr>
          <w:p>
            <w:pPr>
              <w:pStyle w:val="TableParagraph"/>
              <w:spacing w:line="219" w:lineRule="exact"/>
              <w:ind w:left="2" w:right="2"/>
              <w:rPr>
                <w:sz w:val="19"/>
              </w:rPr>
            </w:pPr>
            <w:r>
              <w:rPr>
                <w:spacing w:val="-2"/>
                <w:w w:val="105"/>
                <w:sz w:val="19"/>
              </w:rPr>
              <w:t>(0.0823)</w:t>
            </w:r>
          </w:p>
        </w:tc>
        <w:tc>
          <w:tcPr>
            <w:tcW w:w="1037" w:type="dxa"/>
          </w:tcPr>
          <w:p>
            <w:pPr>
              <w:pStyle w:val="TableParagraph"/>
              <w:spacing w:line="219" w:lineRule="exact"/>
              <w:ind w:left="2" w:right="2"/>
              <w:rPr>
                <w:sz w:val="19"/>
              </w:rPr>
            </w:pPr>
            <w:r>
              <w:rPr>
                <w:spacing w:val="-2"/>
                <w:w w:val="105"/>
                <w:sz w:val="19"/>
              </w:rPr>
              <w:t>(0.0191)</w:t>
            </w:r>
          </w:p>
        </w:tc>
        <w:tc>
          <w:tcPr>
            <w:tcW w:w="1090" w:type="dxa"/>
          </w:tcPr>
          <w:p>
            <w:pPr>
              <w:pStyle w:val="TableParagraph"/>
              <w:spacing w:line="219" w:lineRule="exact"/>
              <w:ind w:left="3" w:right="2"/>
              <w:rPr>
                <w:sz w:val="19"/>
              </w:rPr>
            </w:pPr>
            <w:r>
              <w:rPr>
                <w:spacing w:val="-2"/>
                <w:w w:val="105"/>
                <w:sz w:val="19"/>
              </w:rPr>
              <w:t>(0.0824)</w:t>
            </w:r>
          </w:p>
        </w:tc>
      </w:tr>
      <w:tr>
        <w:trPr>
          <w:trHeight w:val="238" w:hRule="atLeast"/>
        </w:trPr>
        <w:tc>
          <w:tcPr>
            <w:tcW w:w="2634" w:type="dxa"/>
          </w:tcPr>
          <w:p>
            <w:pPr>
              <w:pStyle w:val="TableParagraph"/>
              <w:spacing w:line="219" w:lineRule="exact"/>
              <w:ind w:left="98"/>
              <w:jc w:val="left"/>
              <w:rPr>
                <w:sz w:val="19"/>
              </w:rPr>
            </w:pPr>
            <w:r>
              <w:rPr>
                <w:spacing w:val="-2"/>
                <w:w w:val="110"/>
                <w:sz w:val="19"/>
              </w:rPr>
              <w:t>lnfdi</w:t>
            </w:r>
          </w:p>
        </w:tc>
        <w:tc>
          <w:tcPr>
            <w:tcW w:w="1091" w:type="dxa"/>
          </w:tcPr>
          <w:p>
            <w:pPr>
              <w:pStyle w:val="TableParagraph"/>
              <w:spacing w:line="219" w:lineRule="exact"/>
              <w:ind w:left="2" w:right="2"/>
              <w:rPr>
                <w:sz w:val="19"/>
              </w:rPr>
            </w:pPr>
            <w:r>
              <w:rPr>
                <w:sz w:val="19"/>
              </w:rPr>
              <w:t>-</w:t>
            </w:r>
            <w:r>
              <w:rPr>
                <w:spacing w:val="-2"/>
                <w:sz w:val="19"/>
              </w:rPr>
              <w:t>0.00328</w:t>
            </w:r>
          </w:p>
        </w:tc>
        <w:tc>
          <w:tcPr>
            <w:tcW w:w="1091" w:type="dxa"/>
          </w:tcPr>
          <w:p>
            <w:pPr>
              <w:pStyle w:val="TableParagraph"/>
              <w:spacing w:line="219" w:lineRule="exact"/>
              <w:ind w:left="2" w:right="2"/>
              <w:rPr>
                <w:sz w:val="19"/>
              </w:rPr>
            </w:pPr>
            <w:r>
              <w:rPr>
                <w:sz w:val="19"/>
              </w:rPr>
              <w:t>-</w:t>
            </w:r>
            <w:r>
              <w:rPr>
                <w:spacing w:val="-2"/>
                <w:sz w:val="19"/>
              </w:rPr>
              <w:t>0.0387***</w:t>
            </w:r>
          </w:p>
        </w:tc>
        <w:tc>
          <w:tcPr>
            <w:tcW w:w="1037" w:type="dxa"/>
          </w:tcPr>
          <w:p>
            <w:pPr>
              <w:pStyle w:val="TableParagraph"/>
              <w:spacing w:line="219" w:lineRule="exact"/>
              <w:ind w:left="2" w:right="2"/>
              <w:rPr>
                <w:sz w:val="19"/>
              </w:rPr>
            </w:pPr>
            <w:r>
              <w:rPr>
                <w:sz w:val="19"/>
              </w:rPr>
              <w:t>-</w:t>
            </w:r>
            <w:r>
              <w:rPr>
                <w:spacing w:val="-2"/>
                <w:sz w:val="19"/>
              </w:rPr>
              <w:t>0.00321</w:t>
            </w:r>
          </w:p>
        </w:tc>
        <w:tc>
          <w:tcPr>
            <w:tcW w:w="1091" w:type="dxa"/>
          </w:tcPr>
          <w:p>
            <w:pPr>
              <w:pStyle w:val="TableParagraph"/>
              <w:spacing w:line="219" w:lineRule="exact"/>
              <w:ind w:left="2" w:right="2"/>
              <w:rPr>
                <w:sz w:val="19"/>
              </w:rPr>
            </w:pPr>
            <w:r>
              <w:rPr>
                <w:sz w:val="19"/>
              </w:rPr>
              <w:t>-</w:t>
            </w:r>
            <w:r>
              <w:rPr>
                <w:spacing w:val="-2"/>
                <w:sz w:val="19"/>
              </w:rPr>
              <w:t>0.0367***</w:t>
            </w:r>
          </w:p>
        </w:tc>
        <w:tc>
          <w:tcPr>
            <w:tcW w:w="1037" w:type="dxa"/>
          </w:tcPr>
          <w:p>
            <w:pPr>
              <w:pStyle w:val="TableParagraph"/>
              <w:spacing w:line="219" w:lineRule="exact"/>
              <w:ind w:left="2" w:right="3"/>
              <w:rPr>
                <w:sz w:val="19"/>
              </w:rPr>
            </w:pPr>
            <w:r>
              <w:rPr>
                <w:sz w:val="19"/>
              </w:rPr>
              <w:t>-</w:t>
            </w:r>
            <w:r>
              <w:rPr>
                <w:spacing w:val="-2"/>
                <w:sz w:val="19"/>
              </w:rPr>
              <w:t>0.00329</w:t>
            </w:r>
          </w:p>
        </w:tc>
        <w:tc>
          <w:tcPr>
            <w:tcW w:w="1090" w:type="dxa"/>
          </w:tcPr>
          <w:p>
            <w:pPr>
              <w:pStyle w:val="TableParagraph"/>
              <w:spacing w:line="219" w:lineRule="exact"/>
              <w:ind w:left="3" w:right="3"/>
              <w:rPr>
                <w:sz w:val="19"/>
              </w:rPr>
            </w:pPr>
            <w:r>
              <w:rPr>
                <w:w w:val="105"/>
                <w:sz w:val="19"/>
              </w:rPr>
              <w:t>-</w:t>
            </w:r>
            <w:r>
              <w:rPr>
                <w:spacing w:val="-2"/>
                <w:w w:val="105"/>
                <w:sz w:val="19"/>
              </w:rPr>
              <w:t>0.0368***</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(0.00311)</w:t>
            </w:r>
          </w:p>
        </w:tc>
        <w:tc>
          <w:tcPr>
            <w:tcW w:w="1091" w:type="dxa"/>
          </w:tcPr>
          <w:p>
            <w:pPr>
              <w:pStyle w:val="TableParagraph"/>
              <w:spacing w:line="219" w:lineRule="exact"/>
              <w:ind w:left="2" w:right="2"/>
              <w:rPr>
                <w:sz w:val="19"/>
              </w:rPr>
            </w:pPr>
            <w:r>
              <w:rPr>
                <w:spacing w:val="-2"/>
                <w:w w:val="105"/>
                <w:sz w:val="19"/>
              </w:rPr>
              <w:t>(0.00992)</w:t>
            </w:r>
          </w:p>
        </w:tc>
        <w:tc>
          <w:tcPr>
            <w:tcW w:w="1037" w:type="dxa"/>
          </w:tcPr>
          <w:p>
            <w:pPr>
              <w:pStyle w:val="TableParagraph"/>
              <w:spacing w:line="219" w:lineRule="exact"/>
              <w:ind w:left="2" w:right="2"/>
              <w:rPr>
                <w:sz w:val="19"/>
              </w:rPr>
            </w:pPr>
            <w:r>
              <w:rPr>
                <w:spacing w:val="-2"/>
                <w:w w:val="105"/>
                <w:sz w:val="19"/>
              </w:rPr>
              <w:t>(0.00313)</w:t>
            </w:r>
          </w:p>
        </w:tc>
        <w:tc>
          <w:tcPr>
            <w:tcW w:w="1091" w:type="dxa"/>
          </w:tcPr>
          <w:p>
            <w:pPr>
              <w:pStyle w:val="TableParagraph"/>
              <w:spacing w:line="219" w:lineRule="exact"/>
              <w:ind w:left="2" w:right="2"/>
              <w:rPr>
                <w:sz w:val="19"/>
              </w:rPr>
            </w:pPr>
            <w:r>
              <w:rPr>
                <w:spacing w:val="-2"/>
                <w:w w:val="105"/>
                <w:sz w:val="19"/>
              </w:rPr>
              <w:t>(0.00995)</w:t>
            </w:r>
          </w:p>
        </w:tc>
        <w:tc>
          <w:tcPr>
            <w:tcW w:w="1037" w:type="dxa"/>
          </w:tcPr>
          <w:p>
            <w:pPr>
              <w:pStyle w:val="TableParagraph"/>
              <w:spacing w:line="219" w:lineRule="exact"/>
              <w:ind w:left="2" w:right="2"/>
              <w:rPr>
                <w:sz w:val="19"/>
              </w:rPr>
            </w:pPr>
            <w:r>
              <w:rPr>
                <w:spacing w:val="-2"/>
                <w:w w:val="105"/>
                <w:sz w:val="19"/>
              </w:rPr>
              <w:t>(0.00314)</w:t>
            </w:r>
          </w:p>
        </w:tc>
        <w:tc>
          <w:tcPr>
            <w:tcW w:w="1090" w:type="dxa"/>
          </w:tcPr>
          <w:p>
            <w:pPr>
              <w:pStyle w:val="TableParagraph"/>
              <w:spacing w:line="219" w:lineRule="exact"/>
              <w:ind w:left="3" w:right="2"/>
              <w:rPr>
                <w:sz w:val="19"/>
              </w:rPr>
            </w:pPr>
            <w:r>
              <w:rPr>
                <w:spacing w:val="-2"/>
                <w:w w:val="105"/>
                <w:sz w:val="19"/>
              </w:rPr>
              <w:t>(0.00999)</w:t>
            </w:r>
          </w:p>
        </w:tc>
      </w:tr>
      <w:tr>
        <w:trPr>
          <w:trHeight w:val="238" w:hRule="atLeast"/>
        </w:trPr>
        <w:tc>
          <w:tcPr>
            <w:tcW w:w="2634" w:type="dxa"/>
          </w:tcPr>
          <w:p>
            <w:pPr>
              <w:pStyle w:val="TableParagraph"/>
              <w:spacing w:line="219" w:lineRule="exact"/>
              <w:ind w:left="98"/>
              <w:jc w:val="left"/>
              <w:rPr>
                <w:sz w:val="19"/>
              </w:rPr>
            </w:pPr>
            <w:r>
              <w:rPr>
                <w:w w:val="110"/>
                <w:sz w:val="19"/>
              </w:rPr>
              <w:t>Inflation</w:t>
            </w:r>
            <w:r>
              <w:rPr>
                <w:spacing w:val="9"/>
                <w:w w:val="115"/>
                <w:sz w:val="19"/>
              </w:rPr>
              <w:t> </w:t>
            </w:r>
            <w:r>
              <w:rPr>
                <w:spacing w:val="-5"/>
                <w:w w:val="115"/>
                <w:sz w:val="19"/>
              </w:rPr>
              <w:t>%)</w:t>
            </w:r>
          </w:p>
        </w:tc>
        <w:tc>
          <w:tcPr>
            <w:tcW w:w="1091" w:type="dxa"/>
          </w:tcPr>
          <w:p>
            <w:pPr>
              <w:pStyle w:val="TableParagraph"/>
              <w:spacing w:line="219" w:lineRule="exact"/>
              <w:ind w:left="2" w:right="2"/>
              <w:rPr>
                <w:sz w:val="19"/>
              </w:rPr>
            </w:pPr>
            <w:r>
              <w:rPr>
                <w:sz w:val="19"/>
              </w:rPr>
              <w:t>-2.84e-</w:t>
            </w:r>
            <w:r>
              <w:rPr>
                <w:spacing w:val="-5"/>
                <w:sz w:val="19"/>
              </w:rPr>
              <w:t>05</w:t>
            </w:r>
          </w:p>
        </w:tc>
        <w:tc>
          <w:tcPr>
            <w:tcW w:w="1091" w:type="dxa"/>
          </w:tcPr>
          <w:p>
            <w:pPr>
              <w:pStyle w:val="TableParagraph"/>
              <w:spacing w:line="219" w:lineRule="exact"/>
              <w:ind w:left="2" w:right="2"/>
              <w:rPr>
                <w:sz w:val="19"/>
              </w:rPr>
            </w:pPr>
            <w:r>
              <w:rPr>
                <w:sz w:val="19"/>
              </w:rPr>
              <w:t>-</w:t>
            </w:r>
            <w:r>
              <w:rPr>
                <w:spacing w:val="-2"/>
                <w:sz w:val="19"/>
              </w:rPr>
              <w:t>0.000459</w:t>
            </w:r>
          </w:p>
        </w:tc>
        <w:tc>
          <w:tcPr>
            <w:tcW w:w="1037" w:type="dxa"/>
          </w:tcPr>
          <w:p>
            <w:pPr>
              <w:pStyle w:val="TableParagraph"/>
              <w:spacing w:line="219" w:lineRule="exact"/>
              <w:ind w:left="2" w:right="2"/>
              <w:rPr>
                <w:sz w:val="19"/>
              </w:rPr>
            </w:pPr>
            <w:r>
              <w:rPr>
                <w:sz w:val="19"/>
              </w:rPr>
              <w:t>-7.21e-</w:t>
            </w:r>
            <w:r>
              <w:rPr>
                <w:spacing w:val="-5"/>
                <w:sz w:val="19"/>
              </w:rPr>
              <w:t>06</w:t>
            </w:r>
          </w:p>
        </w:tc>
        <w:tc>
          <w:tcPr>
            <w:tcW w:w="1091" w:type="dxa"/>
          </w:tcPr>
          <w:p>
            <w:pPr>
              <w:pStyle w:val="TableParagraph"/>
              <w:spacing w:line="219" w:lineRule="exact"/>
              <w:ind w:left="2" w:right="2"/>
              <w:rPr>
                <w:sz w:val="19"/>
              </w:rPr>
            </w:pPr>
            <w:r>
              <w:rPr>
                <w:sz w:val="19"/>
              </w:rPr>
              <w:t>-</w:t>
            </w:r>
            <w:r>
              <w:rPr>
                <w:spacing w:val="-2"/>
                <w:sz w:val="19"/>
              </w:rPr>
              <w:t>0.000596</w:t>
            </w:r>
          </w:p>
        </w:tc>
        <w:tc>
          <w:tcPr>
            <w:tcW w:w="1037" w:type="dxa"/>
          </w:tcPr>
          <w:p>
            <w:pPr>
              <w:pStyle w:val="TableParagraph"/>
              <w:spacing w:line="219" w:lineRule="exact"/>
              <w:ind w:left="2" w:right="2"/>
              <w:rPr>
                <w:sz w:val="19"/>
              </w:rPr>
            </w:pPr>
            <w:r>
              <w:rPr>
                <w:sz w:val="19"/>
              </w:rPr>
              <w:t>-2.47e-</w:t>
            </w:r>
            <w:r>
              <w:rPr>
                <w:spacing w:val="-5"/>
                <w:sz w:val="19"/>
              </w:rPr>
              <w:t>05</w:t>
            </w:r>
          </w:p>
        </w:tc>
        <w:tc>
          <w:tcPr>
            <w:tcW w:w="1090" w:type="dxa"/>
          </w:tcPr>
          <w:p>
            <w:pPr>
              <w:pStyle w:val="TableParagraph"/>
              <w:spacing w:line="219" w:lineRule="exact"/>
              <w:ind w:left="3" w:right="3"/>
              <w:rPr>
                <w:sz w:val="19"/>
              </w:rPr>
            </w:pPr>
            <w:r>
              <w:rPr>
                <w:sz w:val="19"/>
              </w:rPr>
              <w:t>-</w:t>
            </w:r>
            <w:r>
              <w:rPr>
                <w:spacing w:val="-2"/>
                <w:sz w:val="19"/>
              </w:rPr>
              <w:t>0.000481</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w w:val="105"/>
                <w:sz w:val="19"/>
              </w:rPr>
              <w:t>(9.15e-</w:t>
            </w:r>
            <w:r>
              <w:rPr>
                <w:spacing w:val="-5"/>
                <w:w w:val="105"/>
                <w:sz w:val="19"/>
              </w:rPr>
              <w:t>05)</w:t>
            </w:r>
          </w:p>
        </w:tc>
        <w:tc>
          <w:tcPr>
            <w:tcW w:w="1091" w:type="dxa"/>
          </w:tcPr>
          <w:p>
            <w:pPr>
              <w:pStyle w:val="TableParagraph"/>
              <w:spacing w:line="219" w:lineRule="exact"/>
              <w:ind w:left="2" w:right="2"/>
              <w:rPr>
                <w:sz w:val="19"/>
              </w:rPr>
            </w:pPr>
            <w:r>
              <w:rPr>
                <w:spacing w:val="-2"/>
                <w:w w:val="105"/>
                <w:sz w:val="19"/>
              </w:rPr>
              <w:t>(0.000715)</w:t>
            </w:r>
          </w:p>
        </w:tc>
        <w:tc>
          <w:tcPr>
            <w:tcW w:w="1037" w:type="dxa"/>
          </w:tcPr>
          <w:p>
            <w:pPr>
              <w:pStyle w:val="TableParagraph"/>
              <w:spacing w:line="219" w:lineRule="exact"/>
              <w:ind w:left="2" w:right="1"/>
              <w:rPr>
                <w:sz w:val="19"/>
              </w:rPr>
            </w:pPr>
            <w:r>
              <w:rPr>
                <w:w w:val="105"/>
                <w:sz w:val="19"/>
              </w:rPr>
              <w:t>(9.26e-</w:t>
            </w:r>
            <w:r>
              <w:rPr>
                <w:spacing w:val="-5"/>
                <w:w w:val="105"/>
                <w:sz w:val="19"/>
              </w:rPr>
              <w:t>05)</w:t>
            </w:r>
          </w:p>
        </w:tc>
        <w:tc>
          <w:tcPr>
            <w:tcW w:w="1091" w:type="dxa"/>
          </w:tcPr>
          <w:p>
            <w:pPr>
              <w:pStyle w:val="TableParagraph"/>
              <w:spacing w:line="219" w:lineRule="exact"/>
              <w:ind w:left="2" w:right="1"/>
              <w:rPr>
                <w:sz w:val="19"/>
              </w:rPr>
            </w:pPr>
            <w:r>
              <w:rPr>
                <w:spacing w:val="-2"/>
                <w:w w:val="105"/>
                <w:sz w:val="19"/>
              </w:rPr>
              <w:t>(0.000725)</w:t>
            </w:r>
          </w:p>
        </w:tc>
        <w:tc>
          <w:tcPr>
            <w:tcW w:w="1037" w:type="dxa"/>
          </w:tcPr>
          <w:p>
            <w:pPr>
              <w:pStyle w:val="TableParagraph"/>
              <w:spacing w:line="219" w:lineRule="exact"/>
              <w:ind w:left="2" w:right="1"/>
              <w:rPr>
                <w:sz w:val="19"/>
              </w:rPr>
            </w:pPr>
            <w:r>
              <w:rPr>
                <w:w w:val="105"/>
                <w:sz w:val="19"/>
              </w:rPr>
              <w:t>(9.25e-</w:t>
            </w:r>
            <w:r>
              <w:rPr>
                <w:spacing w:val="-5"/>
                <w:w w:val="105"/>
                <w:sz w:val="19"/>
              </w:rPr>
              <w:t>05)</w:t>
            </w:r>
          </w:p>
        </w:tc>
        <w:tc>
          <w:tcPr>
            <w:tcW w:w="1090" w:type="dxa"/>
          </w:tcPr>
          <w:p>
            <w:pPr>
              <w:pStyle w:val="TableParagraph"/>
              <w:spacing w:line="219" w:lineRule="exact"/>
              <w:ind w:left="4" w:right="1"/>
              <w:rPr>
                <w:sz w:val="19"/>
              </w:rPr>
            </w:pPr>
            <w:r>
              <w:rPr>
                <w:spacing w:val="-2"/>
                <w:w w:val="105"/>
                <w:sz w:val="19"/>
              </w:rPr>
              <w:t>(0.000722)</w:t>
            </w:r>
          </w:p>
        </w:tc>
      </w:tr>
      <w:tr>
        <w:trPr>
          <w:trHeight w:val="238" w:hRule="atLeast"/>
        </w:trPr>
        <w:tc>
          <w:tcPr>
            <w:tcW w:w="2634" w:type="dxa"/>
          </w:tcPr>
          <w:p>
            <w:pPr>
              <w:pStyle w:val="TableParagraph"/>
              <w:spacing w:line="219" w:lineRule="exact"/>
              <w:ind w:left="98"/>
              <w:jc w:val="left"/>
              <w:rPr>
                <w:sz w:val="19"/>
              </w:rPr>
            </w:pPr>
            <w:r>
              <w:rPr>
                <w:spacing w:val="-4"/>
                <w:w w:val="145"/>
                <w:sz w:val="19"/>
              </w:rPr>
              <w:t>EITI</w:t>
            </w:r>
          </w:p>
        </w:tc>
        <w:tc>
          <w:tcPr>
            <w:tcW w:w="1091" w:type="dxa"/>
          </w:tcPr>
          <w:p>
            <w:pPr>
              <w:pStyle w:val="TableParagraph"/>
              <w:spacing w:line="219" w:lineRule="exact"/>
              <w:ind w:left="2" w:right="2"/>
              <w:rPr>
                <w:sz w:val="19"/>
              </w:rPr>
            </w:pPr>
            <w:r>
              <w:rPr>
                <w:spacing w:val="-2"/>
                <w:sz w:val="19"/>
              </w:rPr>
              <w:t>0.0616***</w:t>
            </w:r>
          </w:p>
        </w:tc>
        <w:tc>
          <w:tcPr>
            <w:tcW w:w="1091" w:type="dxa"/>
          </w:tcPr>
          <w:p>
            <w:pPr>
              <w:pStyle w:val="TableParagraph"/>
              <w:spacing w:line="219" w:lineRule="exact"/>
              <w:ind w:left="2" w:right="2"/>
              <w:rPr>
                <w:sz w:val="19"/>
              </w:rPr>
            </w:pPr>
            <w:r>
              <w:rPr>
                <w:sz w:val="19"/>
              </w:rPr>
              <w:t>-</w:t>
            </w:r>
            <w:r>
              <w:rPr>
                <w:spacing w:val="-2"/>
                <w:sz w:val="19"/>
              </w:rPr>
              <w:t>0.0766</w:t>
            </w:r>
          </w:p>
        </w:tc>
        <w:tc>
          <w:tcPr>
            <w:tcW w:w="1037" w:type="dxa"/>
          </w:tcPr>
          <w:p>
            <w:pPr>
              <w:pStyle w:val="TableParagraph"/>
              <w:spacing w:line="219" w:lineRule="exact"/>
              <w:ind w:left="2" w:right="2"/>
              <w:rPr>
                <w:sz w:val="19"/>
              </w:rPr>
            </w:pPr>
            <w:r>
              <w:rPr>
                <w:spacing w:val="-2"/>
                <w:sz w:val="19"/>
              </w:rPr>
              <w:t>0.0531***</w:t>
            </w:r>
          </w:p>
        </w:tc>
        <w:tc>
          <w:tcPr>
            <w:tcW w:w="1091" w:type="dxa"/>
          </w:tcPr>
          <w:p>
            <w:pPr>
              <w:pStyle w:val="TableParagraph"/>
              <w:spacing w:line="219" w:lineRule="exact"/>
              <w:ind w:left="2" w:right="3"/>
              <w:rPr>
                <w:sz w:val="19"/>
              </w:rPr>
            </w:pPr>
            <w:r>
              <w:rPr>
                <w:sz w:val="19"/>
              </w:rPr>
              <w:t>-</w:t>
            </w:r>
            <w:r>
              <w:rPr>
                <w:spacing w:val="-2"/>
                <w:sz w:val="19"/>
              </w:rPr>
              <w:t>0.0765</w:t>
            </w:r>
          </w:p>
        </w:tc>
        <w:tc>
          <w:tcPr>
            <w:tcW w:w="1037" w:type="dxa"/>
          </w:tcPr>
          <w:p>
            <w:pPr>
              <w:pStyle w:val="TableParagraph"/>
              <w:spacing w:line="219" w:lineRule="exact"/>
              <w:ind w:left="2" w:right="3"/>
              <w:rPr>
                <w:sz w:val="19"/>
              </w:rPr>
            </w:pPr>
            <w:r>
              <w:rPr>
                <w:spacing w:val="-2"/>
                <w:sz w:val="19"/>
              </w:rPr>
              <w:t>0.0623***</w:t>
            </w:r>
          </w:p>
        </w:tc>
        <w:tc>
          <w:tcPr>
            <w:tcW w:w="1090" w:type="dxa"/>
          </w:tcPr>
          <w:p>
            <w:pPr>
              <w:pStyle w:val="TableParagraph"/>
              <w:spacing w:line="219" w:lineRule="exact"/>
              <w:ind w:left="3" w:right="4"/>
              <w:rPr>
                <w:sz w:val="19"/>
              </w:rPr>
            </w:pPr>
            <w:r>
              <w:rPr>
                <w:sz w:val="19"/>
              </w:rPr>
              <w:t>-</w:t>
            </w:r>
            <w:r>
              <w:rPr>
                <w:spacing w:val="-2"/>
                <w:sz w:val="19"/>
              </w:rPr>
              <w:t>0.0758</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(0.0170)</w:t>
            </w:r>
          </w:p>
        </w:tc>
        <w:tc>
          <w:tcPr>
            <w:tcW w:w="1091" w:type="dxa"/>
          </w:tcPr>
          <w:p>
            <w:pPr>
              <w:pStyle w:val="TableParagraph"/>
              <w:spacing w:line="219" w:lineRule="exact"/>
              <w:ind w:left="2" w:right="2"/>
              <w:rPr>
                <w:sz w:val="19"/>
              </w:rPr>
            </w:pPr>
            <w:r>
              <w:rPr>
                <w:spacing w:val="-2"/>
                <w:w w:val="105"/>
                <w:sz w:val="19"/>
              </w:rPr>
              <w:t>(0.0672)</w:t>
            </w:r>
          </w:p>
        </w:tc>
        <w:tc>
          <w:tcPr>
            <w:tcW w:w="1037" w:type="dxa"/>
          </w:tcPr>
          <w:p>
            <w:pPr>
              <w:pStyle w:val="TableParagraph"/>
              <w:spacing w:line="219" w:lineRule="exact"/>
              <w:ind w:left="2" w:right="2"/>
              <w:rPr>
                <w:sz w:val="19"/>
              </w:rPr>
            </w:pPr>
            <w:r>
              <w:rPr>
                <w:spacing w:val="-2"/>
                <w:w w:val="105"/>
                <w:sz w:val="19"/>
              </w:rPr>
              <w:t>(0.0182)</w:t>
            </w:r>
          </w:p>
        </w:tc>
        <w:tc>
          <w:tcPr>
            <w:tcW w:w="1091" w:type="dxa"/>
          </w:tcPr>
          <w:p>
            <w:pPr>
              <w:pStyle w:val="TableParagraph"/>
              <w:spacing w:line="219" w:lineRule="exact"/>
              <w:ind w:left="2" w:right="2"/>
              <w:rPr>
                <w:sz w:val="19"/>
              </w:rPr>
            </w:pPr>
            <w:r>
              <w:rPr>
                <w:spacing w:val="-2"/>
                <w:w w:val="105"/>
                <w:sz w:val="19"/>
              </w:rPr>
              <w:t>(0.0677)</w:t>
            </w:r>
          </w:p>
        </w:tc>
        <w:tc>
          <w:tcPr>
            <w:tcW w:w="1037" w:type="dxa"/>
          </w:tcPr>
          <w:p>
            <w:pPr>
              <w:pStyle w:val="TableParagraph"/>
              <w:spacing w:line="219" w:lineRule="exact"/>
              <w:ind w:left="2" w:right="2"/>
              <w:rPr>
                <w:sz w:val="19"/>
              </w:rPr>
            </w:pPr>
            <w:r>
              <w:rPr>
                <w:spacing w:val="-2"/>
                <w:w w:val="105"/>
                <w:sz w:val="19"/>
              </w:rPr>
              <w:t>(0.0172)</w:t>
            </w:r>
          </w:p>
        </w:tc>
        <w:tc>
          <w:tcPr>
            <w:tcW w:w="1090" w:type="dxa"/>
          </w:tcPr>
          <w:p>
            <w:pPr>
              <w:pStyle w:val="TableParagraph"/>
              <w:spacing w:line="219" w:lineRule="exact"/>
              <w:ind w:left="3" w:right="2"/>
              <w:rPr>
                <w:sz w:val="19"/>
              </w:rPr>
            </w:pPr>
            <w:r>
              <w:rPr>
                <w:spacing w:val="-2"/>
                <w:w w:val="105"/>
                <w:sz w:val="19"/>
              </w:rPr>
              <w:t>(0.0681)</w:t>
            </w:r>
          </w:p>
        </w:tc>
      </w:tr>
      <w:tr>
        <w:trPr>
          <w:trHeight w:val="238" w:hRule="atLeast"/>
        </w:trPr>
        <w:tc>
          <w:tcPr>
            <w:tcW w:w="2634" w:type="dxa"/>
          </w:tcPr>
          <w:p>
            <w:pPr>
              <w:pStyle w:val="TableParagraph"/>
              <w:spacing w:line="219" w:lineRule="exact"/>
              <w:ind w:left="98"/>
              <w:jc w:val="left"/>
              <w:rPr>
                <w:sz w:val="19"/>
              </w:rPr>
            </w:pPr>
            <w:r>
              <w:rPr>
                <w:sz w:val="19"/>
              </w:rPr>
              <w:t>Scores</w:t>
            </w:r>
            <w:r>
              <w:rPr>
                <w:spacing w:val="37"/>
                <w:sz w:val="19"/>
              </w:rPr>
              <w:t> </w:t>
            </w:r>
            <w:r>
              <w:rPr>
                <w:sz w:val="19"/>
              </w:rPr>
              <w:t>for</w:t>
            </w:r>
            <w:r>
              <w:rPr>
                <w:spacing w:val="37"/>
                <w:sz w:val="19"/>
              </w:rPr>
              <w:t> </w:t>
            </w:r>
            <w:r>
              <w:rPr>
                <w:sz w:val="19"/>
              </w:rPr>
              <w:t>component</w:t>
            </w:r>
            <w:r>
              <w:rPr>
                <w:spacing w:val="38"/>
                <w:sz w:val="19"/>
              </w:rPr>
              <w:t> </w:t>
            </w:r>
            <w:r>
              <w:rPr>
                <w:spacing w:val="-10"/>
                <w:sz w:val="19"/>
              </w:rPr>
              <w:t>1</w:t>
            </w:r>
          </w:p>
        </w:tc>
        <w:tc>
          <w:tcPr>
            <w:tcW w:w="1091" w:type="dxa"/>
          </w:tcPr>
          <w:p>
            <w:pPr>
              <w:pStyle w:val="TableParagraph"/>
              <w:spacing w:line="219" w:lineRule="exact"/>
              <w:ind w:left="2" w:right="2"/>
              <w:rPr>
                <w:sz w:val="19"/>
              </w:rPr>
            </w:pPr>
            <w:r>
              <w:rPr>
                <w:spacing w:val="-2"/>
                <w:sz w:val="19"/>
              </w:rPr>
              <w:t>0.0162</w:t>
            </w:r>
          </w:p>
        </w:tc>
        <w:tc>
          <w:tcPr>
            <w:tcW w:w="1091" w:type="dxa"/>
          </w:tcPr>
          <w:p>
            <w:pPr>
              <w:pStyle w:val="TableParagraph"/>
              <w:spacing w:line="219" w:lineRule="exact"/>
              <w:ind w:left="2" w:right="2"/>
              <w:rPr>
                <w:sz w:val="19"/>
              </w:rPr>
            </w:pPr>
            <w:r>
              <w:rPr>
                <w:spacing w:val="-2"/>
                <w:sz w:val="19"/>
              </w:rPr>
              <w:t>0.242***</w:t>
            </w:r>
          </w:p>
        </w:tc>
        <w:tc>
          <w:tcPr>
            <w:tcW w:w="1037" w:type="dxa"/>
          </w:tcPr>
          <w:p>
            <w:pPr>
              <w:pStyle w:val="TableParagraph"/>
              <w:spacing w:line="219" w:lineRule="exact"/>
              <w:ind w:left="2" w:right="2"/>
              <w:rPr>
                <w:sz w:val="19"/>
              </w:rPr>
            </w:pPr>
            <w:r>
              <w:rPr>
                <w:spacing w:val="-2"/>
                <w:sz w:val="19"/>
              </w:rPr>
              <w:t>0.0170</w:t>
            </w:r>
          </w:p>
        </w:tc>
        <w:tc>
          <w:tcPr>
            <w:tcW w:w="1091" w:type="dxa"/>
          </w:tcPr>
          <w:p>
            <w:pPr>
              <w:pStyle w:val="TableParagraph"/>
              <w:spacing w:line="219" w:lineRule="exact"/>
              <w:ind w:left="2" w:right="2"/>
              <w:rPr>
                <w:sz w:val="19"/>
              </w:rPr>
            </w:pPr>
            <w:r>
              <w:rPr>
                <w:spacing w:val="-2"/>
                <w:sz w:val="19"/>
              </w:rPr>
              <w:t>0.253***</w:t>
            </w:r>
          </w:p>
        </w:tc>
        <w:tc>
          <w:tcPr>
            <w:tcW w:w="1037" w:type="dxa"/>
          </w:tcPr>
          <w:p>
            <w:pPr>
              <w:pStyle w:val="TableParagraph"/>
              <w:spacing w:line="219" w:lineRule="exact"/>
              <w:ind w:left="2" w:right="2"/>
              <w:rPr>
                <w:sz w:val="19"/>
              </w:rPr>
            </w:pPr>
            <w:r>
              <w:rPr>
                <w:spacing w:val="-2"/>
                <w:sz w:val="19"/>
              </w:rPr>
              <w:t>0.0149</w:t>
            </w:r>
          </w:p>
        </w:tc>
        <w:tc>
          <w:tcPr>
            <w:tcW w:w="1090" w:type="dxa"/>
          </w:tcPr>
          <w:p>
            <w:pPr>
              <w:pStyle w:val="TableParagraph"/>
              <w:spacing w:line="219" w:lineRule="exact"/>
              <w:ind w:left="3" w:right="3"/>
              <w:rPr>
                <w:sz w:val="19"/>
              </w:rPr>
            </w:pPr>
            <w:r>
              <w:rPr>
                <w:spacing w:val="-2"/>
                <w:sz w:val="19"/>
              </w:rPr>
              <w:t>0.248***</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(0.0128)</w:t>
            </w:r>
          </w:p>
        </w:tc>
        <w:tc>
          <w:tcPr>
            <w:tcW w:w="1091" w:type="dxa"/>
          </w:tcPr>
          <w:p>
            <w:pPr>
              <w:pStyle w:val="TableParagraph"/>
              <w:spacing w:line="219" w:lineRule="exact"/>
              <w:ind w:left="2" w:right="2"/>
              <w:rPr>
                <w:sz w:val="19"/>
              </w:rPr>
            </w:pPr>
            <w:r>
              <w:rPr>
                <w:spacing w:val="-2"/>
                <w:w w:val="105"/>
                <w:sz w:val="19"/>
              </w:rPr>
              <w:t>(0.0595)</w:t>
            </w:r>
          </w:p>
        </w:tc>
        <w:tc>
          <w:tcPr>
            <w:tcW w:w="1037" w:type="dxa"/>
          </w:tcPr>
          <w:p>
            <w:pPr>
              <w:pStyle w:val="TableParagraph"/>
              <w:spacing w:line="219" w:lineRule="exact"/>
              <w:ind w:left="2" w:right="2"/>
              <w:rPr>
                <w:sz w:val="19"/>
              </w:rPr>
            </w:pPr>
            <w:r>
              <w:rPr>
                <w:spacing w:val="-2"/>
                <w:w w:val="105"/>
                <w:sz w:val="19"/>
              </w:rPr>
              <w:t>(0.0129)</w:t>
            </w:r>
          </w:p>
        </w:tc>
        <w:tc>
          <w:tcPr>
            <w:tcW w:w="1091" w:type="dxa"/>
          </w:tcPr>
          <w:p>
            <w:pPr>
              <w:pStyle w:val="TableParagraph"/>
              <w:spacing w:line="219" w:lineRule="exact"/>
              <w:ind w:left="2" w:right="2"/>
              <w:rPr>
                <w:sz w:val="19"/>
              </w:rPr>
            </w:pPr>
            <w:r>
              <w:rPr>
                <w:spacing w:val="-2"/>
                <w:w w:val="105"/>
                <w:sz w:val="19"/>
              </w:rPr>
              <w:t>(0.0601)</w:t>
            </w:r>
          </w:p>
        </w:tc>
        <w:tc>
          <w:tcPr>
            <w:tcW w:w="1037" w:type="dxa"/>
          </w:tcPr>
          <w:p>
            <w:pPr>
              <w:pStyle w:val="TableParagraph"/>
              <w:spacing w:line="219" w:lineRule="exact"/>
              <w:ind w:left="2" w:right="2"/>
              <w:rPr>
                <w:sz w:val="19"/>
              </w:rPr>
            </w:pPr>
            <w:r>
              <w:rPr>
                <w:spacing w:val="-2"/>
                <w:w w:val="105"/>
                <w:sz w:val="19"/>
              </w:rPr>
              <w:t>(0.0129)</w:t>
            </w:r>
          </w:p>
        </w:tc>
        <w:tc>
          <w:tcPr>
            <w:tcW w:w="1090" w:type="dxa"/>
          </w:tcPr>
          <w:p>
            <w:pPr>
              <w:pStyle w:val="TableParagraph"/>
              <w:spacing w:line="219" w:lineRule="exact"/>
              <w:ind w:left="3" w:right="2"/>
              <w:rPr>
                <w:sz w:val="19"/>
              </w:rPr>
            </w:pPr>
            <w:r>
              <w:rPr>
                <w:spacing w:val="-2"/>
                <w:w w:val="105"/>
                <w:sz w:val="19"/>
              </w:rPr>
              <w:t>(0.0600)</w:t>
            </w:r>
          </w:p>
        </w:tc>
      </w:tr>
      <w:tr>
        <w:trPr>
          <w:trHeight w:val="238" w:hRule="atLeast"/>
        </w:trPr>
        <w:tc>
          <w:tcPr>
            <w:tcW w:w="2634" w:type="dxa"/>
          </w:tcPr>
          <w:p>
            <w:pPr>
              <w:pStyle w:val="TableParagraph"/>
              <w:spacing w:line="219" w:lineRule="exact"/>
              <w:ind w:left="98"/>
              <w:jc w:val="left"/>
              <w:rPr>
                <w:sz w:val="19"/>
              </w:rPr>
            </w:pPr>
            <w:r>
              <w:rPr>
                <w:w w:val="120"/>
                <w:sz w:val="19"/>
              </w:rPr>
              <w:t>AETR</w:t>
            </w:r>
            <w:r>
              <w:rPr>
                <w:spacing w:val="31"/>
                <w:w w:val="120"/>
                <w:sz w:val="19"/>
              </w:rPr>
              <w:t> </w:t>
            </w:r>
            <w:r>
              <w:rPr>
                <w:w w:val="115"/>
                <w:sz w:val="19"/>
              </w:rPr>
              <w:t>low</w:t>
            </w:r>
            <w:r>
              <w:rPr>
                <w:spacing w:val="34"/>
                <w:w w:val="115"/>
                <w:sz w:val="19"/>
              </w:rPr>
              <w:t> </w:t>
            </w:r>
            <w:r>
              <w:rPr>
                <w:spacing w:val="-2"/>
                <w:w w:val="115"/>
                <w:sz w:val="19"/>
              </w:rPr>
              <w:t>grade</w:t>
            </w:r>
          </w:p>
        </w:tc>
        <w:tc>
          <w:tcPr>
            <w:tcW w:w="1091"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sz w:val="19"/>
              </w:rPr>
              <w:t>0.326***</w:t>
            </w:r>
          </w:p>
        </w:tc>
        <w:tc>
          <w:tcPr>
            <w:tcW w:w="1037" w:type="dxa"/>
          </w:tcPr>
          <w:p>
            <w:pPr>
              <w:pStyle w:val="TableParagraph"/>
              <w:jc w:val="left"/>
              <w:rPr>
                <w:rFonts w:ascii="Times New Roman"/>
                <w:sz w:val="16"/>
              </w:rPr>
            </w:pPr>
          </w:p>
        </w:tc>
        <w:tc>
          <w:tcPr>
            <w:tcW w:w="1091" w:type="dxa"/>
          </w:tcPr>
          <w:p>
            <w:pPr>
              <w:pStyle w:val="TableParagraph"/>
              <w:spacing w:line="219" w:lineRule="exact"/>
              <w:ind w:left="2" w:right="3"/>
              <w:rPr>
                <w:sz w:val="19"/>
              </w:rPr>
            </w:pPr>
            <w:r>
              <w:rPr>
                <w:spacing w:val="-2"/>
                <w:sz w:val="19"/>
              </w:rPr>
              <w:t>0.313***</w:t>
            </w:r>
          </w:p>
        </w:tc>
        <w:tc>
          <w:tcPr>
            <w:tcW w:w="1037" w:type="dxa"/>
          </w:tcPr>
          <w:p>
            <w:pPr>
              <w:pStyle w:val="TableParagraph"/>
              <w:jc w:val="left"/>
              <w:rPr>
                <w:rFonts w:ascii="Times New Roman"/>
                <w:sz w:val="16"/>
              </w:rPr>
            </w:pPr>
          </w:p>
        </w:tc>
        <w:tc>
          <w:tcPr>
            <w:tcW w:w="1090" w:type="dxa"/>
          </w:tcPr>
          <w:p>
            <w:pPr>
              <w:pStyle w:val="TableParagraph"/>
              <w:spacing w:line="219" w:lineRule="exact"/>
              <w:ind w:left="3" w:right="3"/>
              <w:rPr>
                <w:sz w:val="19"/>
              </w:rPr>
            </w:pPr>
            <w:r>
              <w:rPr>
                <w:spacing w:val="-2"/>
                <w:sz w:val="19"/>
              </w:rPr>
              <w:t>0.317***</w:t>
            </w: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(0.0910)</w:t>
            </w:r>
          </w:p>
        </w:tc>
        <w:tc>
          <w:tcPr>
            <w:tcW w:w="1037"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(0.0920)</w:t>
            </w:r>
          </w:p>
        </w:tc>
        <w:tc>
          <w:tcPr>
            <w:tcW w:w="1037" w:type="dxa"/>
          </w:tcPr>
          <w:p>
            <w:pPr>
              <w:pStyle w:val="TableParagraph"/>
              <w:jc w:val="left"/>
              <w:rPr>
                <w:rFonts w:ascii="Times New Roman"/>
                <w:sz w:val="16"/>
              </w:rPr>
            </w:pPr>
          </w:p>
        </w:tc>
        <w:tc>
          <w:tcPr>
            <w:tcW w:w="1090" w:type="dxa"/>
          </w:tcPr>
          <w:p>
            <w:pPr>
              <w:pStyle w:val="TableParagraph"/>
              <w:spacing w:line="219" w:lineRule="exact"/>
              <w:ind w:left="3" w:right="3"/>
              <w:rPr>
                <w:sz w:val="19"/>
              </w:rPr>
            </w:pPr>
            <w:r>
              <w:rPr>
                <w:spacing w:val="-2"/>
                <w:w w:val="105"/>
                <w:sz w:val="19"/>
              </w:rPr>
              <w:t>(0.0918)</w:t>
            </w:r>
          </w:p>
        </w:tc>
      </w:tr>
      <w:tr>
        <w:trPr>
          <w:trHeight w:val="238" w:hRule="atLeast"/>
        </w:trPr>
        <w:tc>
          <w:tcPr>
            <w:tcW w:w="2634" w:type="dxa"/>
          </w:tcPr>
          <w:p>
            <w:pPr>
              <w:pStyle w:val="TableParagraph"/>
              <w:spacing w:line="219" w:lineRule="exact"/>
              <w:ind w:left="98"/>
              <w:jc w:val="left"/>
              <w:rPr>
                <w:sz w:val="19"/>
              </w:rPr>
            </w:pPr>
            <w:r>
              <w:rPr>
                <w:spacing w:val="-2"/>
                <w:w w:val="110"/>
                <w:sz w:val="19"/>
              </w:rPr>
              <w:t>c.presidential#c.Polity2score</w:t>
            </w:r>
          </w:p>
        </w:tc>
        <w:tc>
          <w:tcPr>
            <w:tcW w:w="1091" w:type="dxa"/>
          </w:tcPr>
          <w:p>
            <w:pPr>
              <w:pStyle w:val="TableParagraph"/>
              <w:spacing w:line="219" w:lineRule="exact"/>
              <w:ind w:left="2" w:right="3"/>
              <w:rPr>
                <w:sz w:val="19"/>
              </w:rPr>
            </w:pPr>
            <w:r>
              <w:rPr>
                <w:spacing w:val="-2"/>
                <w:sz w:val="19"/>
              </w:rPr>
              <w:t>0.00558**</w:t>
            </w: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spacing w:line="219" w:lineRule="exact"/>
              <w:ind w:left="2" w:right="2"/>
              <w:rPr>
                <w:sz w:val="19"/>
              </w:rPr>
            </w:pPr>
            <w:r>
              <w:rPr>
                <w:spacing w:val="-2"/>
                <w:w w:val="105"/>
                <w:sz w:val="19"/>
              </w:rPr>
              <w:t>(0.00222)</w:t>
            </w: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spacing w:line="219" w:lineRule="exact"/>
              <w:ind w:left="98"/>
              <w:jc w:val="left"/>
              <w:rPr>
                <w:sz w:val="19"/>
              </w:rPr>
            </w:pPr>
            <w:r>
              <w:rPr>
                <w:spacing w:val="-2"/>
                <w:w w:val="115"/>
                <w:sz w:val="19"/>
              </w:rPr>
              <w:t>1.EITI#c.presidential</w:t>
            </w:r>
          </w:p>
        </w:tc>
        <w:tc>
          <w:tcPr>
            <w:tcW w:w="1091"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spacing w:line="219" w:lineRule="exact"/>
              <w:ind w:left="3" w:right="1"/>
              <w:rPr>
                <w:sz w:val="19"/>
              </w:rPr>
            </w:pPr>
            <w:r>
              <w:rPr>
                <w:spacing w:val="-2"/>
                <w:sz w:val="19"/>
              </w:rPr>
              <w:t>0.0324</w:t>
            </w: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spacing w:line="219" w:lineRule="exact"/>
              <w:ind w:left="2" w:right="2"/>
              <w:rPr>
                <w:sz w:val="19"/>
              </w:rPr>
            </w:pPr>
            <w:r>
              <w:rPr>
                <w:spacing w:val="-2"/>
                <w:w w:val="105"/>
                <w:sz w:val="19"/>
              </w:rPr>
              <w:t>(0.0244)</w:t>
            </w: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spacing w:line="219" w:lineRule="exact"/>
              <w:ind w:left="98"/>
              <w:jc w:val="left"/>
              <w:rPr>
                <w:sz w:val="19"/>
              </w:rPr>
            </w:pPr>
            <w:r>
              <w:rPr>
                <w:spacing w:val="-2"/>
                <w:w w:val="110"/>
                <w:sz w:val="19"/>
              </w:rPr>
              <w:t>c.presidential#c.institutions</w:t>
            </w:r>
          </w:p>
        </w:tc>
        <w:tc>
          <w:tcPr>
            <w:tcW w:w="1091"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spacing w:line="219" w:lineRule="exact"/>
              <w:ind w:left="2" w:right="3"/>
              <w:rPr>
                <w:sz w:val="19"/>
              </w:rPr>
            </w:pPr>
            <w:r>
              <w:rPr>
                <w:spacing w:val="-2"/>
                <w:sz w:val="19"/>
              </w:rPr>
              <w:t>0.00607</w:t>
            </w: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jc w:val="left"/>
              <w:rPr>
                <w:rFonts w:ascii="Times New Roman"/>
                <w:sz w:val="16"/>
              </w:rPr>
            </w:pPr>
          </w:p>
        </w:tc>
        <w:tc>
          <w:tcPr>
            <w:tcW w:w="1091" w:type="dxa"/>
          </w:tcPr>
          <w:p>
            <w:pPr>
              <w:pStyle w:val="TableParagraph"/>
              <w:jc w:val="left"/>
              <w:rPr>
                <w:rFonts w:ascii="Times New Roman"/>
                <w:sz w:val="16"/>
              </w:rPr>
            </w:pPr>
          </w:p>
        </w:tc>
        <w:tc>
          <w:tcPr>
            <w:tcW w:w="1037" w:type="dxa"/>
          </w:tcPr>
          <w:p>
            <w:pPr>
              <w:pStyle w:val="TableParagraph"/>
              <w:spacing w:line="219" w:lineRule="exact"/>
              <w:ind w:left="2" w:right="2"/>
              <w:rPr>
                <w:sz w:val="19"/>
              </w:rPr>
            </w:pPr>
            <w:r>
              <w:rPr>
                <w:spacing w:val="-2"/>
                <w:w w:val="105"/>
                <w:sz w:val="19"/>
              </w:rPr>
              <w:t>(0.00976)</w:t>
            </w:r>
          </w:p>
        </w:tc>
        <w:tc>
          <w:tcPr>
            <w:tcW w:w="1090" w:type="dxa"/>
          </w:tcPr>
          <w:p>
            <w:pPr>
              <w:pStyle w:val="TableParagraph"/>
              <w:jc w:val="left"/>
              <w:rPr>
                <w:rFonts w:ascii="Times New Roman"/>
                <w:sz w:val="16"/>
              </w:rPr>
            </w:pPr>
          </w:p>
        </w:tc>
      </w:tr>
      <w:tr>
        <w:trPr>
          <w:trHeight w:val="238" w:hRule="atLeast"/>
        </w:trPr>
        <w:tc>
          <w:tcPr>
            <w:tcW w:w="2634" w:type="dxa"/>
          </w:tcPr>
          <w:p>
            <w:pPr>
              <w:pStyle w:val="TableParagraph"/>
              <w:spacing w:line="219" w:lineRule="exact"/>
              <w:ind w:left="98"/>
              <w:jc w:val="left"/>
              <w:rPr>
                <w:sz w:val="19"/>
              </w:rPr>
            </w:pPr>
            <w:r>
              <w:rPr>
                <w:spacing w:val="-2"/>
                <w:w w:val="110"/>
                <w:sz w:val="19"/>
              </w:rPr>
              <w:t>Constant</w:t>
            </w:r>
          </w:p>
        </w:tc>
        <w:tc>
          <w:tcPr>
            <w:tcW w:w="1091" w:type="dxa"/>
          </w:tcPr>
          <w:p>
            <w:pPr>
              <w:pStyle w:val="TableParagraph"/>
              <w:spacing w:line="219" w:lineRule="exact"/>
              <w:ind w:left="2" w:right="1"/>
              <w:rPr>
                <w:sz w:val="19"/>
              </w:rPr>
            </w:pPr>
            <w:r>
              <w:rPr>
                <w:spacing w:val="-2"/>
                <w:sz w:val="19"/>
              </w:rPr>
              <w:t>0.0315***</w:t>
            </w:r>
          </w:p>
        </w:tc>
        <w:tc>
          <w:tcPr>
            <w:tcW w:w="1091" w:type="dxa"/>
          </w:tcPr>
          <w:p>
            <w:pPr>
              <w:pStyle w:val="TableParagraph"/>
              <w:jc w:val="left"/>
              <w:rPr>
                <w:rFonts w:ascii="Times New Roman"/>
                <w:sz w:val="16"/>
              </w:rPr>
            </w:pPr>
          </w:p>
        </w:tc>
        <w:tc>
          <w:tcPr>
            <w:tcW w:w="1037" w:type="dxa"/>
          </w:tcPr>
          <w:p>
            <w:pPr>
              <w:pStyle w:val="TableParagraph"/>
              <w:spacing w:line="219" w:lineRule="exact"/>
              <w:ind w:left="2" w:right="2"/>
              <w:rPr>
                <w:sz w:val="19"/>
              </w:rPr>
            </w:pPr>
            <w:r>
              <w:rPr>
                <w:spacing w:val="-2"/>
                <w:sz w:val="19"/>
              </w:rPr>
              <w:t>0.0317***</w:t>
            </w:r>
          </w:p>
        </w:tc>
        <w:tc>
          <w:tcPr>
            <w:tcW w:w="1091" w:type="dxa"/>
          </w:tcPr>
          <w:p>
            <w:pPr>
              <w:pStyle w:val="TableParagraph"/>
              <w:jc w:val="left"/>
              <w:rPr>
                <w:rFonts w:ascii="Times New Roman"/>
                <w:sz w:val="16"/>
              </w:rPr>
            </w:pPr>
          </w:p>
        </w:tc>
        <w:tc>
          <w:tcPr>
            <w:tcW w:w="1037" w:type="dxa"/>
          </w:tcPr>
          <w:p>
            <w:pPr>
              <w:pStyle w:val="TableParagraph"/>
              <w:spacing w:line="219" w:lineRule="exact"/>
              <w:ind w:left="2" w:right="2"/>
              <w:rPr>
                <w:sz w:val="19"/>
              </w:rPr>
            </w:pPr>
            <w:r>
              <w:rPr>
                <w:spacing w:val="-2"/>
                <w:sz w:val="19"/>
              </w:rPr>
              <w:t>0.0317***</w:t>
            </w:r>
          </w:p>
        </w:tc>
        <w:tc>
          <w:tcPr>
            <w:tcW w:w="1090" w:type="dxa"/>
          </w:tcPr>
          <w:p>
            <w:pPr>
              <w:pStyle w:val="TableParagraph"/>
              <w:jc w:val="left"/>
              <w:rPr>
                <w:rFonts w:ascii="Times New Roman"/>
                <w:sz w:val="16"/>
              </w:rPr>
            </w:pPr>
          </w:p>
        </w:tc>
      </w:tr>
      <w:tr>
        <w:trPr>
          <w:trHeight w:val="274" w:hRule="atLeast"/>
        </w:trPr>
        <w:tc>
          <w:tcPr>
            <w:tcW w:w="2634" w:type="dxa"/>
            <w:tcBorders>
              <w:bottom w:val="single" w:sz="4" w:space="0" w:color="000000"/>
            </w:tcBorders>
          </w:tcPr>
          <w:p>
            <w:pPr>
              <w:pStyle w:val="TableParagraph"/>
              <w:jc w:val="left"/>
              <w:rPr>
                <w:rFonts w:ascii="Times New Roman"/>
                <w:sz w:val="20"/>
              </w:rPr>
            </w:pPr>
          </w:p>
        </w:tc>
        <w:tc>
          <w:tcPr>
            <w:tcW w:w="1091" w:type="dxa"/>
            <w:tcBorders>
              <w:bottom w:val="single" w:sz="4" w:space="0" w:color="000000"/>
            </w:tcBorders>
          </w:tcPr>
          <w:p>
            <w:pPr>
              <w:pStyle w:val="TableParagraph"/>
              <w:spacing w:line="220" w:lineRule="exact"/>
              <w:ind w:left="2" w:right="2"/>
              <w:rPr>
                <w:sz w:val="19"/>
              </w:rPr>
            </w:pPr>
            <w:r>
              <w:rPr>
                <w:spacing w:val="-2"/>
                <w:w w:val="105"/>
                <w:sz w:val="19"/>
              </w:rPr>
              <w:t>(0.00121)</w:t>
            </w:r>
          </w:p>
        </w:tc>
        <w:tc>
          <w:tcPr>
            <w:tcW w:w="1091" w:type="dxa"/>
            <w:tcBorders>
              <w:bottom w:val="single" w:sz="4" w:space="0" w:color="000000"/>
            </w:tcBorders>
          </w:tcPr>
          <w:p>
            <w:pPr>
              <w:pStyle w:val="TableParagraph"/>
              <w:jc w:val="left"/>
              <w:rPr>
                <w:rFonts w:ascii="Times New Roman"/>
                <w:sz w:val="20"/>
              </w:rPr>
            </w:pPr>
          </w:p>
        </w:tc>
        <w:tc>
          <w:tcPr>
            <w:tcW w:w="1037" w:type="dxa"/>
            <w:tcBorders>
              <w:bottom w:val="single" w:sz="4" w:space="0" w:color="000000"/>
            </w:tcBorders>
          </w:tcPr>
          <w:p>
            <w:pPr>
              <w:pStyle w:val="TableParagraph"/>
              <w:spacing w:line="220" w:lineRule="exact"/>
              <w:ind w:left="2" w:right="2"/>
              <w:rPr>
                <w:sz w:val="19"/>
              </w:rPr>
            </w:pPr>
            <w:r>
              <w:rPr>
                <w:spacing w:val="-2"/>
                <w:w w:val="105"/>
                <w:sz w:val="19"/>
              </w:rPr>
              <w:t>(0.00122)</w:t>
            </w:r>
          </w:p>
        </w:tc>
        <w:tc>
          <w:tcPr>
            <w:tcW w:w="1091" w:type="dxa"/>
            <w:tcBorders>
              <w:bottom w:val="single" w:sz="4" w:space="0" w:color="000000"/>
            </w:tcBorders>
          </w:tcPr>
          <w:p>
            <w:pPr>
              <w:pStyle w:val="TableParagraph"/>
              <w:jc w:val="left"/>
              <w:rPr>
                <w:rFonts w:ascii="Times New Roman"/>
                <w:sz w:val="20"/>
              </w:rPr>
            </w:pPr>
          </w:p>
        </w:tc>
        <w:tc>
          <w:tcPr>
            <w:tcW w:w="1037" w:type="dxa"/>
            <w:tcBorders>
              <w:bottom w:val="single" w:sz="4" w:space="0" w:color="000000"/>
            </w:tcBorders>
          </w:tcPr>
          <w:p>
            <w:pPr>
              <w:pStyle w:val="TableParagraph"/>
              <w:spacing w:line="220" w:lineRule="exact"/>
              <w:ind w:left="2" w:right="2"/>
              <w:rPr>
                <w:sz w:val="19"/>
              </w:rPr>
            </w:pPr>
            <w:r>
              <w:rPr>
                <w:spacing w:val="-2"/>
                <w:w w:val="105"/>
                <w:sz w:val="19"/>
              </w:rPr>
              <w:t>(0.00122)</w:t>
            </w:r>
          </w:p>
        </w:tc>
        <w:tc>
          <w:tcPr>
            <w:tcW w:w="1090" w:type="dxa"/>
            <w:tcBorders>
              <w:bottom w:val="single" w:sz="4" w:space="0" w:color="000000"/>
            </w:tcBorders>
          </w:tcPr>
          <w:p>
            <w:pPr>
              <w:pStyle w:val="TableParagraph"/>
              <w:jc w:val="left"/>
              <w:rPr>
                <w:rFonts w:ascii="Times New Roman"/>
                <w:sz w:val="20"/>
              </w:rPr>
            </w:pPr>
          </w:p>
        </w:tc>
      </w:tr>
      <w:tr>
        <w:trPr>
          <w:trHeight w:val="292" w:hRule="atLeast"/>
        </w:trPr>
        <w:tc>
          <w:tcPr>
            <w:tcW w:w="2634" w:type="dxa"/>
            <w:tcBorders>
              <w:top w:val="single" w:sz="4" w:space="0" w:color="000000"/>
            </w:tcBorders>
          </w:tcPr>
          <w:p>
            <w:pPr>
              <w:pStyle w:val="TableParagraph"/>
              <w:spacing w:line="231" w:lineRule="exact" w:before="41"/>
              <w:ind w:left="98"/>
              <w:jc w:val="left"/>
              <w:rPr>
                <w:sz w:val="19"/>
              </w:rPr>
            </w:pPr>
            <w:r>
              <w:rPr>
                <w:spacing w:val="-2"/>
                <w:w w:val="110"/>
                <w:sz w:val="19"/>
              </w:rPr>
              <w:t>Observations</w:t>
            </w:r>
          </w:p>
        </w:tc>
        <w:tc>
          <w:tcPr>
            <w:tcW w:w="1091" w:type="dxa"/>
            <w:tcBorders>
              <w:top w:val="single" w:sz="4" w:space="0" w:color="000000"/>
            </w:tcBorders>
          </w:tcPr>
          <w:p>
            <w:pPr>
              <w:pStyle w:val="TableParagraph"/>
              <w:spacing w:line="231" w:lineRule="exact" w:before="41"/>
              <w:ind w:left="2" w:right="2"/>
              <w:rPr>
                <w:sz w:val="19"/>
              </w:rPr>
            </w:pPr>
            <w:r>
              <w:rPr>
                <w:spacing w:val="-5"/>
                <w:sz w:val="19"/>
              </w:rPr>
              <w:t>360</w:t>
            </w:r>
          </w:p>
        </w:tc>
        <w:tc>
          <w:tcPr>
            <w:tcW w:w="1091" w:type="dxa"/>
            <w:tcBorders>
              <w:top w:val="single" w:sz="4" w:space="0" w:color="000000"/>
            </w:tcBorders>
          </w:tcPr>
          <w:p>
            <w:pPr>
              <w:pStyle w:val="TableParagraph"/>
              <w:spacing w:line="231" w:lineRule="exact" w:before="41"/>
              <w:ind w:left="2" w:right="2"/>
              <w:rPr>
                <w:sz w:val="19"/>
              </w:rPr>
            </w:pPr>
            <w:r>
              <w:rPr>
                <w:spacing w:val="-5"/>
                <w:sz w:val="19"/>
              </w:rPr>
              <w:t>360</w:t>
            </w:r>
          </w:p>
        </w:tc>
        <w:tc>
          <w:tcPr>
            <w:tcW w:w="1037" w:type="dxa"/>
            <w:tcBorders>
              <w:top w:val="single" w:sz="4" w:space="0" w:color="000000"/>
            </w:tcBorders>
          </w:tcPr>
          <w:p>
            <w:pPr>
              <w:pStyle w:val="TableParagraph"/>
              <w:spacing w:line="231" w:lineRule="exact" w:before="41"/>
              <w:ind w:left="2" w:right="2"/>
              <w:rPr>
                <w:sz w:val="19"/>
              </w:rPr>
            </w:pPr>
            <w:r>
              <w:rPr>
                <w:spacing w:val="-5"/>
                <w:sz w:val="19"/>
              </w:rPr>
              <w:t>360</w:t>
            </w:r>
          </w:p>
        </w:tc>
        <w:tc>
          <w:tcPr>
            <w:tcW w:w="1091" w:type="dxa"/>
            <w:tcBorders>
              <w:top w:val="single" w:sz="4" w:space="0" w:color="000000"/>
            </w:tcBorders>
          </w:tcPr>
          <w:p>
            <w:pPr>
              <w:pStyle w:val="TableParagraph"/>
              <w:spacing w:line="231" w:lineRule="exact" w:before="41"/>
              <w:ind w:left="2" w:right="3"/>
              <w:rPr>
                <w:sz w:val="19"/>
              </w:rPr>
            </w:pPr>
            <w:r>
              <w:rPr>
                <w:spacing w:val="-5"/>
                <w:sz w:val="19"/>
              </w:rPr>
              <w:t>360</w:t>
            </w:r>
          </w:p>
        </w:tc>
        <w:tc>
          <w:tcPr>
            <w:tcW w:w="1037" w:type="dxa"/>
            <w:tcBorders>
              <w:top w:val="single" w:sz="4" w:space="0" w:color="000000"/>
            </w:tcBorders>
          </w:tcPr>
          <w:p>
            <w:pPr>
              <w:pStyle w:val="TableParagraph"/>
              <w:spacing w:line="231" w:lineRule="exact" w:before="41"/>
              <w:ind w:left="2" w:right="3"/>
              <w:rPr>
                <w:sz w:val="19"/>
              </w:rPr>
            </w:pPr>
            <w:r>
              <w:rPr>
                <w:spacing w:val="-5"/>
                <w:sz w:val="19"/>
              </w:rPr>
              <w:t>360</w:t>
            </w:r>
          </w:p>
        </w:tc>
        <w:tc>
          <w:tcPr>
            <w:tcW w:w="1090" w:type="dxa"/>
            <w:tcBorders>
              <w:top w:val="single" w:sz="4" w:space="0" w:color="000000"/>
            </w:tcBorders>
          </w:tcPr>
          <w:p>
            <w:pPr>
              <w:pStyle w:val="TableParagraph"/>
              <w:spacing w:line="231" w:lineRule="exact" w:before="41"/>
              <w:ind w:left="3" w:right="3"/>
              <w:rPr>
                <w:sz w:val="19"/>
              </w:rPr>
            </w:pPr>
            <w:r>
              <w:rPr>
                <w:spacing w:val="-5"/>
                <w:sz w:val="19"/>
              </w:rPr>
              <w:t>360</w:t>
            </w:r>
          </w:p>
        </w:tc>
      </w:tr>
      <w:tr>
        <w:trPr>
          <w:trHeight w:val="238" w:hRule="atLeast"/>
        </w:trPr>
        <w:tc>
          <w:tcPr>
            <w:tcW w:w="2634" w:type="dxa"/>
          </w:tcPr>
          <w:p>
            <w:pPr>
              <w:pStyle w:val="TableParagraph"/>
              <w:spacing w:line="219" w:lineRule="exact"/>
              <w:ind w:left="98"/>
              <w:jc w:val="left"/>
              <w:rPr>
                <w:sz w:val="19"/>
              </w:rPr>
            </w:pPr>
            <w:r>
              <w:rPr>
                <w:w w:val="105"/>
                <w:sz w:val="19"/>
              </w:rPr>
              <w:t>Number</w:t>
            </w:r>
            <w:r>
              <w:rPr>
                <w:spacing w:val="18"/>
                <w:w w:val="105"/>
                <w:sz w:val="19"/>
              </w:rPr>
              <w:t> </w:t>
            </w:r>
            <w:r>
              <w:rPr>
                <w:w w:val="105"/>
                <w:sz w:val="19"/>
              </w:rPr>
              <w:t>of</w:t>
            </w:r>
            <w:r>
              <w:rPr>
                <w:spacing w:val="18"/>
                <w:w w:val="105"/>
                <w:sz w:val="19"/>
              </w:rPr>
              <w:t> </w:t>
            </w:r>
            <w:r>
              <w:rPr>
                <w:spacing w:val="-2"/>
                <w:w w:val="105"/>
                <w:sz w:val="19"/>
              </w:rPr>
              <w:t>countries</w:t>
            </w:r>
          </w:p>
        </w:tc>
        <w:tc>
          <w:tcPr>
            <w:tcW w:w="1091" w:type="dxa"/>
          </w:tcPr>
          <w:p>
            <w:pPr>
              <w:pStyle w:val="TableParagraph"/>
              <w:spacing w:line="219" w:lineRule="exact"/>
              <w:ind w:left="2" w:right="2"/>
              <w:rPr>
                <w:sz w:val="19"/>
              </w:rPr>
            </w:pPr>
            <w:r>
              <w:rPr>
                <w:spacing w:val="-5"/>
                <w:sz w:val="19"/>
              </w:rPr>
              <w:t>20</w:t>
            </w:r>
          </w:p>
        </w:tc>
        <w:tc>
          <w:tcPr>
            <w:tcW w:w="1091" w:type="dxa"/>
          </w:tcPr>
          <w:p>
            <w:pPr>
              <w:pStyle w:val="TableParagraph"/>
              <w:spacing w:line="219" w:lineRule="exact"/>
              <w:ind w:left="2" w:right="2"/>
              <w:rPr>
                <w:sz w:val="19"/>
              </w:rPr>
            </w:pPr>
            <w:r>
              <w:rPr>
                <w:spacing w:val="-5"/>
                <w:sz w:val="19"/>
              </w:rPr>
              <w:t>20</w:t>
            </w:r>
          </w:p>
        </w:tc>
        <w:tc>
          <w:tcPr>
            <w:tcW w:w="1037" w:type="dxa"/>
          </w:tcPr>
          <w:p>
            <w:pPr>
              <w:pStyle w:val="TableParagraph"/>
              <w:spacing w:line="219" w:lineRule="exact"/>
              <w:ind w:left="2" w:right="2"/>
              <w:rPr>
                <w:sz w:val="19"/>
              </w:rPr>
            </w:pPr>
            <w:r>
              <w:rPr>
                <w:spacing w:val="-5"/>
                <w:sz w:val="19"/>
              </w:rPr>
              <w:t>20</w:t>
            </w:r>
          </w:p>
        </w:tc>
        <w:tc>
          <w:tcPr>
            <w:tcW w:w="1091" w:type="dxa"/>
          </w:tcPr>
          <w:p>
            <w:pPr>
              <w:pStyle w:val="TableParagraph"/>
              <w:spacing w:line="219" w:lineRule="exact"/>
              <w:ind w:left="2" w:right="2"/>
              <w:rPr>
                <w:sz w:val="19"/>
              </w:rPr>
            </w:pPr>
            <w:r>
              <w:rPr>
                <w:spacing w:val="-5"/>
                <w:sz w:val="19"/>
              </w:rPr>
              <w:t>20</w:t>
            </w:r>
          </w:p>
        </w:tc>
        <w:tc>
          <w:tcPr>
            <w:tcW w:w="1037" w:type="dxa"/>
          </w:tcPr>
          <w:p>
            <w:pPr>
              <w:pStyle w:val="TableParagraph"/>
              <w:spacing w:line="219" w:lineRule="exact"/>
              <w:ind w:left="2" w:right="2"/>
              <w:rPr>
                <w:sz w:val="19"/>
              </w:rPr>
            </w:pPr>
            <w:r>
              <w:rPr>
                <w:spacing w:val="-5"/>
                <w:sz w:val="19"/>
              </w:rPr>
              <w:t>20</w:t>
            </w:r>
          </w:p>
        </w:tc>
        <w:tc>
          <w:tcPr>
            <w:tcW w:w="1090" w:type="dxa"/>
          </w:tcPr>
          <w:p>
            <w:pPr>
              <w:pStyle w:val="TableParagraph"/>
              <w:spacing w:line="219" w:lineRule="exact"/>
              <w:ind w:left="3" w:right="3"/>
              <w:rPr>
                <w:sz w:val="19"/>
              </w:rPr>
            </w:pPr>
            <w:r>
              <w:rPr>
                <w:spacing w:val="-5"/>
                <w:sz w:val="19"/>
              </w:rPr>
              <w:t>20</w:t>
            </w:r>
          </w:p>
        </w:tc>
      </w:tr>
      <w:tr>
        <w:trPr>
          <w:trHeight w:val="238" w:hRule="atLeast"/>
        </w:trPr>
        <w:tc>
          <w:tcPr>
            <w:tcW w:w="2634" w:type="dxa"/>
          </w:tcPr>
          <w:p>
            <w:pPr>
              <w:pStyle w:val="TableParagraph"/>
              <w:spacing w:line="219" w:lineRule="exact"/>
              <w:ind w:left="98"/>
              <w:jc w:val="left"/>
              <w:rPr>
                <w:sz w:val="19"/>
              </w:rPr>
            </w:pPr>
            <w:r>
              <w:rPr>
                <w:w w:val="115"/>
                <w:sz w:val="19"/>
              </w:rPr>
              <w:t>Log</w:t>
            </w:r>
            <w:r>
              <w:rPr>
                <w:spacing w:val="16"/>
                <w:w w:val="115"/>
                <w:sz w:val="19"/>
              </w:rPr>
              <w:t> </w:t>
            </w:r>
            <w:r>
              <w:rPr>
                <w:spacing w:val="-2"/>
                <w:w w:val="115"/>
                <w:sz w:val="19"/>
              </w:rPr>
              <w:t>Likelihood</w:t>
            </w:r>
          </w:p>
        </w:tc>
        <w:tc>
          <w:tcPr>
            <w:tcW w:w="1091" w:type="dxa"/>
          </w:tcPr>
          <w:p>
            <w:pPr>
              <w:pStyle w:val="TableParagraph"/>
              <w:spacing w:line="219" w:lineRule="exact"/>
              <w:ind w:left="2" w:right="2"/>
              <w:rPr>
                <w:sz w:val="19"/>
              </w:rPr>
            </w:pPr>
            <w:r>
              <w:rPr>
                <w:spacing w:val="-5"/>
                <w:sz w:val="19"/>
              </w:rPr>
              <w:t>692</w:t>
            </w:r>
          </w:p>
        </w:tc>
        <w:tc>
          <w:tcPr>
            <w:tcW w:w="1091" w:type="dxa"/>
          </w:tcPr>
          <w:p>
            <w:pPr>
              <w:pStyle w:val="TableParagraph"/>
              <w:spacing w:line="219" w:lineRule="exact"/>
              <w:ind w:left="2" w:right="2"/>
              <w:rPr>
                <w:sz w:val="19"/>
              </w:rPr>
            </w:pPr>
            <w:r>
              <w:rPr>
                <w:spacing w:val="-5"/>
                <w:sz w:val="19"/>
              </w:rPr>
              <w:t>692</w:t>
            </w:r>
          </w:p>
        </w:tc>
        <w:tc>
          <w:tcPr>
            <w:tcW w:w="1037" w:type="dxa"/>
          </w:tcPr>
          <w:p>
            <w:pPr>
              <w:pStyle w:val="TableParagraph"/>
              <w:spacing w:line="219" w:lineRule="exact"/>
              <w:ind w:left="2" w:right="3"/>
              <w:rPr>
                <w:sz w:val="19"/>
              </w:rPr>
            </w:pPr>
            <w:r>
              <w:rPr>
                <w:spacing w:val="-2"/>
                <w:sz w:val="19"/>
              </w:rPr>
              <w:t>689.8</w:t>
            </w:r>
          </w:p>
        </w:tc>
        <w:tc>
          <w:tcPr>
            <w:tcW w:w="1091" w:type="dxa"/>
          </w:tcPr>
          <w:p>
            <w:pPr>
              <w:pStyle w:val="TableParagraph"/>
              <w:spacing w:line="219" w:lineRule="exact"/>
              <w:ind w:left="2" w:right="3"/>
              <w:rPr>
                <w:sz w:val="19"/>
              </w:rPr>
            </w:pPr>
            <w:r>
              <w:rPr>
                <w:spacing w:val="-2"/>
                <w:sz w:val="19"/>
              </w:rPr>
              <w:t>689.8</w:t>
            </w:r>
          </w:p>
        </w:tc>
        <w:tc>
          <w:tcPr>
            <w:tcW w:w="1037" w:type="dxa"/>
          </w:tcPr>
          <w:p>
            <w:pPr>
              <w:pStyle w:val="TableParagraph"/>
              <w:spacing w:line="219" w:lineRule="exact"/>
              <w:ind w:left="2" w:right="3"/>
              <w:rPr>
                <w:sz w:val="19"/>
              </w:rPr>
            </w:pPr>
            <w:r>
              <w:rPr>
                <w:spacing w:val="-2"/>
                <w:sz w:val="19"/>
              </w:rPr>
              <w:t>689.1</w:t>
            </w:r>
          </w:p>
        </w:tc>
        <w:tc>
          <w:tcPr>
            <w:tcW w:w="1090" w:type="dxa"/>
          </w:tcPr>
          <w:p>
            <w:pPr>
              <w:pStyle w:val="TableParagraph"/>
              <w:spacing w:line="219" w:lineRule="exact"/>
              <w:ind w:left="3" w:right="4"/>
              <w:rPr>
                <w:sz w:val="19"/>
              </w:rPr>
            </w:pPr>
            <w:r>
              <w:rPr>
                <w:spacing w:val="-2"/>
                <w:sz w:val="19"/>
              </w:rPr>
              <w:t>689.1</w:t>
            </w:r>
          </w:p>
        </w:tc>
      </w:tr>
      <w:tr>
        <w:trPr>
          <w:trHeight w:val="238" w:hRule="atLeast"/>
        </w:trPr>
        <w:tc>
          <w:tcPr>
            <w:tcW w:w="2634" w:type="dxa"/>
          </w:tcPr>
          <w:p>
            <w:pPr>
              <w:pStyle w:val="TableParagraph"/>
              <w:spacing w:line="219" w:lineRule="exact"/>
              <w:ind w:left="98"/>
              <w:jc w:val="left"/>
              <w:rPr>
                <w:sz w:val="19"/>
              </w:rPr>
            </w:pPr>
            <w:r>
              <w:rPr>
                <w:w w:val="105"/>
                <w:sz w:val="19"/>
              </w:rPr>
              <w:t>pseudo-R-</w:t>
            </w:r>
            <w:r>
              <w:rPr>
                <w:spacing w:val="-2"/>
                <w:w w:val="105"/>
                <w:sz w:val="19"/>
              </w:rPr>
              <w:t>squared</w:t>
            </w:r>
          </w:p>
        </w:tc>
        <w:tc>
          <w:tcPr>
            <w:tcW w:w="1091" w:type="dxa"/>
          </w:tcPr>
          <w:p>
            <w:pPr>
              <w:pStyle w:val="TableParagraph"/>
              <w:spacing w:line="219" w:lineRule="exact"/>
              <w:ind w:left="3" w:right="1"/>
              <w:rPr>
                <w:sz w:val="19"/>
              </w:rPr>
            </w:pPr>
            <w:r>
              <w:rPr>
                <w:spacing w:val="-2"/>
                <w:sz w:val="19"/>
              </w:rPr>
              <w:t>0.0858</w:t>
            </w:r>
          </w:p>
        </w:tc>
        <w:tc>
          <w:tcPr>
            <w:tcW w:w="1091" w:type="dxa"/>
          </w:tcPr>
          <w:p>
            <w:pPr>
              <w:pStyle w:val="TableParagraph"/>
              <w:spacing w:line="219" w:lineRule="exact"/>
              <w:ind w:left="2" w:right="1"/>
              <w:rPr>
                <w:sz w:val="19"/>
              </w:rPr>
            </w:pPr>
            <w:r>
              <w:rPr>
                <w:spacing w:val="-2"/>
                <w:sz w:val="19"/>
              </w:rPr>
              <w:t>0.0858</w:t>
            </w:r>
          </w:p>
        </w:tc>
        <w:tc>
          <w:tcPr>
            <w:tcW w:w="1037" w:type="dxa"/>
          </w:tcPr>
          <w:p>
            <w:pPr>
              <w:pStyle w:val="TableParagraph"/>
              <w:spacing w:line="219" w:lineRule="exact"/>
              <w:ind w:left="2" w:right="1"/>
              <w:rPr>
                <w:sz w:val="19"/>
              </w:rPr>
            </w:pPr>
            <w:r>
              <w:rPr>
                <w:spacing w:val="-2"/>
                <w:sz w:val="19"/>
              </w:rPr>
              <w:t>0.0857</w:t>
            </w:r>
          </w:p>
        </w:tc>
        <w:tc>
          <w:tcPr>
            <w:tcW w:w="1091" w:type="dxa"/>
          </w:tcPr>
          <w:p>
            <w:pPr>
              <w:pStyle w:val="TableParagraph"/>
              <w:spacing w:line="219" w:lineRule="exact"/>
              <w:ind w:left="2" w:right="1"/>
              <w:rPr>
                <w:sz w:val="19"/>
              </w:rPr>
            </w:pPr>
            <w:r>
              <w:rPr>
                <w:spacing w:val="-2"/>
                <w:sz w:val="19"/>
              </w:rPr>
              <w:t>0.0857</w:t>
            </w:r>
          </w:p>
        </w:tc>
        <w:tc>
          <w:tcPr>
            <w:tcW w:w="1037" w:type="dxa"/>
          </w:tcPr>
          <w:p>
            <w:pPr>
              <w:pStyle w:val="TableParagraph"/>
              <w:spacing w:line="219" w:lineRule="exact"/>
              <w:ind w:left="2" w:right="2"/>
              <w:rPr>
                <w:sz w:val="19"/>
              </w:rPr>
            </w:pPr>
            <w:r>
              <w:rPr>
                <w:spacing w:val="-2"/>
                <w:sz w:val="19"/>
              </w:rPr>
              <w:t>0.0857</w:t>
            </w:r>
          </w:p>
        </w:tc>
        <w:tc>
          <w:tcPr>
            <w:tcW w:w="1090" w:type="dxa"/>
          </w:tcPr>
          <w:p>
            <w:pPr>
              <w:pStyle w:val="TableParagraph"/>
              <w:spacing w:line="219" w:lineRule="exact"/>
              <w:ind w:left="3" w:right="2"/>
              <w:rPr>
                <w:sz w:val="19"/>
              </w:rPr>
            </w:pPr>
            <w:r>
              <w:rPr>
                <w:spacing w:val="-2"/>
                <w:sz w:val="19"/>
              </w:rPr>
              <w:t>0.0857</w:t>
            </w:r>
          </w:p>
        </w:tc>
      </w:tr>
      <w:tr>
        <w:trPr>
          <w:trHeight w:val="238" w:hRule="atLeast"/>
        </w:trPr>
        <w:tc>
          <w:tcPr>
            <w:tcW w:w="2634" w:type="dxa"/>
          </w:tcPr>
          <w:p>
            <w:pPr>
              <w:pStyle w:val="TableParagraph"/>
              <w:spacing w:line="219" w:lineRule="exact"/>
              <w:ind w:left="98"/>
              <w:jc w:val="left"/>
              <w:rPr>
                <w:sz w:val="19"/>
              </w:rPr>
            </w:pPr>
            <w:r>
              <w:rPr>
                <w:w w:val="105"/>
                <w:sz w:val="19"/>
              </w:rPr>
              <w:t>Chi-</w:t>
            </w:r>
            <w:r>
              <w:rPr>
                <w:spacing w:val="-2"/>
                <w:w w:val="110"/>
                <w:sz w:val="19"/>
              </w:rPr>
              <w:t>squared</w:t>
            </w:r>
          </w:p>
        </w:tc>
        <w:tc>
          <w:tcPr>
            <w:tcW w:w="1091" w:type="dxa"/>
          </w:tcPr>
          <w:p>
            <w:pPr>
              <w:pStyle w:val="TableParagraph"/>
              <w:spacing w:line="219" w:lineRule="exact"/>
              <w:ind w:left="2" w:right="1"/>
              <w:rPr>
                <w:sz w:val="19"/>
              </w:rPr>
            </w:pPr>
            <w:r>
              <w:rPr>
                <w:spacing w:val="-2"/>
                <w:sz w:val="19"/>
              </w:rPr>
              <w:t>676.7</w:t>
            </w:r>
          </w:p>
        </w:tc>
        <w:tc>
          <w:tcPr>
            <w:tcW w:w="1091" w:type="dxa"/>
          </w:tcPr>
          <w:p>
            <w:pPr>
              <w:pStyle w:val="TableParagraph"/>
              <w:spacing w:line="219" w:lineRule="exact"/>
              <w:ind w:left="2" w:right="2"/>
              <w:rPr>
                <w:sz w:val="19"/>
              </w:rPr>
            </w:pPr>
            <w:r>
              <w:rPr>
                <w:spacing w:val="-2"/>
                <w:sz w:val="19"/>
              </w:rPr>
              <w:t>676.7</w:t>
            </w:r>
          </w:p>
        </w:tc>
        <w:tc>
          <w:tcPr>
            <w:tcW w:w="1037" w:type="dxa"/>
          </w:tcPr>
          <w:p>
            <w:pPr>
              <w:pStyle w:val="TableParagraph"/>
              <w:spacing w:line="219" w:lineRule="exact"/>
              <w:ind w:left="2" w:right="2"/>
              <w:rPr>
                <w:sz w:val="19"/>
              </w:rPr>
            </w:pPr>
            <w:r>
              <w:rPr>
                <w:spacing w:val="-2"/>
                <w:sz w:val="19"/>
              </w:rPr>
              <w:t>662.5</w:t>
            </w:r>
          </w:p>
        </w:tc>
        <w:tc>
          <w:tcPr>
            <w:tcW w:w="1091" w:type="dxa"/>
          </w:tcPr>
          <w:p>
            <w:pPr>
              <w:pStyle w:val="TableParagraph"/>
              <w:spacing w:line="219" w:lineRule="exact"/>
              <w:ind w:left="2" w:right="2"/>
              <w:rPr>
                <w:sz w:val="19"/>
              </w:rPr>
            </w:pPr>
            <w:r>
              <w:rPr>
                <w:spacing w:val="-2"/>
                <w:sz w:val="19"/>
              </w:rPr>
              <w:t>662.5</w:t>
            </w:r>
          </w:p>
        </w:tc>
        <w:tc>
          <w:tcPr>
            <w:tcW w:w="1037" w:type="dxa"/>
          </w:tcPr>
          <w:p>
            <w:pPr>
              <w:pStyle w:val="TableParagraph"/>
              <w:spacing w:line="219" w:lineRule="exact"/>
              <w:ind w:left="2" w:right="2"/>
              <w:rPr>
                <w:sz w:val="19"/>
              </w:rPr>
            </w:pPr>
            <w:r>
              <w:rPr>
                <w:spacing w:val="-2"/>
                <w:sz w:val="19"/>
              </w:rPr>
              <w:t>658.7</w:t>
            </w:r>
          </w:p>
        </w:tc>
        <w:tc>
          <w:tcPr>
            <w:tcW w:w="1090" w:type="dxa"/>
          </w:tcPr>
          <w:p>
            <w:pPr>
              <w:pStyle w:val="TableParagraph"/>
              <w:spacing w:line="219" w:lineRule="exact"/>
              <w:ind w:left="3" w:right="3"/>
              <w:rPr>
                <w:sz w:val="19"/>
              </w:rPr>
            </w:pPr>
            <w:r>
              <w:rPr>
                <w:spacing w:val="-2"/>
                <w:sz w:val="19"/>
              </w:rPr>
              <w:t>658.7</w:t>
            </w:r>
          </w:p>
        </w:tc>
      </w:tr>
      <w:tr>
        <w:trPr>
          <w:trHeight w:val="285" w:hRule="atLeast"/>
        </w:trPr>
        <w:tc>
          <w:tcPr>
            <w:tcW w:w="2634" w:type="dxa"/>
            <w:tcBorders>
              <w:bottom w:val="double" w:sz="4" w:space="0" w:color="000000"/>
            </w:tcBorders>
          </w:tcPr>
          <w:p>
            <w:pPr>
              <w:pStyle w:val="TableParagraph"/>
              <w:spacing w:line="220" w:lineRule="exact"/>
              <w:ind w:left="98"/>
              <w:jc w:val="left"/>
              <w:rPr>
                <w:sz w:val="19"/>
              </w:rPr>
            </w:pPr>
            <w:r>
              <w:rPr>
                <w:sz w:val="19"/>
              </w:rPr>
              <w:t>Chi-squared-</w:t>
            </w:r>
            <w:r>
              <w:rPr>
                <w:spacing w:val="-2"/>
                <w:sz w:val="19"/>
              </w:rPr>
              <w:t>pvalue</w:t>
            </w:r>
          </w:p>
        </w:tc>
        <w:tc>
          <w:tcPr>
            <w:tcW w:w="1091" w:type="dxa"/>
            <w:tcBorders>
              <w:bottom w:val="double" w:sz="4" w:space="0" w:color="000000"/>
            </w:tcBorders>
          </w:tcPr>
          <w:p>
            <w:pPr>
              <w:pStyle w:val="TableParagraph"/>
              <w:spacing w:line="220" w:lineRule="exact"/>
              <w:ind w:left="2" w:right="2"/>
              <w:rPr>
                <w:sz w:val="19"/>
              </w:rPr>
            </w:pPr>
            <w:r>
              <w:rPr>
                <w:spacing w:val="-2"/>
                <w:sz w:val="19"/>
              </w:rPr>
              <w:t>0.000</w:t>
            </w:r>
          </w:p>
        </w:tc>
        <w:tc>
          <w:tcPr>
            <w:tcW w:w="1091" w:type="dxa"/>
            <w:tcBorders>
              <w:bottom w:val="double" w:sz="4" w:space="0" w:color="000000"/>
            </w:tcBorders>
          </w:tcPr>
          <w:p>
            <w:pPr>
              <w:pStyle w:val="TableParagraph"/>
              <w:spacing w:line="220" w:lineRule="exact"/>
              <w:ind w:left="2" w:right="2"/>
              <w:rPr>
                <w:sz w:val="19"/>
              </w:rPr>
            </w:pPr>
            <w:r>
              <w:rPr>
                <w:spacing w:val="-2"/>
                <w:sz w:val="19"/>
              </w:rPr>
              <w:t>0.000</w:t>
            </w:r>
          </w:p>
        </w:tc>
        <w:tc>
          <w:tcPr>
            <w:tcW w:w="1037" w:type="dxa"/>
            <w:tcBorders>
              <w:bottom w:val="double" w:sz="4" w:space="0" w:color="000000"/>
            </w:tcBorders>
          </w:tcPr>
          <w:p>
            <w:pPr>
              <w:pStyle w:val="TableParagraph"/>
              <w:spacing w:line="220" w:lineRule="exact"/>
              <w:ind w:left="2" w:right="2"/>
              <w:rPr>
                <w:sz w:val="19"/>
              </w:rPr>
            </w:pPr>
            <w:r>
              <w:rPr>
                <w:spacing w:val="-2"/>
                <w:sz w:val="19"/>
              </w:rPr>
              <w:t>0.000</w:t>
            </w:r>
          </w:p>
        </w:tc>
        <w:tc>
          <w:tcPr>
            <w:tcW w:w="1091" w:type="dxa"/>
            <w:tcBorders>
              <w:bottom w:val="double" w:sz="4" w:space="0" w:color="000000"/>
            </w:tcBorders>
          </w:tcPr>
          <w:p>
            <w:pPr>
              <w:pStyle w:val="TableParagraph"/>
              <w:spacing w:line="220" w:lineRule="exact"/>
              <w:ind w:left="2" w:right="2"/>
              <w:rPr>
                <w:sz w:val="19"/>
              </w:rPr>
            </w:pPr>
            <w:r>
              <w:rPr>
                <w:spacing w:val="-2"/>
                <w:sz w:val="19"/>
              </w:rPr>
              <w:t>0.000</w:t>
            </w:r>
          </w:p>
        </w:tc>
        <w:tc>
          <w:tcPr>
            <w:tcW w:w="1037" w:type="dxa"/>
            <w:tcBorders>
              <w:bottom w:val="double" w:sz="4" w:space="0" w:color="000000"/>
            </w:tcBorders>
          </w:tcPr>
          <w:p>
            <w:pPr>
              <w:pStyle w:val="TableParagraph"/>
              <w:spacing w:line="220" w:lineRule="exact"/>
              <w:ind w:left="2" w:right="2"/>
              <w:rPr>
                <w:sz w:val="19"/>
              </w:rPr>
            </w:pPr>
            <w:r>
              <w:rPr>
                <w:spacing w:val="-2"/>
                <w:sz w:val="19"/>
              </w:rPr>
              <w:t>0.000</w:t>
            </w:r>
          </w:p>
        </w:tc>
        <w:tc>
          <w:tcPr>
            <w:tcW w:w="1090" w:type="dxa"/>
            <w:tcBorders>
              <w:bottom w:val="double" w:sz="4" w:space="0" w:color="000000"/>
            </w:tcBorders>
          </w:tcPr>
          <w:p>
            <w:pPr>
              <w:pStyle w:val="TableParagraph"/>
              <w:spacing w:line="220" w:lineRule="exact"/>
              <w:ind w:left="3" w:right="3"/>
              <w:rPr>
                <w:sz w:val="19"/>
              </w:rPr>
            </w:pPr>
            <w:r>
              <w:rPr>
                <w:spacing w:val="-2"/>
                <w:sz w:val="19"/>
              </w:rPr>
              <w:t>0.000</w:t>
            </w:r>
          </w:p>
        </w:tc>
      </w:tr>
    </w:tbl>
    <w:p>
      <w:pPr>
        <w:spacing w:before="55"/>
        <w:ind w:left="241" w:right="0" w:firstLine="0"/>
        <w:jc w:val="left"/>
        <w:rPr>
          <w:sz w:val="19"/>
        </w:rPr>
      </w:pPr>
      <w:r>
        <w:rPr>
          <w:w w:val="105"/>
          <w:sz w:val="19"/>
        </w:rPr>
        <w:t>Standard</w:t>
      </w:r>
      <w:r>
        <w:rPr>
          <w:spacing w:val="26"/>
          <w:w w:val="105"/>
          <w:sz w:val="19"/>
        </w:rPr>
        <w:t> </w:t>
      </w:r>
      <w:r>
        <w:rPr>
          <w:w w:val="105"/>
          <w:sz w:val="19"/>
        </w:rPr>
        <w:t>errors</w:t>
      </w:r>
      <w:r>
        <w:rPr>
          <w:spacing w:val="26"/>
          <w:w w:val="105"/>
          <w:sz w:val="19"/>
        </w:rPr>
        <w:t> </w:t>
      </w:r>
      <w:r>
        <w:rPr>
          <w:w w:val="105"/>
          <w:sz w:val="19"/>
        </w:rPr>
        <w:t>in</w:t>
      </w:r>
      <w:r>
        <w:rPr>
          <w:spacing w:val="27"/>
          <w:w w:val="105"/>
          <w:sz w:val="19"/>
        </w:rPr>
        <w:t> </w:t>
      </w:r>
      <w:r>
        <w:rPr>
          <w:w w:val="105"/>
          <w:sz w:val="19"/>
        </w:rPr>
        <w:t>parentheses.</w:t>
      </w:r>
      <w:r>
        <w:rPr>
          <w:spacing w:val="52"/>
          <w:w w:val="105"/>
          <w:sz w:val="19"/>
        </w:rPr>
        <w:t> </w:t>
      </w:r>
      <w:r>
        <w:rPr>
          <w:w w:val="105"/>
          <w:sz w:val="19"/>
        </w:rPr>
        <w:t>***</w:t>
      </w:r>
      <w:r>
        <w:rPr>
          <w:spacing w:val="27"/>
          <w:w w:val="105"/>
          <w:sz w:val="19"/>
        </w:rPr>
        <w:t> </w:t>
      </w:r>
      <w:r>
        <w:rPr>
          <w:w w:val="105"/>
          <w:sz w:val="19"/>
        </w:rPr>
        <w:t>p</w:t>
      </w:r>
      <w:r>
        <w:rPr>
          <w:i/>
          <w:w w:val="105"/>
          <w:sz w:val="19"/>
        </w:rPr>
        <w:t>&lt;</w:t>
      </w:r>
      <w:r>
        <w:rPr>
          <w:w w:val="105"/>
          <w:sz w:val="19"/>
        </w:rPr>
        <w:t>0.01,</w:t>
      </w:r>
      <w:r>
        <w:rPr>
          <w:spacing w:val="26"/>
          <w:w w:val="105"/>
          <w:sz w:val="19"/>
        </w:rPr>
        <w:t> </w:t>
      </w:r>
      <w:r>
        <w:rPr>
          <w:w w:val="105"/>
          <w:sz w:val="19"/>
        </w:rPr>
        <w:t>**</w:t>
      </w:r>
      <w:r>
        <w:rPr>
          <w:spacing w:val="27"/>
          <w:w w:val="105"/>
          <w:sz w:val="19"/>
        </w:rPr>
        <w:t> </w:t>
      </w:r>
      <w:r>
        <w:rPr>
          <w:w w:val="105"/>
          <w:sz w:val="19"/>
        </w:rPr>
        <w:t>p</w:t>
      </w:r>
      <w:r>
        <w:rPr>
          <w:i/>
          <w:w w:val="105"/>
          <w:sz w:val="19"/>
        </w:rPr>
        <w:t>&lt;</w:t>
      </w:r>
      <w:r>
        <w:rPr>
          <w:w w:val="105"/>
          <w:sz w:val="19"/>
        </w:rPr>
        <w:t>0.05,</w:t>
      </w:r>
      <w:r>
        <w:rPr>
          <w:spacing w:val="26"/>
          <w:w w:val="105"/>
          <w:sz w:val="19"/>
        </w:rPr>
        <w:t> </w:t>
      </w:r>
      <w:r>
        <w:rPr>
          <w:w w:val="105"/>
          <w:sz w:val="19"/>
        </w:rPr>
        <w:t>*</w:t>
      </w:r>
      <w:r>
        <w:rPr>
          <w:spacing w:val="27"/>
          <w:w w:val="105"/>
          <w:sz w:val="19"/>
        </w:rPr>
        <w:t> </w:t>
      </w:r>
      <w:r>
        <w:rPr>
          <w:spacing w:val="-2"/>
          <w:w w:val="105"/>
          <w:sz w:val="19"/>
        </w:rPr>
        <w:t>p</w:t>
      </w:r>
      <w:r>
        <w:rPr>
          <w:i/>
          <w:spacing w:val="-2"/>
          <w:w w:val="105"/>
          <w:sz w:val="19"/>
        </w:rPr>
        <w:t>&lt;</w:t>
      </w:r>
      <w:r>
        <w:rPr>
          <w:spacing w:val="-2"/>
          <w:w w:val="105"/>
          <w:sz w:val="19"/>
        </w:rPr>
        <w:t>0.1</w:t>
      </w:r>
    </w:p>
    <w:p>
      <w:pPr>
        <w:spacing w:after="0"/>
        <w:jc w:val="left"/>
        <w:rPr>
          <w:sz w:val="19"/>
        </w:rPr>
        <w:sectPr>
          <w:pgSz w:w="11910" w:h="16840"/>
          <w:pgMar w:header="0" w:footer="799" w:top="1380" w:bottom="980" w:left="1275" w:right="1275"/>
        </w:sectPr>
      </w:pPr>
    </w:p>
    <w:p>
      <w:pPr>
        <w:pStyle w:val="BodyText"/>
        <w:spacing w:before="115"/>
        <w:rPr>
          <w:sz w:val="20"/>
        </w:rPr>
      </w:pPr>
    </w:p>
    <w:p>
      <w:pPr>
        <w:pStyle w:val="BodyText"/>
        <w:ind w:left="1357"/>
        <w:rPr>
          <w:sz w:val="20"/>
        </w:rPr>
      </w:pPr>
      <w:r>
        <w:rPr>
          <w:sz w:val="20"/>
        </w:rPr>
        <w:drawing>
          <wp:inline distT="0" distB="0" distL="0" distR="0">
            <wp:extent cx="3848100" cy="3694176"/>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7" cstate="print"/>
                    <a:stretch>
                      <a:fillRect/>
                    </a:stretch>
                  </pic:blipFill>
                  <pic:spPr>
                    <a:xfrm>
                      <a:off x="0" y="0"/>
                      <a:ext cx="3848100" cy="3694176"/>
                    </a:xfrm>
                    <a:prstGeom prst="rect">
                      <a:avLst/>
                    </a:prstGeom>
                  </pic:spPr>
                </pic:pic>
              </a:graphicData>
            </a:graphic>
          </wp:inline>
        </w:drawing>
      </w:r>
      <w:r>
        <w:rPr>
          <w:sz w:val="20"/>
        </w:rPr>
      </w:r>
    </w:p>
    <w:p>
      <w:pPr>
        <w:pStyle w:val="BodyText"/>
        <w:spacing w:before="11"/>
        <w:rPr>
          <w:sz w:val="13"/>
        </w:rPr>
      </w:pPr>
      <w:r>
        <w:rPr>
          <w:sz w:val="13"/>
        </w:rPr>
        <w:drawing>
          <wp:anchor distT="0" distB="0" distL="0" distR="0" allowOverlap="1" layoutInCell="1" locked="0" behindDoc="1" simplePos="0" relativeHeight="487601664">
            <wp:simplePos x="0" y="0"/>
            <wp:positionH relativeFrom="page">
              <wp:posOffset>1763687</wp:posOffset>
            </wp:positionH>
            <wp:positionV relativeFrom="paragraph">
              <wp:posOffset>123151</wp:posOffset>
            </wp:positionV>
            <wp:extent cx="3780758" cy="3674935"/>
            <wp:effectExtent l="0" t="0" r="0" b="0"/>
            <wp:wrapTopAndBottom/>
            <wp:docPr id="45" name="Image 45"/>
            <wp:cNvGraphicFramePr>
              <a:graphicFrameLocks/>
            </wp:cNvGraphicFramePr>
            <a:graphic>
              <a:graphicData uri="http://schemas.openxmlformats.org/drawingml/2006/picture">
                <pic:pic>
                  <pic:nvPicPr>
                    <pic:cNvPr id="45" name="Image 45"/>
                    <pic:cNvPicPr/>
                  </pic:nvPicPr>
                  <pic:blipFill>
                    <a:blip r:embed="rId18" cstate="print"/>
                    <a:stretch>
                      <a:fillRect/>
                    </a:stretch>
                  </pic:blipFill>
                  <pic:spPr>
                    <a:xfrm>
                      <a:off x="0" y="0"/>
                      <a:ext cx="3780758" cy="3674935"/>
                    </a:xfrm>
                    <a:prstGeom prst="rect">
                      <a:avLst/>
                    </a:prstGeom>
                  </pic:spPr>
                </pic:pic>
              </a:graphicData>
            </a:graphic>
          </wp:anchor>
        </w:drawing>
      </w:r>
    </w:p>
    <w:p>
      <w:pPr>
        <w:spacing w:before="181"/>
        <w:ind w:left="186" w:right="186" w:firstLine="0"/>
        <w:jc w:val="center"/>
        <w:rPr>
          <w:sz w:val="20"/>
        </w:rPr>
      </w:pPr>
      <w:bookmarkStart w:name="_bookmark92" w:id="111"/>
      <w:bookmarkEnd w:id="111"/>
      <w:r>
        <w:rPr/>
      </w:r>
      <w:r>
        <w:rPr>
          <w:w w:val="105"/>
          <w:sz w:val="20"/>
        </w:rPr>
        <w:t>Figure</w:t>
      </w:r>
      <w:r>
        <w:rPr>
          <w:spacing w:val="24"/>
          <w:w w:val="105"/>
          <w:sz w:val="20"/>
        </w:rPr>
        <w:t> </w:t>
      </w:r>
      <w:r>
        <w:rPr>
          <w:w w:val="105"/>
          <w:sz w:val="20"/>
        </w:rPr>
        <w:t>A1:</w:t>
      </w:r>
      <w:r>
        <w:rPr>
          <w:spacing w:val="48"/>
          <w:w w:val="105"/>
          <w:sz w:val="20"/>
        </w:rPr>
        <w:t> </w:t>
      </w:r>
      <w:r>
        <w:rPr>
          <w:w w:val="105"/>
          <w:sz w:val="20"/>
        </w:rPr>
        <w:t>Spatial</w:t>
      </w:r>
      <w:r>
        <w:rPr>
          <w:spacing w:val="24"/>
          <w:w w:val="105"/>
          <w:sz w:val="20"/>
        </w:rPr>
        <w:t> </w:t>
      </w:r>
      <w:r>
        <w:rPr>
          <w:w w:val="105"/>
          <w:sz w:val="20"/>
        </w:rPr>
        <w:t>display</w:t>
      </w:r>
      <w:r>
        <w:rPr>
          <w:spacing w:val="25"/>
          <w:w w:val="105"/>
          <w:sz w:val="20"/>
        </w:rPr>
        <w:t> </w:t>
      </w:r>
      <w:r>
        <w:rPr>
          <w:w w:val="105"/>
          <w:sz w:val="20"/>
        </w:rPr>
        <w:t>of</w:t>
      </w:r>
      <w:r>
        <w:rPr>
          <w:spacing w:val="24"/>
          <w:w w:val="105"/>
          <w:sz w:val="20"/>
        </w:rPr>
        <w:t> </w:t>
      </w:r>
      <w:r>
        <w:rPr>
          <w:w w:val="105"/>
          <w:sz w:val="20"/>
        </w:rPr>
        <w:t>Average</w:t>
      </w:r>
      <w:r>
        <w:rPr>
          <w:spacing w:val="24"/>
          <w:w w:val="105"/>
          <w:sz w:val="20"/>
        </w:rPr>
        <w:t> </w:t>
      </w:r>
      <w:r>
        <w:rPr>
          <w:w w:val="105"/>
          <w:sz w:val="20"/>
        </w:rPr>
        <w:t>effective</w:t>
      </w:r>
      <w:r>
        <w:rPr>
          <w:spacing w:val="24"/>
          <w:w w:val="105"/>
          <w:sz w:val="20"/>
        </w:rPr>
        <w:t> </w:t>
      </w:r>
      <w:r>
        <w:rPr>
          <w:w w:val="105"/>
          <w:sz w:val="20"/>
        </w:rPr>
        <w:t>tax</w:t>
      </w:r>
      <w:r>
        <w:rPr>
          <w:spacing w:val="25"/>
          <w:w w:val="105"/>
          <w:sz w:val="20"/>
        </w:rPr>
        <w:t> </w:t>
      </w:r>
      <w:r>
        <w:rPr>
          <w:spacing w:val="-4"/>
          <w:w w:val="105"/>
          <w:sz w:val="20"/>
        </w:rPr>
        <w:t>rate</w:t>
      </w:r>
    </w:p>
    <w:p>
      <w:pPr>
        <w:spacing w:after="0"/>
        <w:jc w:val="center"/>
        <w:rPr>
          <w:sz w:val="20"/>
        </w:rPr>
        <w:sectPr>
          <w:pgSz w:w="11910" w:h="16840"/>
          <w:pgMar w:header="0" w:footer="799" w:top="1920" w:bottom="980" w:left="1275" w:right="1275"/>
        </w:sectPr>
      </w:pPr>
    </w:p>
    <w:p>
      <w:pPr>
        <w:pStyle w:val="BodyText"/>
        <w:spacing w:before="171"/>
        <w:rPr>
          <w:sz w:val="20"/>
        </w:rPr>
      </w:pPr>
      <w:r>
        <w:rPr>
          <w:sz w:val="20"/>
        </w:rPr>
        <mc:AlternateContent>
          <mc:Choice Requires="wps">
            <w:drawing>
              <wp:anchor distT="0" distB="0" distL="0" distR="0" allowOverlap="1" layoutInCell="1" locked="0" behindDoc="0" simplePos="0" relativeHeight="15743488">
                <wp:simplePos x="0" y="0"/>
                <wp:positionH relativeFrom="page">
                  <wp:posOffset>469611</wp:posOffset>
                </wp:positionH>
                <wp:positionV relativeFrom="page">
                  <wp:posOffset>3692969</wp:posOffset>
                </wp:positionV>
                <wp:extent cx="177800" cy="17462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77800" cy="174625"/>
                        </a:xfrm>
                        <a:prstGeom prst="rect">
                          <a:avLst/>
                        </a:prstGeom>
                      </wps:spPr>
                      <wps:txbx>
                        <w:txbxContent>
                          <w:p>
                            <w:pPr>
                              <w:pStyle w:val="BodyText"/>
                              <w:spacing w:line="264" w:lineRule="exact"/>
                              <w:ind w:left="20"/>
                            </w:pPr>
                            <w:r>
                              <w:rPr>
                                <w:spacing w:val="-5"/>
                              </w:rPr>
                              <w:t>33</w:t>
                            </w:r>
                          </w:p>
                        </w:txbxContent>
                      </wps:txbx>
                      <wps:bodyPr wrap="square" lIns="0" tIns="0" rIns="0" bIns="0" rtlCol="0" vert="vert">
                        <a:noAutofit/>
                      </wps:bodyPr>
                    </wps:wsp>
                  </a:graphicData>
                </a:graphic>
              </wp:anchor>
            </w:drawing>
          </mc:Choice>
          <mc:Fallback>
            <w:pict>
              <v:shape style="position:absolute;margin-left:36.977245pt;margin-top:290.785004pt;width:14pt;height:13.75pt;mso-position-horizontal-relative:page;mso-position-vertical-relative:page;z-index:15743488" type="#_x0000_t202" id="docshape26" filled="false" stroked="false">
                <v:textbox inset="0,0,0,0" style="layout-flow:vertical">
                  <w:txbxContent>
                    <w:p>
                      <w:pPr>
                        <w:pStyle w:val="BodyText"/>
                        <w:spacing w:line="264" w:lineRule="exact"/>
                        <w:ind w:left="20"/>
                      </w:pPr>
                      <w:r>
                        <w:rPr>
                          <w:spacing w:val="-5"/>
                        </w:rPr>
                        <w:t>33</w:t>
                      </w:r>
                    </w:p>
                  </w:txbxContent>
                </v:textbox>
                <w10:wrap type="none"/>
              </v:shape>
            </w:pict>
          </mc:Fallback>
        </mc:AlternateContent>
      </w:r>
    </w:p>
    <w:p>
      <w:pPr>
        <w:spacing w:before="0"/>
        <w:ind w:left="0" w:right="0" w:firstLine="0"/>
        <w:jc w:val="center"/>
        <w:rPr>
          <w:sz w:val="20"/>
        </w:rPr>
      </w:pPr>
      <w:r>
        <w:rPr>
          <w:w w:val="105"/>
          <w:sz w:val="20"/>
        </w:rPr>
        <w:t>Table</w:t>
      </w:r>
      <w:r>
        <w:rPr>
          <w:spacing w:val="22"/>
          <w:w w:val="105"/>
          <w:sz w:val="20"/>
        </w:rPr>
        <w:t> </w:t>
      </w:r>
      <w:r>
        <w:rPr>
          <w:w w:val="105"/>
          <w:sz w:val="20"/>
        </w:rPr>
        <w:t>A2:</w:t>
      </w:r>
      <w:r>
        <w:rPr>
          <w:spacing w:val="47"/>
          <w:w w:val="105"/>
          <w:sz w:val="20"/>
        </w:rPr>
        <w:t> </w:t>
      </w:r>
      <w:r>
        <w:rPr>
          <w:w w:val="105"/>
          <w:sz w:val="20"/>
        </w:rPr>
        <w:t>Robustness:</w:t>
      </w:r>
      <w:r>
        <w:rPr>
          <w:spacing w:val="46"/>
          <w:w w:val="105"/>
          <w:sz w:val="20"/>
        </w:rPr>
        <w:t> </w:t>
      </w:r>
      <w:r>
        <w:rPr>
          <w:w w:val="105"/>
          <w:sz w:val="20"/>
        </w:rPr>
        <w:t>Type</w:t>
      </w:r>
      <w:r>
        <w:rPr>
          <w:spacing w:val="23"/>
          <w:w w:val="105"/>
          <w:sz w:val="20"/>
        </w:rPr>
        <w:t> </w:t>
      </w:r>
      <w:r>
        <w:rPr>
          <w:w w:val="105"/>
          <w:sz w:val="20"/>
        </w:rPr>
        <w:t>of</w:t>
      </w:r>
      <w:r>
        <w:rPr>
          <w:spacing w:val="22"/>
          <w:w w:val="105"/>
          <w:sz w:val="20"/>
        </w:rPr>
        <w:t> </w:t>
      </w:r>
      <w:r>
        <w:rPr>
          <w:w w:val="105"/>
          <w:sz w:val="20"/>
        </w:rPr>
        <w:t>institutions</w:t>
      </w:r>
      <w:r>
        <w:rPr>
          <w:spacing w:val="23"/>
          <w:w w:val="105"/>
          <w:sz w:val="20"/>
        </w:rPr>
        <w:t> </w:t>
      </w:r>
      <w:r>
        <w:rPr>
          <w:w w:val="105"/>
          <w:sz w:val="20"/>
        </w:rPr>
        <w:t>with</w:t>
      </w:r>
      <w:r>
        <w:rPr>
          <w:spacing w:val="23"/>
          <w:w w:val="105"/>
          <w:sz w:val="20"/>
        </w:rPr>
        <w:t> </w:t>
      </w:r>
      <w:r>
        <w:rPr>
          <w:w w:val="105"/>
          <w:sz w:val="20"/>
        </w:rPr>
        <w:t>inverse</w:t>
      </w:r>
      <w:r>
        <w:rPr>
          <w:spacing w:val="23"/>
          <w:w w:val="105"/>
          <w:sz w:val="20"/>
        </w:rPr>
        <w:t> </w:t>
      </w:r>
      <w:r>
        <w:rPr>
          <w:w w:val="105"/>
          <w:sz w:val="20"/>
        </w:rPr>
        <w:t>distance</w:t>
      </w:r>
      <w:r>
        <w:rPr>
          <w:spacing w:val="23"/>
          <w:w w:val="105"/>
          <w:sz w:val="20"/>
        </w:rPr>
        <w:t> </w:t>
      </w:r>
      <w:r>
        <w:rPr>
          <w:spacing w:val="-2"/>
          <w:w w:val="105"/>
          <w:sz w:val="20"/>
        </w:rPr>
        <w:t>matrix</w:t>
      </w:r>
    </w:p>
    <w:p>
      <w:pPr>
        <w:pStyle w:val="BodyText"/>
        <w:spacing w:before="9" w:after="1"/>
        <w:rPr>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6"/>
        <w:gridCol w:w="892"/>
        <w:gridCol w:w="723"/>
        <w:gridCol w:w="892"/>
        <w:gridCol w:w="723"/>
        <w:gridCol w:w="892"/>
        <w:gridCol w:w="723"/>
        <w:gridCol w:w="892"/>
        <w:gridCol w:w="723"/>
        <w:gridCol w:w="892"/>
        <w:gridCol w:w="724"/>
        <w:gridCol w:w="771"/>
        <w:gridCol w:w="810"/>
      </w:tblGrid>
      <w:tr>
        <w:trPr>
          <w:trHeight w:val="242" w:hRule="atLeast"/>
        </w:trPr>
        <w:tc>
          <w:tcPr>
            <w:tcW w:w="2136" w:type="dxa"/>
            <w:vMerge w:val="restart"/>
            <w:tcBorders>
              <w:top w:val="double" w:sz="6" w:space="0" w:color="000000"/>
              <w:bottom w:val="single" w:sz="4" w:space="0" w:color="000000"/>
            </w:tcBorders>
          </w:tcPr>
          <w:p>
            <w:pPr>
              <w:pStyle w:val="TableParagraph"/>
              <w:jc w:val="left"/>
              <w:rPr>
                <w:rFonts w:ascii="Times New Roman"/>
                <w:sz w:val="14"/>
              </w:rPr>
            </w:pPr>
          </w:p>
        </w:tc>
        <w:tc>
          <w:tcPr>
            <w:tcW w:w="892" w:type="dxa"/>
            <w:tcBorders>
              <w:top w:val="double" w:sz="6" w:space="0" w:color="000000"/>
              <w:bottom w:val="single" w:sz="2" w:space="0" w:color="000000"/>
            </w:tcBorders>
          </w:tcPr>
          <w:p>
            <w:pPr>
              <w:pStyle w:val="TableParagraph"/>
              <w:spacing w:before="33"/>
              <w:ind w:right="-15"/>
              <w:jc w:val="right"/>
              <w:rPr>
                <w:sz w:val="14"/>
              </w:rPr>
            </w:pPr>
            <w:r>
              <w:rPr>
                <w:spacing w:val="-5"/>
                <w:w w:val="115"/>
                <w:sz w:val="14"/>
              </w:rPr>
              <w:t>(1)</w:t>
            </w:r>
          </w:p>
        </w:tc>
        <w:tc>
          <w:tcPr>
            <w:tcW w:w="1615" w:type="dxa"/>
            <w:gridSpan w:val="2"/>
            <w:tcBorders>
              <w:top w:val="double" w:sz="6" w:space="0" w:color="000000"/>
              <w:bottom w:val="single" w:sz="2" w:space="0" w:color="000000"/>
            </w:tcBorders>
          </w:tcPr>
          <w:p>
            <w:pPr>
              <w:pStyle w:val="TableParagraph"/>
              <w:spacing w:before="33"/>
              <w:ind w:right="-15"/>
              <w:jc w:val="right"/>
              <w:rPr>
                <w:sz w:val="14"/>
              </w:rPr>
            </w:pPr>
            <w:r>
              <w:rPr>
                <w:spacing w:val="-5"/>
                <w:w w:val="115"/>
                <w:sz w:val="14"/>
              </w:rPr>
              <w:t>(2)</w:t>
            </w:r>
          </w:p>
        </w:tc>
        <w:tc>
          <w:tcPr>
            <w:tcW w:w="1615" w:type="dxa"/>
            <w:gridSpan w:val="2"/>
            <w:tcBorders>
              <w:top w:val="double" w:sz="6" w:space="0" w:color="000000"/>
              <w:bottom w:val="single" w:sz="2" w:space="0" w:color="000000"/>
            </w:tcBorders>
          </w:tcPr>
          <w:p>
            <w:pPr>
              <w:pStyle w:val="TableParagraph"/>
              <w:spacing w:before="33"/>
              <w:ind w:right="-15"/>
              <w:jc w:val="right"/>
              <w:rPr>
                <w:sz w:val="14"/>
              </w:rPr>
            </w:pPr>
            <w:r>
              <w:rPr>
                <w:spacing w:val="-5"/>
                <w:w w:val="115"/>
                <w:sz w:val="14"/>
              </w:rPr>
              <w:t>(3)</w:t>
            </w:r>
          </w:p>
        </w:tc>
        <w:tc>
          <w:tcPr>
            <w:tcW w:w="1615" w:type="dxa"/>
            <w:gridSpan w:val="2"/>
            <w:tcBorders>
              <w:top w:val="double" w:sz="6" w:space="0" w:color="000000"/>
              <w:bottom w:val="single" w:sz="2" w:space="0" w:color="000000"/>
            </w:tcBorders>
          </w:tcPr>
          <w:p>
            <w:pPr>
              <w:pStyle w:val="TableParagraph"/>
              <w:spacing w:before="33"/>
              <w:ind w:right="-15"/>
              <w:jc w:val="right"/>
              <w:rPr>
                <w:sz w:val="14"/>
              </w:rPr>
            </w:pPr>
            <w:r>
              <w:rPr>
                <w:spacing w:val="-5"/>
                <w:w w:val="115"/>
                <w:sz w:val="14"/>
              </w:rPr>
              <w:t>(4)</w:t>
            </w:r>
          </w:p>
        </w:tc>
        <w:tc>
          <w:tcPr>
            <w:tcW w:w="1615" w:type="dxa"/>
            <w:gridSpan w:val="2"/>
            <w:tcBorders>
              <w:top w:val="double" w:sz="6" w:space="0" w:color="000000"/>
              <w:bottom w:val="single" w:sz="2" w:space="0" w:color="000000"/>
            </w:tcBorders>
          </w:tcPr>
          <w:p>
            <w:pPr>
              <w:pStyle w:val="TableParagraph"/>
              <w:spacing w:before="33"/>
              <w:ind w:right="-15"/>
              <w:jc w:val="right"/>
              <w:rPr>
                <w:sz w:val="14"/>
              </w:rPr>
            </w:pPr>
            <w:r>
              <w:rPr>
                <w:spacing w:val="-5"/>
                <w:w w:val="115"/>
                <w:sz w:val="14"/>
              </w:rPr>
              <w:t>(5)</w:t>
            </w:r>
          </w:p>
        </w:tc>
        <w:tc>
          <w:tcPr>
            <w:tcW w:w="2305" w:type="dxa"/>
            <w:gridSpan w:val="3"/>
            <w:tcBorders>
              <w:top w:val="double" w:sz="6" w:space="0" w:color="000000"/>
              <w:bottom w:val="single" w:sz="2" w:space="0" w:color="000000"/>
            </w:tcBorders>
          </w:tcPr>
          <w:p>
            <w:pPr>
              <w:pStyle w:val="TableParagraph"/>
              <w:spacing w:before="33"/>
              <w:ind w:left="1420"/>
              <w:jc w:val="left"/>
              <w:rPr>
                <w:sz w:val="14"/>
              </w:rPr>
            </w:pPr>
            <w:r>
              <w:rPr>
                <w:spacing w:val="-5"/>
                <w:w w:val="115"/>
                <w:sz w:val="14"/>
              </w:rPr>
              <w:t>(6)</w:t>
            </w:r>
          </w:p>
        </w:tc>
      </w:tr>
      <w:tr>
        <w:trPr>
          <w:trHeight w:val="240" w:hRule="atLeast"/>
        </w:trPr>
        <w:tc>
          <w:tcPr>
            <w:tcW w:w="2136" w:type="dxa"/>
            <w:vMerge/>
            <w:tcBorders>
              <w:top w:val="nil"/>
              <w:bottom w:val="single" w:sz="4" w:space="0" w:color="000000"/>
            </w:tcBorders>
          </w:tcPr>
          <w:p>
            <w:pPr>
              <w:rPr>
                <w:sz w:val="2"/>
                <w:szCs w:val="2"/>
              </w:rPr>
            </w:pPr>
          </w:p>
        </w:tc>
        <w:tc>
          <w:tcPr>
            <w:tcW w:w="892" w:type="dxa"/>
            <w:tcBorders>
              <w:top w:val="single" w:sz="2" w:space="0" w:color="000000"/>
              <w:bottom w:val="single" w:sz="4" w:space="0" w:color="000000"/>
            </w:tcBorders>
          </w:tcPr>
          <w:p>
            <w:pPr>
              <w:pStyle w:val="TableParagraph"/>
              <w:spacing w:before="29"/>
              <w:ind w:left="211"/>
              <w:jc w:val="left"/>
              <w:rPr>
                <w:sz w:val="14"/>
              </w:rPr>
            </w:pPr>
            <w:r>
              <w:rPr>
                <w:spacing w:val="-2"/>
                <w:w w:val="115"/>
                <w:sz w:val="14"/>
              </w:rPr>
              <w:t>Direct</w:t>
            </w:r>
          </w:p>
        </w:tc>
        <w:tc>
          <w:tcPr>
            <w:tcW w:w="723" w:type="dxa"/>
            <w:tcBorders>
              <w:top w:val="single" w:sz="2" w:space="0" w:color="000000"/>
              <w:bottom w:val="single" w:sz="4" w:space="0" w:color="000000"/>
            </w:tcBorders>
          </w:tcPr>
          <w:p>
            <w:pPr>
              <w:pStyle w:val="TableParagraph"/>
              <w:spacing w:before="29"/>
              <w:ind w:left="4" w:right="81"/>
              <w:rPr>
                <w:sz w:val="14"/>
              </w:rPr>
            </w:pPr>
            <w:r>
              <w:rPr>
                <w:spacing w:val="-5"/>
                <w:w w:val="120"/>
                <w:sz w:val="14"/>
              </w:rPr>
              <w:t>Wx</w:t>
            </w:r>
          </w:p>
        </w:tc>
        <w:tc>
          <w:tcPr>
            <w:tcW w:w="892" w:type="dxa"/>
            <w:tcBorders>
              <w:top w:val="single" w:sz="2" w:space="0" w:color="000000"/>
              <w:bottom w:val="single" w:sz="4" w:space="0" w:color="000000"/>
            </w:tcBorders>
          </w:tcPr>
          <w:p>
            <w:pPr>
              <w:pStyle w:val="TableParagraph"/>
              <w:spacing w:before="29"/>
              <w:ind w:left="210"/>
              <w:jc w:val="left"/>
              <w:rPr>
                <w:sz w:val="14"/>
              </w:rPr>
            </w:pPr>
            <w:r>
              <w:rPr>
                <w:spacing w:val="-2"/>
                <w:w w:val="115"/>
                <w:sz w:val="14"/>
              </w:rPr>
              <w:t>Direct</w:t>
            </w:r>
          </w:p>
        </w:tc>
        <w:tc>
          <w:tcPr>
            <w:tcW w:w="723" w:type="dxa"/>
            <w:tcBorders>
              <w:top w:val="single" w:sz="2" w:space="0" w:color="000000"/>
              <w:bottom w:val="single" w:sz="4" w:space="0" w:color="000000"/>
            </w:tcBorders>
          </w:tcPr>
          <w:p>
            <w:pPr>
              <w:pStyle w:val="TableParagraph"/>
              <w:spacing w:before="29"/>
              <w:ind w:left="209"/>
              <w:jc w:val="left"/>
              <w:rPr>
                <w:sz w:val="14"/>
              </w:rPr>
            </w:pPr>
            <w:r>
              <w:rPr>
                <w:spacing w:val="-5"/>
                <w:w w:val="120"/>
                <w:sz w:val="14"/>
              </w:rPr>
              <w:t>Wx</w:t>
            </w:r>
          </w:p>
        </w:tc>
        <w:tc>
          <w:tcPr>
            <w:tcW w:w="892" w:type="dxa"/>
            <w:tcBorders>
              <w:top w:val="single" w:sz="2" w:space="0" w:color="000000"/>
              <w:bottom w:val="single" w:sz="4" w:space="0" w:color="000000"/>
            </w:tcBorders>
          </w:tcPr>
          <w:p>
            <w:pPr>
              <w:pStyle w:val="TableParagraph"/>
              <w:spacing w:before="29"/>
              <w:ind w:left="210"/>
              <w:jc w:val="left"/>
              <w:rPr>
                <w:sz w:val="14"/>
              </w:rPr>
            </w:pPr>
            <w:r>
              <w:rPr>
                <w:spacing w:val="-2"/>
                <w:w w:val="115"/>
                <w:sz w:val="14"/>
              </w:rPr>
              <w:t>Direct</w:t>
            </w:r>
          </w:p>
        </w:tc>
        <w:tc>
          <w:tcPr>
            <w:tcW w:w="723" w:type="dxa"/>
            <w:tcBorders>
              <w:top w:val="single" w:sz="2" w:space="0" w:color="000000"/>
              <w:bottom w:val="single" w:sz="4" w:space="0" w:color="000000"/>
            </w:tcBorders>
          </w:tcPr>
          <w:p>
            <w:pPr>
              <w:pStyle w:val="TableParagraph"/>
              <w:spacing w:before="29"/>
              <w:ind w:left="209"/>
              <w:jc w:val="left"/>
              <w:rPr>
                <w:sz w:val="14"/>
              </w:rPr>
            </w:pPr>
            <w:r>
              <w:rPr>
                <w:spacing w:val="-5"/>
                <w:w w:val="120"/>
                <w:sz w:val="14"/>
              </w:rPr>
              <w:t>Wx</w:t>
            </w:r>
          </w:p>
        </w:tc>
        <w:tc>
          <w:tcPr>
            <w:tcW w:w="892" w:type="dxa"/>
            <w:tcBorders>
              <w:top w:val="single" w:sz="2" w:space="0" w:color="000000"/>
              <w:bottom w:val="single" w:sz="4" w:space="0" w:color="000000"/>
            </w:tcBorders>
          </w:tcPr>
          <w:p>
            <w:pPr>
              <w:pStyle w:val="TableParagraph"/>
              <w:spacing w:before="29"/>
              <w:ind w:left="4" w:right="82"/>
              <w:rPr>
                <w:sz w:val="14"/>
              </w:rPr>
            </w:pPr>
            <w:r>
              <w:rPr>
                <w:spacing w:val="-2"/>
                <w:w w:val="115"/>
                <w:sz w:val="14"/>
              </w:rPr>
              <w:t>Direct</w:t>
            </w:r>
          </w:p>
        </w:tc>
        <w:tc>
          <w:tcPr>
            <w:tcW w:w="723" w:type="dxa"/>
            <w:tcBorders>
              <w:top w:val="single" w:sz="2" w:space="0" w:color="000000"/>
              <w:bottom w:val="single" w:sz="4" w:space="0" w:color="000000"/>
            </w:tcBorders>
          </w:tcPr>
          <w:p>
            <w:pPr>
              <w:pStyle w:val="TableParagraph"/>
              <w:spacing w:before="29"/>
              <w:ind w:left="3" w:right="81"/>
              <w:rPr>
                <w:sz w:val="14"/>
              </w:rPr>
            </w:pPr>
            <w:r>
              <w:rPr>
                <w:spacing w:val="-5"/>
                <w:w w:val="120"/>
                <w:sz w:val="14"/>
              </w:rPr>
              <w:t>Wx</w:t>
            </w:r>
          </w:p>
        </w:tc>
        <w:tc>
          <w:tcPr>
            <w:tcW w:w="892" w:type="dxa"/>
            <w:tcBorders>
              <w:top w:val="single" w:sz="2" w:space="0" w:color="000000"/>
              <w:bottom w:val="single" w:sz="4" w:space="0" w:color="000000"/>
            </w:tcBorders>
          </w:tcPr>
          <w:p>
            <w:pPr>
              <w:pStyle w:val="TableParagraph"/>
              <w:spacing w:before="29"/>
              <w:ind w:left="4" w:right="82"/>
              <w:rPr>
                <w:sz w:val="14"/>
              </w:rPr>
            </w:pPr>
            <w:r>
              <w:rPr>
                <w:spacing w:val="-2"/>
                <w:w w:val="115"/>
                <w:sz w:val="14"/>
              </w:rPr>
              <w:t>Direct</w:t>
            </w:r>
          </w:p>
        </w:tc>
        <w:tc>
          <w:tcPr>
            <w:tcW w:w="724" w:type="dxa"/>
            <w:tcBorders>
              <w:top w:val="single" w:sz="2" w:space="0" w:color="000000"/>
              <w:bottom w:val="single" w:sz="4" w:space="0" w:color="000000"/>
            </w:tcBorders>
          </w:tcPr>
          <w:p>
            <w:pPr>
              <w:pStyle w:val="TableParagraph"/>
              <w:spacing w:before="29"/>
              <w:ind w:left="4" w:right="83"/>
              <w:rPr>
                <w:sz w:val="14"/>
              </w:rPr>
            </w:pPr>
            <w:r>
              <w:rPr>
                <w:spacing w:val="-5"/>
                <w:w w:val="120"/>
                <w:sz w:val="14"/>
              </w:rPr>
              <w:t>Wx</w:t>
            </w:r>
          </w:p>
        </w:tc>
        <w:tc>
          <w:tcPr>
            <w:tcW w:w="771" w:type="dxa"/>
            <w:tcBorders>
              <w:top w:val="single" w:sz="2" w:space="0" w:color="000000"/>
              <w:bottom w:val="single" w:sz="4" w:space="0" w:color="000000"/>
            </w:tcBorders>
          </w:tcPr>
          <w:p>
            <w:pPr>
              <w:pStyle w:val="TableParagraph"/>
              <w:spacing w:before="29"/>
              <w:ind w:left="3" w:right="4"/>
              <w:rPr>
                <w:sz w:val="14"/>
              </w:rPr>
            </w:pPr>
            <w:r>
              <w:rPr>
                <w:spacing w:val="-2"/>
                <w:w w:val="115"/>
                <w:sz w:val="14"/>
              </w:rPr>
              <w:t>Direct</w:t>
            </w:r>
          </w:p>
        </w:tc>
        <w:tc>
          <w:tcPr>
            <w:tcW w:w="810" w:type="dxa"/>
            <w:tcBorders>
              <w:top w:val="single" w:sz="2" w:space="0" w:color="000000"/>
              <w:bottom w:val="single" w:sz="4" w:space="0" w:color="000000"/>
            </w:tcBorders>
          </w:tcPr>
          <w:p>
            <w:pPr>
              <w:pStyle w:val="TableParagraph"/>
              <w:spacing w:before="29"/>
              <w:ind w:left="2" w:right="2"/>
              <w:rPr>
                <w:sz w:val="14"/>
              </w:rPr>
            </w:pPr>
            <w:r>
              <w:rPr>
                <w:spacing w:val="-5"/>
                <w:w w:val="120"/>
                <w:sz w:val="14"/>
              </w:rPr>
              <w:t>Wx</w:t>
            </w:r>
          </w:p>
        </w:tc>
      </w:tr>
      <w:tr>
        <w:trPr>
          <w:trHeight w:val="216" w:hRule="atLeast"/>
        </w:trPr>
        <w:tc>
          <w:tcPr>
            <w:tcW w:w="2136" w:type="dxa"/>
            <w:tcBorders>
              <w:top w:val="single" w:sz="4" w:space="0" w:color="000000"/>
            </w:tcBorders>
          </w:tcPr>
          <w:p>
            <w:pPr>
              <w:pStyle w:val="TableParagraph"/>
              <w:spacing w:line="165" w:lineRule="exact" w:before="31"/>
              <w:ind w:left="73"/>
              <w:jc w:val="left"/>
              <w:rPr>
                <w:sz w:val="14"/>
              </w:rPr>
            </w:pPr>
            <w:r>
              <w:rPr>
                <w:w w:val="105"/>
                <w:sz w:val="14"/>
              </w:rPr>
              <w:t>Presidential</w:t>
            </w:r>
            <w:r>
              <w:rPr>
                <w:spacing w:val="43"/>
                <w:w w:val="105"/>
                <w:sz w:val="14"/>
              </w:rPr>
              <w:t> </w:t>
            </w:r>
            <w:r>
              <w:rPr>
                <w:spacing w:val="-2"/>
                <w:w w:val="105"/>
                <w:sz w:val="14"/>
              </w:rPr>
              <w:t>election</w:t>
            </w:r>
          </w:p>
        </w:tc>
        <w:tc>
          <w:tcPr>
            <w:tcW w:w="892" w:type="dxa"/>
            <w:tcBorders>
              <w:top w:val="single" w:sz="4" w:space="0" w:color="000000"/>
            </w:tcBorders>
          </w:tcPr>
          <w:p>
            <w:pPr>
              <w:pStyle w:val="TableParagraph"/>
              <w:spacing w:line="165" w:lineRule="exact" w:before="31"/>
              <w:ind w:left="74"/>
              <w:jc w:val="left"/>
              <w:rPr>
                <w:sz w:val="14"/>
              </w:rPr>
            </w:pPr>
            <w:r>
              <w:rPr>
                <w:sz w:val="14"/>
              </w:rPr>
              <w:t>-</w:t>
            </w:r>
            <w:r>
              <w:rPr>
                <w:spacing w:val="-2"/>
                <w:sz w:val="14"/>
              </w:rPr>
              <w:t>0.0287***</w:t>
            </w:r>
          </w:p>
        </w:tc>
        <w:tc>
          <w:tcPr>
            <w:tcW w:w="723" w:type="dxa"/>
            <w:tcBorders>
              <w:top w:val="single" w:sz="4" w:space="0" w:color="000000"/>
            </w:tcBorders>
          </w:tcPr>
          <w:p>
            <w:pPr>
              <w:pStyle w:val="TableParagraph"/>
              <w:spacing w:line="165" w:lineRule="exact" w:before="31"/>
              <w:ind w:left="5" w:right="81"/>
              <w:rPr>
                <w:sz w:val="14"/>
              </w:rPr>
            </w:pPr>
            <w:r>
              <w:rPr>
                <w:spacing w:val="-2"/>
                <w:sz w:val="14"/>
              </w:rPr>
              <w:t>0.0800**</w:t>
            </w:r>
          </w:p>
        </w:tc>
        <w:tc>
          <w:tcPr>
            <w:tcW w:w="892" w:type="dxa"/>
            <w:tcBorders>
              <w:top w:val="single" w:sz="4" w:space="0" w:color="000000"/>
            </w:tcBorders>
          </w:tcPr>
          <w:p>
            <w:pPr>
              <w:pStyle w:val="TableParagraph"/>
              <w:spacing w:line="165" w:lineRule="exact" w:before="31"/>
              <w:ind w:right="151"/>
              <w:jc w:val="right"/>
              <w:rPr>
                <w:sz w:val="14"/>
              </w:rPr>
            </w:pPr>
            <w:r>
              <w:rPr>
                <w:sz w:val="14"/>
              </w:rPr>
              <w:t>-</w:t>
            </w:r>
            <w:r>
              <w:rPr>
                <w:spacing w:val="-2"/>
                <w:sz w:val="14"/>
              </w:rPr>
              <w:t>0.0301***</w:t>
            </w:r>
          </w:p>
        </w:tc>
        <w:tc>
          <w:tcPr>
            <w:tcW w:w="723" w:type="dxa"/>
            <w:tcBorders>
              <w:top w:val="single" w:sz="4" w:space="0" w:color="000000"/>
            </w:tcBorders>
          </w:tcPr>
          <w:p>
            <w:pPr>
              <w:pStyle w:val="TableParagraph"/>
              <w:spacing w:line="165" w:lineRule="exact" w:before="31"/>
              <w:ind w:right="91"/>
              <w:jc w:val="right"/>
              <w:rPr>
                <w:sz w:val="14"/>
              </w:rPr>
            </w:pPr>
            <w:r>
              <w:rPr>
                <w:spacing w:val="-2"/>
                <w:sz w:val="14"/>
              </w:rPr>
              <w:t>0.0993***</w:t>
            </w:r>
          </w:p>
        </w:tc>
        <w:tc>
          <w:tcPr>
            <w:tcW w:w="892" w:type="dxa"/>
            <w:tcBorders>
              <w:top w:val="single" w:sz="4" w:space="0" w:color="000000"/>
            </w:tcBorders>
          </w:tcPr>
          <w:p>
            <w:pPr>
              <w:pStyle w:val="TableParagraph"/>
              <w:spacing w:line="165" w:lineRule="exact" w:before="31"/>
              <w:ind w:left="74"/>
              <w:jc w:val="left"/>
              <w:rPr>
                <w:sz w:val="14"/>
              </w:rPr>
            </w:pPr>
            <w:r>
              <w:rPr>
                <w:sz w:val="14"/>
              </w:rPr>
              <w:t>-</w:t>
            </w:r>
            <w:r>
              <w:rPr>
                <w:spacing w:val="-2"/>
                <w:sz w:val="14"/>
              </w:rPr>
              <w:t>0.0328***</w:t>
            </w:r>
          </w:p>
        </w:tc>
        <w:tc>
          <w:tcPr>
            <w:tcW w:w="723" w:type="dxa"/>
            <w:tcBorders>
              <w:top w:val="single" w:sz="4" w:space="0" w:color="000000"/>
            </w:tcBorders>
          </w:tcPr>
          <w:p>
            <w:pPr>
              <w:pStyle w:val="TableParagraph"/>
              <w:spacing w:line="165" w:lineRule="exact" w:before="31"/>
              <w:ind w:right="127"/>
              <w:jc w:val="right"/>
              <w:rPr>
                <w:sz w:val="14"/>
              </w:rPr>
            </w:pPr>
            <w:r>
              <w:rPr>
                <w:spacing w:val="-2"/>
                <w:sz w:val="14"/>
              </w:rPr>
              <w:t>0.0866**</w:t>
            </w:r>
          </w:p>
        </w:tc>
        <w:tc>
          <w:tcPr>
            <w:tcW w:w="892" w:type="dxa"/>
            <w:tcBorders>
              <w:top w:val="single" w:sz="4" w:space="0" w:color="000000"/>
            </w:tcBorders>
          </w:tcPr>
          <w:p>
            <w:pPr>
              <w:pStyle w:val="TableParagraph"/>
              <w:spacing w:line="165" w:lineRule="exact" w:before="31"/>
              <w:ind w:left="4" w:right="82"/>
              <w:rPr>
                <w:sz w:val="14"/>
              </w:rPr>
            </w:pPr>
            <w:r>
              <w:rPr>
                <w:sz w:val="14"/>
              </w:rPr>
              <w:t>-</w:t>
            </w:r>
            <w:r>
              <w:rPr>
                <w:spacing w:val="-2"/>
                <w:sz w:val="14"/>
              </w:rPr>
              <w:t>0.0329***</w:t>
            </w:r>
          </w:p>
        </w:tc>
        <w:tc>
          <w:tcPr>
            <w:tcW w:w="723" w:type="dxa"/>
            <w:tcBorders>
              <w:top w:val="single" w:sz="4" w:space="0" w:color="000000"/>
            </w:tcBorders>
          </w:tcPr>
          <w:p>
            <w:pPr>
              <w:pStyle w:val="TableParagraph"/>
              <w:spacing w:line="165" w:lineRule="exact" w:before="31"/>
              <w:ind w:left="3" w:right="81"/>
              <w:rPr>
                <w:sz w:val="14"/>
              </w:rPr>
            </w:pPr>
            <w:r>
              <w:rPr>
                <w:spacing w:val="-2"/>
                <w:sz w:val="14"/>
              </w:rPr>
              <w:t>0.0800**</w:t>
            </w:r>
          </w:p>
        </w:tc>
        <w:tc>
          <w:tcPr>
            <w:tcW w:w="892" w:type="dxa"/>
            <w:tcBorders>
              <w:top w:val="single" w:sz="4" w:space="0" w:color="000000"/>
            </w:tcBorders>
          </w:tcPr>
          <w:p>
            <w:pPr>
              <w:pStyle w:val="TableParagraph"/>
              <w:spacing w:line="165" w:lineRule="exact" w:before="31"/>
              <w:ind w:left="3" w:right="82"/>
              <w:rPr>
                <w:sz w:val="14"/>
              </w:rPr>
            </w:pPr>
            <w:r>
              <w:rPr>
                <w:sz w:val="14"/>
              </w:rPr>
              <w:t>-</w:t>
            </w:r>
            <w:r>
              <w:rPr>
                <w:spacing w:val="-2"/>
                <w:sz w:val="14"/>
              </w:rPr>
              <w:t>0.0307***</w:t>
            </w:r>
          </w:p>
        </w:tc>
        <w:tc>
          <w:tcPr>
            <w:tcW w:w="724" w:type="dxa"/>
            <w:tcBorders>
              <w:top w:val="single" w:sz="4" w:space="0" w:color="000000"/>
            </w:tcBorders>
          </w:tcPr>
          <w:p>
            <w:pPr>
              <w:pStyle w:val="TableParagraph"/>
              <w:spacing w:line="165" w:lineRule="exact" w:before="31"/>
              <w:ind w:left="3" w:right="83"/>
              <w:rPr>
                <w:sz w:val="14"/>
              </w:rPr>
            </w:pPr>
            <w:r>
              <w:rPr>
                <w:spacing w:val="-2"/>
                <w:sz w:val="14"/>
              </w:rPr>
              <w:t>0.0901**</w:t>
            </w:r>
          </w:p>
        </w:tc>
        <w:tc>
          <w:tcPr>
            <w:tcW w:w="771" w:type="dxa"/>
            <w:tcBorders>
              <w:top w:val="single" w:sz="4" w:space="0" w:color="000000"/>
            </w:tcBorders>
          </w:tcPr>
          <w:p>
            <w:pPr>
              <w:pStyle w:val="TableParagraph"/>
              <w:spacing w:line="165" w:lineRule="exact" w:before="31"/>
              <w:ind w:left="3" w:right="4"/>
              <w:rPr>
                <w:sz w:val="14"/>
              </w:rPr>
            </w:pPr>
            <w:r>
              <w:rPr>
                <w:sz w:val="14"/>
              </w:rPr>
              <w:t>-</w:t>
            </w:r>
            <w:r>
              <w:rPr>
                <w:spacing w:val="-2"/>
                <w:sz w:val="14"/>
              </w:rPr>
              <w:t>0.0217**</w:t>
            </w:r>
          </w:p>
        </w:tc>
        <w:tc>
          <w:tcPr>
            <w:tcW w:w="810" w:type="dxa"/>
            <w:tcBorders>
              <w:top w:val="single" w:sz="4" w:space="0" w:color="000000"/>
            </w:tcBorders>
          </w:tcPr>
          <w:p>
            <w:pPr>
              <w:pStyle w:val="TableParagraph"/>
              <w:spacing w:line="165" w:lineRule="exact" w:before="31"/>
              <w:ind w:left="1" w:right="2"/>
              <w:rPr>
                <w:sz w:val="14"/>
              </w:rPr>
            </w:pPr>
            <w:r>
              <w:rPr>
                <w:spacing w:val="-2"/>
                <w:sz w:val="14"/>
              </w:rPr>
              <w:t>0.179***</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13"/>
              <w:jc w:val="left"/>
              <w:rPr>
                <w:sz w:val="14"/>
              </w:rPr>
            </w:pPr>
            <w:r>
              <w:rPr>
                <w:spacing w:val="-2"/>
                <w:w w:val="105"/>
                <w:sz w:val="14"/>
              </w:rPr>
              <w:t>(0.00917)</w:t>
            </w:r>
          </w:p>
        </w:tc>
        <w:tc>
          <w:tcPr>
            <w:tcW w:w="723" w:type="dxa"/>
          </w:tcPr>
          <w:p>
            <w:pPr>
              <w:pStyle w:val="TableParagraph"/>
              <w:spacing w:line="158" w:lineRule="exact"/>
              <w:ind w:left="4" w:right="81"/>
              <w:rPr>
                <w:sz w:val="14"/>
              </w:rPr>
            </w:pPr>
            <w:r>
              <w:rPr>
                <w:spacing w:val="-2"/>
                <w:w w:val="105"/>
                <w:sz w:val="14"/>
              </w:rPr>
              <w:t>(0.0349)</w:t>
            </w:r>
          </w:p>
        </w:tc>
        <w:tc>
          <w:tcPr>
            <w:tcW w:w="892" w:type="dxa"/>
          </w:tcPr>
          <w:p>
            <w:pPr>
              <w:pStyle w:val="TableParagraph"/>
              <w:spacing w:line="158" w:lineRule="exact"/>
              <w:ind w:right="191"/>
              <w:jc w:val="right"/>
              <w:rPr>
                <w:sz w:val="14"/>
              </w:rPr>
            </w:pPr>
            <w:r>
              <w:rPr>
                <w:spacing w:val="-2"/>
                <w:w w:val="105"/>
                <w:sz w:val="14"/>
              </w:rPr>
              <w:t>(0.00925)</w:t>
            </w:r>
          </w:p>
        </w:tc>
        <w:tc>
          <w:tcPr>
            <w:tcW w:w="723" w:type="dxa"/>
          </w:tcPr>
          <w:p>
            <w:pPr>
              <w:pStyle w:val="TableParagraph"/>
              <w:spacing w:line="158" w:lineRule="exact"/>
              <w:ind w:right="143"/>
              <w:jc w:val="right"/>
              <w:rPr>
                <w:sz w:val="14"/>
              </w:rPr>
            </w:pPr>
            <w:r>
              <w:rPr>
                <w:spacing w:val="-2"/>
                <w:w w:val="105"/>
                <w:sz w:val="14"/>
              </w:rPr>
              <w:t>(0.0355)</w:t>
            </w:r>
          </w:p>
        </w:tc>
        <w:tc>
          <w:tcPr>
            <w:tcW w:w="892" w:type="dxa"/>
          </w:tcPr>
          <w:p>
            <w:pPr>
              <w:pStyle w:val="TableParagraph"/>
              <w:spacing w:line="158" w:lineRule="exact"/>
              <w:ind w:left="113"/>
              <w:jc w:val="left"/>
              <w:rPr>
                <w:sz w:val="14"/>
              </w:rPr>
            </w:pPr>
            <w:r>
              <w:rPr>
                <w:spacing w:val="-2"/>
                <w:w w:val="105"/>
                <w:sz w:val="14"/>
              </w:rPr>
              <w:t>(0.00914)</w:t>
            </w:r>
          </w:p>
        </w:tc>
        <w:tc>
          <w:tcPr>
            <w:tcW w:w="723" w:type="dxa"/>
          </w:tcPr>
          <w:p>
            <w:pPr>
              <w:pStyle w:val="TableParagraph"/>
              <w:spacing w:line="158" w:lineRule="exact"/>
              <w:ind w:right="143"/>
              <w:jc w:val="right"/>
              <w:rPr>
                <w:sz w:val="14"/>
              </w:rPr>
            </w:pPr>
            <w:r>
              <w:rPr>
                <w:spacing w:val="-2"/>
                <w:w w:val="105"/>
                <w:sz w:val="14"/>
              </w:rPr>
              <w:t>(0.0350)</w:t>
            </w:r>
          </w:p>
        </w:tc>
        <w:tc>
          <w:tcPr>
            <w:tcW w:w="892" w:type="dxa"/>
          </w:tcPr>
          <w:p>
            <w:pPr>
              <w:pStyle w:val="TableParagraph"/>
              <w:spacing w:line="158" w:lineRule="exact"/>
              <w:ind w:left="4" w:right="82"/>
              <w:rPr>
                <w:sz w:val="14"/>
              </w:rPr>
            </w:pPr>
            <w:r>
              <w:rPr>
                <w:spacing w:val="-2"/>
                <w:w w:val="105"/>
                <w:sz w:val="14"/>
              </w:rPr>
              <w:t>(0.00927)</w:t>
            </w:r>
          </w:p>
        </w:tc>
        <w:tc>
          <w:tcPr>
            <w:tcW w:w="723" w:type="dxa"/>
          </w:tcPr>
          <w:p>
            <w:pPr>
              <w:pStyle w:val="TableParagraph"/>
              <w:spacing w:line="158" w:lineRule="exact"/>
              <w:ind w:left="3" w:right="81"/>
              <w:rPr>
                <w:sz w:val="14"/>
              </w:rPr>
            </w:pPr>
            <w:r>
              <w:rPr>
                <w:spacing w:val="-2"/>
                <w:w w:val="105"/>
                <w:sz w:val="14"/>
              </w:rPr>
              <w:t>(0.0358)</w:t>
            </w:r>
          </w:p>
        </w:tc>
        <w:tc>
          <w:tcPr>
            <w:tcW w:w="892" w:type="dxa"/>
          </w:tcPr>
          <w:p>
            <w:pPr>
              <w:pStyle w:val="TableParagraph"/>
              <w:spacing w:line="158" w:lineRule="exact"/>
              <w:ind w:left="4" w:right="82"/>
              <w:rPr>
                <w:sz w:val="14"/>
              </w:rPr>
            </w:pPr>
            <w:r>
              <w:rPr>
                <w:spacing w:val="-2"/>
                <w:w w:val="105"/>
                <w:sz w:val="14"/>
              </w:rPr>
              <w:t>(0.00929)</w:t>
            </w:r>
          </w:p>
        </w:tc>
        <w:tc>
          <w:tcPr>
            <w:tcW w:w="724" w:type="dxa"/>
          </w:tcPr>
          <w:p>
            <w:pPr>
              <w:pStyle w:val="TableParagraph"/>
              <w:spacing w:line="158" w:lineRule="exact"/>
              <w:ind w:left="4" w:right="83"/>
              <w:rPr>
                <w:sz w:val="14"/>
              </w:rPr>
            </w:pPr>
            <w:r>
              <w:rPr>
                <w:spacing w:val="-2"/>
                <w:w w:val="105"/>
                <w:sz w:val="14"/>
              </w:rPr>
              <w:t>(0.0356)</w:t>
            </w:r>
          </w:p>
        </w:tc>
        <w:tc>
          <w:tcPr>
            <w:tcW w:w="771" w:type="dxa"/>
          </w:tcPr>
          <w:p>
            <w:pPr>
              <w:pStyle w:val="TableParagraph"/>
              <w:spacing w:line="158" w:lineRule="exact"/>
              <w:ind w:left="3" w:right="4"/>
              <w:rPr>
                <w:sz w:val="14"/>
              </w:rPr>
            </w:pPr>
            <w:r>
              <w:rPr>
                <w:spacing w:val="-2"/>
                <w:w w:val="105"/>
                <w:sz w:val="14"/>
              </w:rPr>
              <w:t>(0.00968)</w:t>
            </w:r>
          </w:p>
        </w:tc>
        <w:tc>
          <w:tcPr>
            <w:tcW w:w="810" w:type="dxa"/>
          </w:tcPr>
          <w:p>
            <w:pPr>
              <w:pStyle w:val="TableParagraph"/>
              <w:spacing w:line="158" w:lineRule="exact"/>
              <w:ind w:left="2" w:right="2"/>
              <w:rPr>
                <w:sz w:val="14"/>
              </w:rPr>
            </w:pPr>
            <w:r>
              <w:rPr>
                <w:spacing w:val="-2"/>
                <w:w w:val="105"/>
                <w:sz w:val="14"/>
              </w:rPr>
              <w:t>(0.0419)</w:t>
            </w:r>
          </w:p>
        </w:tc>
      </w:tr>
      <w:tr>
        <w:trPr>
          <w:trHeight w:val="177" w:hRule="atLeast"/>
        </w:trPr>
        <w:tc>
          <w:tcPr>
            <w:tcW w:w="2136" w:type="dxa"/>
          </w:tcPr>
          <w:p>
            <w:pPr>
              <w:pStyle w:val="TableParagraph"/>
              <w:spacing w:line="158" w:lineRule="exact"/>
              <w:ind w:left="73"/>
              <w:jc w:val="left"/>
              <w:rPr>
                <w:sz w:val="14"/>
              </w:rPr>
            </w:pPr>
            <w:r>
              <w:rPr>
                <w:w w:val="115"/>
                <w:sz w:val="14"/>
              </w:rPr>
              <w:t>GDP</w:t>
            </w:r>
            <w:r>
              <w:rPr>
                <w:spacing w:val="10"/>
                <w:w w:val="115"/>
                <w:sz w:val="14"/>
              </w:rPr>
              <w:t> </w:t>
            </w:r>
            <w:r>
              <w:rPr>
                <w:w w:val="115"/>
                <w:sz w:val="14"/>
              </w:rPr>
              <w:t>per</w:t>
            </w:r>
            <w:r>
              <w:rPr>
                <w:spacing w:val="10"/>
                <w:w w:val="115"/>
                <w:sz w:val="14"/>
              </w:rPr>
              <w:t> </w:t>
            </w:r>
            <w:r>
              <w:rPr>
                <w:w w:val="115"/>
                <w:sz w:val="14"/>
              </w:rPr>
              <w:t>capita</w:t>
            </w:r>
            <w:r>
              <w:rPr>
                <w:spacing w:val="11"/>
                <w:w w:val="115"/>
                <w:sz w:val="14"/>
              </w:rPr>
              <w:t> </w:t>
            </w:r>
            <w:r>
              <w:rPr>
                <w:spacing w:val="-2"/>
                <w:w w:val="115"/>
                <w:sz w:val="14"/>
              </w:rPr>
              <w:t>(log)</w:t>
            </w:r>
          </w:p>
        </w:tc>
        <w:tc>
          <w:tcPr>
            <w:tcW w:w="892" w:type="dxa"/>
          </w:tcPr>
          <w:p>
            <w:pPr>
              <w:pStyle w:val="TableParagraph"/>
              <w:spacing w:line="158" w:lineRule="exact"/>
              <w:ind w:left="145"/>
              <w:jc w:val="left"/>
              <w:rPr>
                <w:sz w:val="14"/>
              </w:rPr>
            </w:pPr>
            <w:r>
              <w:rPr>
                <w:sz w:val="14"/>
              </w:rPr>
              <w:t>-</w:t>
            </w:r>
            <w:r>
              <w:rPr>
                <w:spacing w:val="-2"/>
                <w:sz w:val="14"/>
              </w:rPr>
              <w:t>0.0779*</w:t>
            </w:r>
          </w:p>
        </w:tc>
        <w:tc>
          <w:tcPr>
            <w:tcW w:w="723" w:type="dxa"/>
          </w:tcPr>
          <w:p>
            <w:pPr>
              <w:pStyle w:val="TableParagraph"/>
              <w:spacing w:line="158" w:lineRule="exact"/>
              <w:ind w:left="3" w:right="81"/>
              <w:rPr>
                <w:sz w:val="14"/>
              </w:rPr>
            </w:pPr>
            <w:r>
              <w:rPr>
                <w:w w:val="105"/>
                <w:sz w:val="14"/>
              </w:rPr>
              <w:t>-</w:t>
            </w:r>
            <w:r>
              <w:rPr>
                <w:spacing w:val="-2"/>
                <w:w w:val="105"/>
                <w:sz w:val="14"/>
              </w:rPr>
              <w:t>0.401**</w:t>
            </w:r>
          </w:p>
        </w:tc>
        <w:tc>
          <w:tcPr>
            <w:tcW w:w="892" w:type="dxa"/>
          </w:tcPr>
          <w:p>
            <w:pPr>
              <w:pStyle w:val="TableParagraph"/>
              <w:spacing w:line="158" w:lineRule="exact"/>
              <w:ind w:left="181"/>
              <w:jc w:val="left"/>
              <w:rPr>
                <w:sz w:val="14"/>
              </w:rPr>
            </w:pPr>
            <w:r>
              <w:rPr>
                <w:sz w:val="14"/>
              </w:rPr>
              <w:t>-</w:t>
            </w:r>
            <w:r>
              <w:rPr>
                <w:spacing w:val="-2"/>
                <w:sz w:val="14"/>
              </w:rPr>
              <w:t>0.0677</w:t>
            </w:r>
          </w:p>
        </w:tc>
        <w:tc>
          <w:tcPr>
            <w:tcW w:w="723" w:type="dxa"/>
          </w:tcPr>
          <w:p>
            <w:pPr>
              <w:pStyle w:val="TableParagraph"/>
              <w:spacing w:line="158" w:lineRule="exact"/>
              <w:ind w:right="140"/>
              <w:jc w:val="right"/>
              <w:rPr>
                <w:sz w:val="14"/>
              </w:rPr>
            </w:pPr>
            <w:r>
              <w:rPr>
                <w:sz w:val="14"/>
              </w:rPr>
              <w:t>-</w:t>
            </w:r>
            <w:r>
              <w:rPr>
                <w:spacing w:val="-2"/>
                <w:sz w:val="14"/>
              </w:rPr>
              <w:t>0.403**</w:t>
            </w:r>
          </w:p>
        </w:tc>
        <w:tc>
          <w:tcPr>
            <w:tcW w:w="892" w:type="dxa"/>
          </w:tcPr>
          <w:p>
            <w:pPr>
              <w:pStyle w:val="TableParagraph"/>
              <w:spacing w:line="158" w:lineRule="exact"/>
              <w:ind w:left="180"/>
              <w:jc w:val="left"/>
              <w:rPr>
                <w:sz w:val="14"/>
              </w:rPr>
            </w:pPr>
            <w:r>
              <w:rPr>
                <w:sz w:val="14"/>
              </w:rPr>
              <w:t>-</w:t>
            </w:r>
            <w:r>
              <w:rPr>
                <w:spacing w:val="-2"/>
                <w:sz w:val="14"/>
              </w:rPr>
              <w:t>0.0332</w:t>
            </w:r>
          </w:p>
        </w:tc>
        <w:tc>
          <w:tcPr>
            <w:tcW w:w="723" w:type="dxa"/>
          </w:tcPr>
          <w:p>
            <w:pPr>
              <w:pStyle w:val="TableParagraph"/>
              <w:spacing w:line="158" w:lineRule="exact"/>
              <w:ind w:right="176"/>
              <w:jc w:val="right"/>
              <w:rPr>
                <w:sz w:val="14"/>
              </w:rPr>
            </w:pPr>
            <w:r>
              <w:rPr>
                <w:sz w:val="14"/>
              </w:rPr>
              <w:t>-</w:t>
            </w:r>
            <w:r>
              <w:rPr>
                <w:spacing w:val="-2"/>
                <w:sz w:val="14"/>
              </w:rPr>
              <w:t>0.0348</w:t>
            </w:r>
          </w:p>
        </w:tc>
        <w:tc>
          <w:tcPr>
            <w:tcW w:w="892" w:type="dxa"/>
          </w:tcPr>
          <w:p>
            <w:pPr>
              <w:pStyle w:val="TableParagraph"/>
              <w:spacing w:line="158" w:lineRule="exact"/>
              <w:ind w:left="2" w:right="82"/>
              <w:rPr>
                <w:sz w:val="14"/>
              </w:rPr>
            </w:pPr>
            <w:r>
              <w:rPr>
                <w:sz w:val="14"/>
              </w:rPr>
              <w:t>-</w:t>
            </w:r>
            <w:r>
              <w:rPr>
                <w:spacing w:val="-2"/>
                <w:sz w:val="14"/>
              </w:rPr>
              <w:t>0.0565</w:t>
            </w:r>
          </w:p>
        </w:tc>
        <w:tc>
          <w:tcPr>
            <w:tcW w:w="723" w:type="dxa"/>
          </w:tcPr>
          <w:p>
            <w:pPr>
              <w:pStyle w:val="TableParagraph"/>
              <w:spacing w:line="158" w:lineRule="exact"/>
              <w:ind w:right="81"/>
              <w:rPr>
                <w:sz w:val="14"/>
              </w:rPr>
            </w:pPr>
            <w:r>
              <w:rPr>
                <w:sz w:val="14"/>
              </w:rPr>
              <w:t>-</w:t>
            </w:r>
            <w:r>
              <w:rPr>
                <w:spacing w:val="-2"/>
                <w:sz w:val="14"/>
              </w:rPr>
              <w:t>0.292*</w:t>
            </w:r>
          </w:p>
        </w:tc>
        <w:tc>
          <w:tcPr>
            <w:tcW w:w="892" w:type="dxa"/>
          </w:tcPr>
          <w:p>
            <w:pPr>
              <w:pStyle w:val="TableParagraph"/>
              <w:spacing w:line="158" w:lineRule="exact"/>
              <w:ind w:left="1" w:right="82"/>
              <w:rPr>
                <w:sz w:val="14"/>
              </w:rPr>
            </w:pPr>
            <w:r>
              <w:rPr>
                <w:sz w:val="14"/>
              </w:rPr>
              <w:t>-</w:t>
            </w:r>
            <w:r>
              <w:rPr>
                <w:spacing w:val="-2"/>
                <w:sz w:val="14"/>
              </w:rPr>
              <w:t>0.0736</w:t>
            </w:r>
          </w:p>
        </w:tc>
        <w:tc>
          <w:tcPr>
            <w:tcW w:w="724" w:type="dxa"/>
          </w:tcPr>
          <w:p>
            <w:pPr>
              <w:pStyle w:val="TableParagraph"/>
              <w:spacing w:line="158" w:lineRule="exact"/>
              <w:ind w:right="83"/>
              <w:rPr>
                <w:sz w:val="14"/>
              </w:rPr>
            </w:pPr>
            <w:r>
              <w:rPr>
                <w:sz w:val="14"/>
              </w:rPr>
              <w:t>-</w:t>
            </w:r>
            <w:r>
              <w:rPr>
                <w:spacing w:val="-2"/>
                <w:sz w:val="14"/>
              </w:rPr>
              <w:t>0.380**</w:t>
            </w:r>
          </w:p>
        </w:tc>
        <w:tc>
          <w:tcPr>
            <w:tcW w:w="771" w:type="dxa"/>
          </w:tcPr>
          <w:p>
            <w:pPr>
              <w:pStyle w:val="TableParagraph"/>
              <w:spacing w:line="158" w:lineRule="exact"/>
              <w:ind w:left="1" w:right="4"/>
              <w:rPr>
                <w:sz w:val="14"/>
              </w:rPr>
            </w:pPr>
            <w:r>
              <w:rPr>
                <w:sz w:val="14"/>
              </w:rPr>
              <w:t>-</w:t>
            </w:r>
            <w:r>
              <w:rPr>
                <w:spacing w:val="-2"/>
                <w:sz w:val="14"/>
              </w:rPr>
              <w:t>0.0702</w:t>
            </w:r>
          </w:p>
        </w:tc>
        <w:tc>
          <w:tcPr>
            <w:tcW w:w="810" w:type="dxa"/>
          </w:tcPr>
          <w:p>
            <w:pPr>
              <w:pStyle w:val="TableParagraph"/>
              <w:spacing w:line="158" w:lineRule="exact"/>
              <w:ind w:left="1" w:right="2"/>
              <w:rPr>
                <w:sz w:val="14"/>
              </w:rPr>
            </w:pPr>
            <w:r>
              <w:rPr>
                <w:sz w:val="14"/>
              </w:rPr>
              <w:t>-</w:t>
            </w:r>
            <w:r>
              <w:rPr>
                <w:spacing w:val="-2"/>
                <w:sz w:val="14"/>
              </w:rPr>
              <w:t>0.252*</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49"/>
              <w:jc w:val="left"/>
              <w:rPr>
                <w:sz w:val="14"/>
              </w:rPr>
            </w:pPr>
            <w:r>
              <w:rPr>
                <w:spacing w:val="-2"/>
                <w:w w:val="105"/>
                <w:sz w:val="14"/>
              </w:rPr>
              <w:t>(0.0428)</w:t>
            </w:r>
          </w:p>
        </w:tc>
        <w:tc>
          <w:tcPr>
            <w:tcW w:w="723" w:type="dxa"/>
          </w:tcPr>
          <w:p>
            <w:pPr>
              <w:pStyle w:val="TableParagraph"/>
              <w:spacing w:line="158" w:lineRule="exact"/>
              <w:ind w:left="4" w:right="81"/>
              <w:rPr>
                <w:sz w:val="14"/>
              </w:rPr>
            </w:pPr>
            <w:r>
              <w:rPr>
                <w:spacing w:val="-2"/>
                <w:w w:val="110"/>
                <w:sz w:val="14"/>
              </w:rPr>
              <w:t>(0.162)</w:t>
            </w:r>
          </w:p>
        </w:tc>
        <w:tc>
          <w:tcPr>
            <w:tcW w:w="892" w:type="dxa"/>
          </w:tcPr>
          <w:p>
            <w:pPr>
              <w:pStyle w:val="TableParagraph"/>
              <w:spacing w:line="158" w:lineRule="exact"/>
              <w:ind w:right="227"/>
              <w:jc w:val="right"/>
              <w:rPr>
                <w:sz w:val="14"/>
              </w:rPr>
            </w:pPr>
            <w:r>
              <w:rPr>
                <w:spacing w:val="-2"/>
                <w:w w:val="105"/>
                <w:sz w:val="14"/>
              </w:rPr>
              <w:t>(0.0425)</w:t>
            </w:r>
          </w:p>
        </w:tc>
        <w:tc>
          <w:tcPr>
            <w:tcW w:w="723" w:type="dxa"/>
          </w:tcPr>
          <w:p>
            <w:pPr>
              <w:pStyle w:val="TableParagraph"/>
              <w:spacing w:line="158" w:lineRule="exact"/>
              <w:ind w:left="101"/>
              <w:jc w:val="left"/>
              <w:rPr>
                <w:sz w:val="14"/>
              </w:rPr>
            </w:pPr>
            <w:r>
              <w:rPr>
                <w:spacing w:val="-2"/>
                <w:w w:val="110"/>
                <w:sz w:val="14"/>
              </w:rPr>
              <w:t>(0.160)</w:t>
            </w:r>
          </w:p>
        </w:tc>
        <w:tc>
          <w:tcPr>
            <w:tcW w:w="892" w:type="dxa"/>
          </w:tcPr>
          <w:p>
            <w:pPr>
              <w:pStyle w:val="TableParagraph"/>
              <w:spacing w:line="158" w:lineRule="exact"/>
              <w:ind w:left="149"/>
              <w:jc w:val="left"/>
              <w:rPr>
                <w:sz w:val="14"/>
              </w:rPr>
            </w:pPr>
            <w:r>
              <w:rPr>
                <w:spacing w:val="-2"/>
                <w:w w:val="105"/>
                <w:sz w:val="14"/>
              </w:rPr>
              <w:t>(0.0419)</w:t>
            </w:r>
          </w:p>
        </w:tc>
        <w:tc>
          <w:tcPr>
            <w:tcW w:w="723" w:type="dxa"/>
          </w:tcPr>
          <w:p>
            <w:pPr>
              <w:pStyle w:val="TableParagraph"/>
              <w:spacing w:line="158" w:lineRule="exact"/>
              <w:ind w:right="179"/>
              <w:jc w:val="right"/>
              <w:rPr>
                <w:sz w:val="14"/>
              </w:rPr>
            </w:pPr>
            <w:r>
              <w:rPr>
                <w:spacing w:val="-2"/>
                <w:w w:val="110"/>
                <w:sz w:val="14"/>
              </w:rPr>
              <w:t>(0.158)</w:t>
            </w:r>
          </w:p>
        </w:tc>
        <w:tc>
          <w:tcPr>
            <w:tcW w:w="892" w:type="dxa"/>
          </w:tcPr>
          <w:p>
            <w:pPr>
              <w:pStyle w:val="TableParagraph"/>
              <w:spacing w:line="158" w:lineRule="exact"/>
              <w:ind w:left="4" w:right="82"/>
              <w:rPr>
                <w:sz w:val="14"/>
              </w:rPr>
            </w:pPr>
            <w:r>
              <w:rPr>
                <w:spacing w:val="-2"/>
                <w:w w:val="105"/>
                <w:sz w:val="14"/>
              </w:rPr>
              <w:t>(0.0454)</w:t>
            </w:r>
          </w:p>
        </w:tc>
        <w:tc>
          <w:tcPr>
            <w:tcW w:w="723" w:type="dxa"/>
          </w:tcPr>
          <w:p>
            <w:pPr>
              <w:pStyle w:val="TableParagraph"/>
              <w:spacing w:line="158" w:lineRule="exact"/>
              <w:ind w:left="3" w:right="81"/>
              <w:rPr>
                <w:sz w:val="14"/>
              </w:rPr>
            </w:pPr>
            <w:r>
              <w:rPr>
                <w:spacing w:val="-2"/>
                <w:w w:val="110"/>
                <w:sz w:val="14"/>
              </w:rPr>
              <w:t>(0.162)</w:t>
            </w:r>
          </w:p>
        </w:tc>
        <w:tc>
          <w:tcPr>
            <w:tcW w:w="892" w:type="dxa"/>
          </w:tcPr>
          <w:p>
            <w:pPr>
              <w:pStyle w:val="TableParagraph"/>
              <w:spacing w:line="158" w:lineRule="exact"/>
              <w:ind w:left="2" w:right="82"/>
              <w:rPr>
                <w:sz w:val="14"/>
              </w:rPr>
            </w:pPr>
            <w:r>
              <w:rPr>
                <w:spacing w:val="-2"/>
                <w:w w:val="105"/>
                <w:sz w:val="14"/>
              </w:rPr>
              <w:t>(0.0449)</w:t>
            </w:r>
          </w:p>
        </w:tc>
        <w:tc>
          <w:tcPr>
            <w:tcW w:w="724" w:type="dxa"/>
          </w:tcPr>
          <w:p>
            <w:pPr>
              <w:pStyle w:val="TableParagraph"/>
              <w:spacing w:line="158" w:lineRule="exact"/>
              <w:ind w:left="3" w:right="83"/>
              <w:rPr>
                <w:sz w:val="14"/>
              </w:rPr>
            </w:pPr>
            <w:r>
              <w:rPr>
                <w:spacing w:val="-2"/>
                <w:w w:val="110"/>
                <w:sz w:val="14"/>
              </w:rPr>
              <w:t>(0.165)</w:t>
            </w:r>
          </w:p>
        </w:tc>
        <w:tc>
          <w:tcPr>
            <w:tcW w:w="771" w:type="dxa"/>
          </w:tcPr>
          <w:p>
            <w:pPr>
              <w:pStyle w:val="TableParagraph"/>
              <w:spacing w:line="158" w:lineRule="exact"/>
              <w:ind w:left="4" w:right="4"/>
              <w:rPr>
                <w:sz w:val="14"/>
              </w:rPr>
            </w:pPr>
            <w:r>
              <w:rPr>
                <w:spacing w:val="-2"/>
                <w:w w:val="105"/>
                <w:sz w:val="14"/>
              </w:rPr>
              <w:t>(0.0440)</w:t>
            </w:r>
          </w:p>
        </w:tc>
        <w:tc>
          <w:tcPr>
            <w:tcW w:w="810" w:type="dxa"/>
          </w:tcPr>
          <w:p>
            <w:pPr>
              <w:pStyle w:val="TableParagraph"/>
              <w:spacing w:line="158" w:lineRule="exact"/>
              <w:ind w:left="2" w:right="2"/>
              <w:rPr>
                <w:sz w:val="14"/>
              </w:rPr>
            </w:pPr>
            <w:r>
              <w:rPr>
                <w:spacing w:val="-2"/>
                <w:w w:val="110"/>
                <w:sz w:val="14"/>
              </w:rPr>
              <w:t>(0.153)</w:t>
            </w:r>
          </w:p>
        </w:tc>
      </w:tr>
      <w:tr>
        <w:trPr>
          <w:trHeight w:val="177" w:hRule="atLeast"/>
        </w:trPr>
        <w:tc>
          <w:tcPr>
            <w:tcW w:w="2136" w:type="dxa"/>
          </w:tcPr>
          <w:p>
            <w:pPr>
              <w:pStyle w:val="TableParagraph"/>
              <w:spacing w:line="158" w:lineRule="exact"/>
              <w:ind w:left="73"/>
              <w:jc w:val="left"/>
              <w:rPr>
                <w:sz w:val="14"/>
              </w:rPr>
            </w:pPr>
            <w:r>
              <w:rPr>
                <w:w w:val="115"/>
                <w:sz w:val="14"/>
              </w:rPr>
              <w:t>Foreign</w:t>
            </w:r>
            <w:r>
              <w:rPr>
                <w:spacing w:val="1"/>
                <w:w w:val="115"/>
                <w:sz w:val="14"/>
              </w:rPr>
              <w:t> </w:t>
            </w:r>
            <w:r>
              <w:rPr>
                <w:w w:val="115"/>
                <w:sz w:val="14"/>
              </w:rPr>
              <w:t>Aid</w:t>
            </w:r>
            <w:r>
              <w:rPr>
                <w:spacing w:val="1"/>
                <w:w w:val="115"/>
                <w:sz w:val="14"/>
              </w:rPr>
              <w:t> </w:t>
            </w:r>
            <w:r>
              <w:rPr>
                <w:spacing w:val="-2"/>
                <w:w w:val="115"/>
                <w:sz w:val="14"/>
              </w:rPr>
              <w:t>(log)</w:t>
            </w:r>
          </w:p>
        </w:tc>
        <w:tc>
          <w:tcPr>
            <w:tcW w:w="892" w:type="dxa"/>
          </w:tcPr>
          <w:p>
            <w:pPr>
              <w:pStyle w:val="TableParagraph"/>
              <w:spacing w:line="158" w:lineRule="exact"/>
              <w:ind w:left="182"/>
              <w:jc w:val="left"/>
              <w:rPr>
                <w:sz w:val="14"/>
              </w:rPr>
            </w:pPr>
            <w:r>
              <w:rPr>
                <w:sz w:val="14"/>
              </w:rPr>
              <w:t>-</w:t>
            </w:r>
            <w:r>
              <w:rPr>
                <w:spacing w:val="-2"/>
                <w:sz w:val="14"/>
              </w:rPr>
              <w:t>0.0152</w:t>
            </w:r>
          </w:p>
        </w:tc>
        <w:tc>
          <w:tcPr>
            <w:tcW w:w="723" w:type="dxa"/>
          </w:tcPr>
          <w:p>
            <w:pPr>
              <w:pStyle w:val="TableParagraph"/>
              <w:spacing w:line="158" w:lineRule="exact"/>
              <w:ind w:left="4" w:right="81"/>
              <w:rPr>
                <w:sz w:val="14"/>
              </w:rPr>
            </w:pPr>
            <w:r>
              <w:rPr>
                <w:sz w:val="14"/>
              </w:rPr>
              <w:t>-</w:t>
            </w:r>
            <w:r>
              <w:rPr>
                <w:spacing w:val="-2"/>
                <w:sz w:val="14"/>
              </w:rPr>
              <w:t>0.179***</w:t>
            </w:r>
          </w:p>
        </w:tc>
        <w:tc>
          <w:tcPr>
            <w:tcW w:w="892" w:type="dxa"/>
          </w:tcPr>
          <w:p>
            <w:pPr>
              <w:pStyle w:val="TableParagraph"/>
              <w:spacing w:line="158" w:lineRule="exact"/>
              <w:ind w:left="181"/>
              <w:jc w:val="left"/>
              <w:rPr>
                <w:sz w:val="14"/>
              </w:rPr>
            </w:pPr>
            <w:r>
              <w:rPr>
                <w:sz w:val="14"/>
              </w:rPr>
              <w:t>-</w:t>
            </w:r>
            <w:r>
              <w:rPr>
                <w:spacing w:val="-2"/>
                <w:sz w:val="14"/>
              </w:rPr>
              <w:t>0.0111</w:t>
            </w:r>
          </w:p>
        </w:tc>
        <w:tc>
          <w:tcPr>
            <w:tcW w:w="723" w:type="dxa"/>
          </w:tcPr>
          <w:p>
            <w:pPr>
              <w:pStyle w:val="TableParagraph"/>
              <w:spacing w:line="158" w:lineRule="exact"/>
              <w:ind w:right="139"/>
              <w:jc w:val="right"/>
              <w:rPr>
                <w:sz w:val="14"/>
              </w:rPr>
            </w:pPr>
            <w:r>
              <w:rPr>
                <w:sz w:val="14"/>
              </w:rPr>
              <w:t>-</w:t>
            </w:r>
            <w:r>
              <w:rPr>
                <w:spacing w:val="-2"/>
                <w:sz w:val="14"/>
              </w:rPr>
              <w:t>0.150**</w:t>
            </w:r>
          </w:p>
        </w:tc>
        <w:tc>
          <w:tcPr>
            <w:tcW w:w="892" w:type="dxa"/>
          </w:tcPr>
          <w:p>
            <w:pPr>
              <w:pStyle w:val="TableParagraph"/>
              <w:spacing w:line="158" w:lineRule="exact"/>
              <w:ind w:left="109"/>
              <w:jc w:val="left"/>
              <w:rPr>
                <w:sz w:val="14"/>
              </w:rPr>
            </w:pPr>
            <w:r>
              <w:rPr>
                <w:sz w:val="14"/>
              </w:rPr>
              <w:t>-</w:t>
            </w:r>
            <w:r>
              <w:rPr>
                <w:spacing w:val="-2"/>
                <w:sz w:val="14"/>
              </w:rPr>
              <w:t>0.0216**</w:t>
            </w:r>
          </w:p>
        </w:tc>
        <w:tc>
          <w:tcPr>
            <w:tcW w:w="723" w:type="dxa"/>
          </w:tcPr>
          <w:p>
            <w:pPr>
              <w:pStyle w:val="TableParagraph"/>
              <w:spacing w:line="158" w:lineRule="exact"/>
              <w:ind w:right="139"/>
              <w:jc w:val="right"/>
              <w:rPr>
                <w:sz w:val="14"/>
              </w:rPr>
            </w:pPr>
            <w:r>
              <w:rPr>
                <w:sz w:val="14"/>
              </w:rPr>
              <w:t>-</w:t>
            </w:r>
            <w:r>
              <w:rPr>
                <w:spacing w:val="-2"/>
                <w:sz w:val="14"/>
              </w:rPr>
              <w:t>0.127**</w:t>
            </w:r>
          </w:p>
        </w:tc>
        <w:tc>
          <w:tcPr>
            <w:tcW w:w="892" w:type="dxa"/>
          </w:tcPr>
          <w:p>
            <w:pPr>
              <w:pStyle w:val="TableParagraph"/>
              <w:spacing w:line="158" w:lineRule="exact"/>
              <w:ind w:left="3" w:right="82"/>
              <w:rPr>
                <w:sz w:val="14"/>
              </w:rPr>
            </w:pPr>
            <w:r>
              <w:rPr>
                <w:sz w:val="14"/>
              </w:rPr>
              <w:t>-</w:t>
            </w:r>
            <w:r>
              <w:rPr>
                <w:spacing w:val="-2"/>
                <w:sz w:val="14"/>
              </w:rPr>
              <w:t>0.0127</w:t>
            </w:r>
          </w:p>
        </w:tc>
        <w:tc>
          <w:tcPr>
            <w:tcW w:w="723" w:type="dxa"/>
          </w:tcPr>
          <w:p>
            <w:pPr>
              <w:pStyle w:val="TableParagraph"/>
              <w:spacing w:line="158" w:lineRule="exact"/>
              <w:ind w:left="1" w:right="81"/>
              <w:rPr>
                <w:sz w:val="14"/>
              </w:rPr>
            </w:pPr>
            <w:r>
              <w:rPr>
                <w:sz w:val="14"/>
              </w:rPr>
              <w:t>-</w:t>
            </w:r>
            <w:r>
              <w:rPr>
                <w:spacing w:val="-2"/>
                <w:sz w:val="14"/>
              </w:rPr>
              <w:t>0.154**</w:t>
            </w:r>
          </w:p>
        </w:tc>
        <w:tc>
          <w:tcPr>
            <w:tcW w:w="892" w:type="dxa"/>
          </w:tcPr>
          <w:p>
            <w:pPr>
              <w:pStyle w:val="TableParagraph"/>
              <w:spacing w:line="158" w:lineRule="exact"/>
              <w:ind w:left="2" w:right="82"/>
              <w:rPr>
                <w:sz w:val="14"/>
              </w:rPr>
            </w:pPr>
            <w:r>
              <w:rPr>
                <w:sz w:val="14"/>
              </w:rPr>
              <w:t>-</w:t>
            </w:r>
            <w:r>
              <w:rPr>
                <w:spacing w:val="-2"/>
                <w:sz w:val="14"/>
              </w:rPr>
              <w:t>0.0190*</w:t>
            </w:r>
          </w:p>
        </w:tc>
        <w:tc>
          <w:tcPr>
            <w:tcW w:w="724" w:type="dxa"/>
          </w:tcPr>
          <w:p>
            <w:pPr>
              <w:pStyle w:val="TableParagraph"/>
              <w:spacing w:line="158" w:lineRule="exact"/>
              <w:ind w:left="2" w:right="83"/>
              <w:rPr>
                <w:sz w:val="14"/>
              </w:rPr>
            </w:pPr>
            <w:r>
              <w:rPr>
                <w:sz w:val="14"/>
              </w:rPr>
              <w:t>-</w:t>
            </w:r>
            <w:r>
              <w:rPr>
                <w:spacing w:val="-2"/>
                <w:sz w:val="14"/>
              </w:rPr>
              <w:t>0.185***</w:t>
            </w:r>
          </w:p>
        </w:tc>
        <w:tc>
          <w:tcPr>
            <w:tcW w:w="771" w:type="dxa"/>
          </w:tcPr>
          <w:p>
            <w:pPr>
              <w:pStyle w:val="TableParagraph"/>
              <w:spacing w:line="158" w:lineRule="exact"/>
              <w:ind w:left="2" w:right="4"/>
              <w:rPr>
                <w:sz w:val="14"/>
              </w:rPr>
            </w:pPr>
            <w:r>
              <w:rPr>
                <w:sz w:val="14"/>
              </w:rPr>
              <w:t>-</w:t>
            </w:r>
            <w:r>
              <w:rPr>
                <w:spacing w:val="-2"/>
                <w:sz w:val="14"/>
              </w:rPr>
              <w:t>0.0204**</w:t>
            </w:r>
          </w:p>
        </w:tc>
        <w:tc>
          <w:tcPr>
            <w:tcW w:w="810" w:type="dxa"/>
          </w:tcPr>
          <w:p>
            <w:pPr>
              <w:pStyle w:val="TableParagraph"/>
              <w:spacing w:line="158" w:lineRule="exact"/>
              <w:ind w:left="2" w:right="2"/>
              <w:rPr>
                <w:sz w:val="14"/>
              </w:rPr>
            </w:pPr>
            <w:r>
              <w:rPr>
                <w:w w:val="105"/>
                <w:sz w:val="14"/>
              </w:rPr>
              <w:t>-</w:t>
            </w:r>
            <w:r>
              <w:rPr>
                <w:spacing w:val="-2"/>
                <w:w w:val="105"/>
                <w:sz w:val="14"/>
              </w:rPr>
              <w:t>0.161***</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13"/>
              <w:jc w:val="left"/>
              <w:rPr>
                <w:sz w:val="14"/>
              </w:rPr>
            </w:pPr>
            <w:r>
              <w:rPr>
                <w:spacing w:val="-2"/>
                <w:w w:val="105"/>
                <w:sz w:val="14"/>
              </w:rPr>
              <w:t>(0.00991)</w:t>
            </w:r>
          </w:p>
        </w:tc>
        <w:tc>
          <w:tcPr>
            <w:tcW w:w="723" w:type="dxa"/>
          </w:tcPr>
          <w:p>
            <w:pPr>
              <w:pStyle w:val="TableParagraph"/>
              <w:spacing w:line="158" w:lineRule="exact"/>
              <w:ind w:left="4" w:right="81"/>
              <w:rPr>
                <w:sz w:val="14"/>
              </w:rPr>
            </w:pPr>
            <w:r>
              <w:rPr>
                <w:spacing w:val="-2"/>
                <w:w w:val="105"/>
                <w:sz w:val="14"/>
              </w:rPr>
              <w:t>(0.0587)</w:t>
            </w:r>
          </w:p>
        </w:tc>
        <w:tc>
          <w:tcPr>
            <w:tcW w:w="892" w:type="dxa"/>
          </w:tcPr>
          <w:p>
            <w:pPr>
              <w:pStyle w:val="TableParagraph"/>
              <w:spacing w:line="158" w:lineRule="exact"/>
              <w:ind w:right="191"/>
              <w:jc w:val="right"/>
              <w:rPr>
                <w:sz w:val="14"/>
              </w:rPr>
            </w:pPr>
            <w:r>
              <w:rPr>
                <w:spacing w:val="-2"/>
                <w:w w:val="105"/>
                <w:sz w:val="14"/>
              </w:rPr>
              <w:t>(0.00995)</w:t>
            </w:r>
          </w:p>
        </w:tc>
        <w:tc>
          <w:tcPr>
            <w:tcW w:w="723" w:type="dxa"/>
          </w:tcPr>
          <w:p>
            <w:pPr>
              <w:pStyle w:val="TableParagraph"/>
              <w:spacing w:line="158" w:lineRule="exact"/>
              <w:ind w:right="143"/>
              <w:jc w:val="right"/>
              <w:rPr>
                <w:sz w:val="14"/>
              </w:rPr>
            </w:pPr>
            <w:r>
              <w:rPr>
                <w:spacing w:val="-2"/>
                <w:w w:val="105"/>
                <w:sz w:val="14"/>
              </w:rPr>
              <w:t>(0.0592)</w:t>
            </w:r>
          </w:p>
        </w:tc>
        <w:tc>
          <w:tcPr>
            <w:tcW w:w="892" w:type="dxa"/>
          </w:tcPr>
          <w:p>
            <w:pPr>
              <w:pStyle w:val="TableParagraph"/>
              <w:spacing w:line="158" w:lineRule="exact"/>
              <w:ind w:left="149"/>
              <w:jc w:val="left"/>
              <w:rPr>
                <w:sz w:val="14"/>
              </w:rPr>
            </w:pPr>
            <w:r>
              <w:rPr>
                <w:spacing w:val="-2"/>
                <w:w w:val="105"/>
                <w:sz w:val="14"/>
              </w:rPr>
              <w:t>(0.0102)</w:t>
            </w:r>
          </w:p>
        </w:tc>
        <w:tc>
          <w:tcPr>
            <w:tcW w:w="723" w:type="dxa"/>
          </w:tcPr>
          <w:p>
            <w:pPr>
              <w:pStyle w:val="TableParagraph"/>
              <w:spacing w:line="158" w:lineRule="exact"/>
              <w:ind w:right="143"/>
              <w:jc w:val="right"/>
              <w:rPr>
                <w:sz w:val="14"/>
              </w:rPr>
            </w:pPr>
            <w:r>
              <w:rPr>
                <w:spacing w:val="-2"/>
                <w:w w:val="110"/>
                <w:sz w:val="14"/>
              </w:rPr>
              <w:t>(0.0591)</w:t>
            </w:r>
          </w:p>
        </w:tc>
        <w:tc>
          <w:tcPr>
            <w:tcW w:w="892" w:type="dxa"/>
          </w:tcPr>
          <w:p>
            <w:pPr>
              <w:pStyle w:val="TableParagraph"/>
              <w:spacing w:line="158" w:lineRule="exact"/>
              <w:ind w:left="4" w:right="82"/>
              <w:rPr>
                <w:sz w:val="14"/>
              </w:rPr>
            </w:pPr>
            <w:r>
              <w:rPr>
                <w:spacing w:val="-2"/>
                <w:w w:val="105"/>
                <w:sz w:val="14"/>
              </w:rPr>
              <w:t>(0.0101)</w:t>
            </w:r>
          </w:p>
        </w:tc>
        <w:tc>
          <w:tcPr>
            <w:tcW w:w="723" w:type="dxa"/>
          </w:tcPr>
          <w:p>
            <w:pPr>
              <w:pStyle w:val="TableParagraph"/>
              <w:spacing w:line="158" w:lineRule="exact"/>
              <w:ind w:left="3" w:right="81"/>
              <w:rPr>
                <w:sz w:val="14"/>
              </w:rPr>
            </w:pPr>
            <w:r>
              <w:rPr>
                <w:spacing w:val="-2"/>
                <w:w w:val="105"/>
                <w:sz w:val="14"/>
              </w:rPr>
              <w:t>(0.0604)</w:t>
            </w:r>
          </w:p>
        </w:tc>
        <w:tc>
          <w:tcPr>
            <w:tcW w:w="892" w:type="dxa"/>
          </w:tcPr>
          <w:p>
            <w:pPr>
              <w:pStyle w:val="TableParagraph"/>
              <w:spacing w:line="158" w:lineRule="exact"/>
              <w:ind w:left="4" w:right="82"/>
              <w:rPr>
                <w:sz w:val="14"/>
              </w:rPr>
            </w:pPr>
            <w:r>
              <w:rPr>
                <w:spacing w:val="-2"/>
                <w:w w:val="105"/>
                <w:sz w:val="14"/>
              </w:rPr>
              <w:t>(0.0104)</w:t>
            </w:r>
          </w:p>
        </w:tc>
        <w:tc>
          <w:tcPr>
            <w:tcW w:w="724" w:type="dxa"/>
          </w:tcPr>
          <w:p>
            <w:pPr>
              <w:pStyle w:val="TableParagraph"/>
              <w:spacing w:line="158" w:lineRule="exact"/>
              <w:ind w:left="2" w:right="83"/>
              <w:rPr>
                <w:sz w:val="14"/>
              </w:rPr>
            </w:pPr>
            <w:r>
              <w:rPr>
                <w:spacing w:val="-2"/>
                <w:w w:val="105"/>
                <w:sz w:val="14"/>
              </w:rPr>
              <w:t>(0.0604)</w:t>
            </w:r>
          </w:p>
        </w:tc>
        <w:tc>
          <w:tcPr>
            <w:tcW w:w="771" w:type="dxa"/>
          </w:tcPr>
          <w:p>
            <w:pPr>
              <w:pStyle w:val="TableParagraph"/>
              <w:spacing w:line="158" w:lineRule="exact"/>
              <w:ind w:left="4" w:right="4"/>
              <w:rPr>
                <w:sz w:val="14"/>
              </w:rPr>
            </w:pPr>
            <w:r>
              <w:rPr>
                <w:spacing w:val="-2"/>
                <w:w w:val="105"/>
                <w:sz w:val="14"/>
              </w:rPr>
              <w:t>(0.0102)</w:t>
            </w:r>
          </w:p>
        </w:tc>
        <w:tc>
          <w:tcPr>
            <w:tcW w:w="810" w:type="dxa"/>
          </w:tcPr>
          <w:p>
            <w:pPr>
              <w:pStyle w:val="TableParagraph"/>
              <w:spacing w:line="158" w:lineRule="exact"/>
              <w:ind w:left="2" w:right="2"/>
              <w:rPr>
                <w:sz w:val="14"/>
              </w:rPr>
            </w:pPr>
            <w:r>
              <w:rPr>
                <w:spacing w:val="-2"/>
                <w:w w:val="105"/>
                <w:sz w:val="14"/>
              </w:rPr>
              <w:t>(0.0589)</w:t>
            </w:r>
          </w:p>
        </w:tc>
      </w:tr>
      <w:tr>
        <w:trPr>
          <w:trHeight w:val="177" w:hRule="atLeast"/>
        </w:trPr>
        <w:tc>
          <w:tcPr>
            <w:tcW w:w="2136" w:type="dxa"/>
          </w:tcPr>
          <w:p>
            <w:pPr>
              <w:pStyle w:val="TableParagraph"/>
              <w:spacing w:line="158" w:lineRule="exact"/>
              <w:ind w:left="73"/>
              <w:jc w:val="left"/>
              <w:rPr>
                <w:sz w:val="14"/>
              </w:rPr>
            </w:pPr>
            <w:r>
              <w:rPr>
                <w:w w:val="110"/>
                <w:sz w:val="14"/>
              </w:rPr>
              <w:t>Trade</w:t>
            </w:r>
            <w:r>
              <w:rPr>
                <w:w w:val="110"/>
                <w:sz w:val="14"/>
              </w:rPr>
              <w:t> Openness</w:t>
            </w:r>
            <w:r>
              <w:rPr>
                <w:w w:val="110"/>
                <w:sz w:val="14"/>
              </w:rPr>
              <w:t> </w:t>
            </w:r>
            <w:r>
              <w:rPr>
                <w:spacing w:val="-2"/>
                <w:w w:val="110"/>
                <w:sz w:val="14"/>
              </w:rPr>
              <w:t>(log)</w:t>
            </w:r>
          </w:p>
        </w:tc>
        <w:tc>
          <w:tcPr>
            <w:tcW w:w="892" w:type="dxa"/>
          </w:tcPr>
          <w:p>
            <w:pPr>
              <w:pStyle w:val="TableParagraph"/>
              <w:spacing w:line="158" w:lineRule="exact"/>
              <w:ind w:left="145"/>
              <w:jc w:val="left"/>
              <w:rPr>
                <w:sz w:val="14"/>
              </w:rPr>
            </w:pPr>
            <w:r>
              <w:rPr>
                <w:sz w:val="14"/>
              </w:rPr>
              <w:t>-</w:t>
            </w:r>
            <w:r>
              <w:rPr>
                <w:spacing w:val="-2"/>
                <w:sz w:val="14"/>
              </w:rPr>
              <w:t>0.00593</w:t>
            </w:r>
          </w:p>
        </w:tc>
        <w:tc>
          <w:tcPr>
            <w:tcW w:w="723" w:type="dxa"/>
          </w:tcPr>
          <w:p>
            <w:pPr>
              <w:pStyle w:val="TableParagraph"/>
              <w:spacing w:line="158" w:lineRule="exact"/>
              <w:ind w:left="2" w:right="81"/>
              <w:rPr>
                <w:sz w:val="14"/>
              </w:rPr>
            </w:pPr>
            <w:r>
              <w:rPr>
                <w:sz w:val="14"/>
              </w:rPr>
              <w:t>-</w:t>
            </w:r>
            <w:r>
              <w:rPr>
                <w:spacing w:val="-2"/>
                <w:sz w:val="14"/>
              </w:rPr>
              <w:t>0.317***</w:t>
            </w:r>
          </w:p>
        </w:tc>
        <w:tc>
          <w:tcPr>
            <w:tcW w:w="892" w:type="dxa"/>
          </w:tcPr>
          <w:p>
            <w:pPr>
              <w:pStyle w:val="TableParagraph"/>
              <w:spacing w:line="158" w:lineRule="exact"/>
              <w:ind w:left="181"/>
              <w:jc w:val="left"/>
              <w:rPr>
                <w:sz w:val="14"/>
              </w:rPr>
            </w:pPr>
            <w:r>
              <w:rPr>
                <w:sz w:val="14"/>
              </w:rPr>
              <w:t>-</w:t>
            </w:r>
            <w:r>
              <w:rPr>
                <w:spacing w:val="-2"/>
                <w:sz w:val="14"/>
              </w:rPr>
              <w:t>0.0158</w:t>
            </w:r>
          </w:p>
        </w:tc>
        <w:tc>
          <w:tcPr>
            <w:tcW w:w="723" w:type="dxa"/>
          </w:tcPr>
          <w:p>
            <w:pPr>
              <w:pStyle w:val="TableParagraph"/>
              <w:spacing w:line="158" w:lineRule="exact"/>
              <w:ind w:right="104"/>
              <w:jc w:val="right"/>
              <w:rPr>
                <w:sz w:val="14"/>
              </w:rPr>
            </w:pPr>
            <w:r>
              <w:rPr>
                <w:sz w:val="14"/>
              </w:rPr>
              <w:t>-</w:t>
            </w:r>
            <w:r>
              <w:rPr>
                <w:spacing w:val="-2"/>
                <w:sz w:val="14"/>
              </w:rPr>
              <w:t>0.313***</w:t>
            </w:r>
          </w:p>
        </w:tc>
        <w:tc>
          <w:tcPr>
            <w:tcW w:w="892" w:type="dxa"/>
          </w:tcPr>
          <w:p>
            <w:pPr>
              <w:pStyle w:val="TableParagraph"/>
              <w:spacing w:line="158" w:lineRule="exact"/>
              <w:ind w:left="108"/>
              <w:jc w:val="left"/>
              <w:rPr>
                <w:sz w:val="14"/>
              </w:rPr>
            </w:pPr>
            <w:r>
              <w:rPr>
                <w:sz w:val="14"/>
              </w:rPr>
              <w:t>-</w:t>
            </w:r>
            <w:r>
              <w:rPr>
                <w:spacing w:val="-2"/>
                <w:sz w:val="14"/>
              </w:rPr>
              <w:t>0.0451**</w:t>
            </w:r>
          </w:p>
        </w:tc>
        <w:tc>
          <w:tcPr>
            <w:tcW w:w="723" w:type="dxa"/>
          </w:tcPr>
          <w:p>
            <w:pPr>
              <w:pStyle w:val="TableParagraph"/>
              <w:spacing w:line="158" w:lineRule="exact"/>
              <w:ind w:right="104"/>
              <w:jc w:val="right"/>
              <w:rPr>
                <w:sz w:val="14"/>
              </w:rPr>
            </w:pPr>
            <w:r>
              <w:rPr>
                <w:sz w:val="14"/>
              </w:rPr>
              <w:t>-</w:t>
            </w:r>
            <w:r>
              <w:rPr>
                <w:spacing w:val="-2"/>
                <w:sz w:val="14"/>
              </w:rPr>
              <w:t>0.314***</w:t>
            </w:r>
          </w:p>
        </w:tc>
        <w:tc>
          <w:tcPr>
            <w:tcW w:w="892" w:type="dxa"/>
          </w:tcPr>
          <w:p>
            <w:pPr>
              <w:pStyle w:val="TableParagraph"/>
              <w:spacing w:line="158" w:lineRule="exact"/>
              <w:ind w:left="1" w:right="82"/>
              <w:rPr>
                <w:sz w:val="14"/>
              </w:rPr>
            </w:pPr>
            <w:r>
              <w:rPr>
                <w:sz w:val="14"/>
              </w:rPr>
              <w:t>-</w:t>
            </w:r>
            <w:r>
              <w:rPr>
                <w:spacing w:val="-2"/>
                <w:sz w:val="14"/>
              </w:rPr>
              <w:t>0.0241</w:t>
            </w:r>
          </w:p>
        </w:tc>
        <w:tc>
          <w:tcPr>
            <w:tcW w:w="723" w:type="dxa"/>
          </w:tcPr>
          <w:p>
            <w:pPr>
              <w:pStyle w:val="TableParagraph"/>
              <w:spacing w:line="158" w:lineRule="exact"/>
              <w:ind w:right="81"/>
              <w:rPr>
                <w:sz w:val="14"/>
              </w:rPr>
            </w:pPr>
            <w:r>
              <w:rPr>
                <w:sz w:val="14"/>
              </w:rPr>
              <w:t>-</w:t>
            </w:r>
            <w:r>
              <w:rPr>
                <w:spacing w:val="-2"/>
                <w:sz w:val="14"/>
              </w:rPr>
              <w:t>0.355***</w:t>
            </w:r>
          </w:p>
        </w:tc>
        <w:tc>
          <w:tcPr>
            <w:tcW w:w="892" w:type="dxa"/>
          </w:tcPr>
          <w:p>
            <w:pPr>
              <w:pStyle w:val="TableParagraph"/>
              <w:spacing w:line="158" w:lineRule="exact"/>
              <w:ind w:right="82"/>
              <w:rPr>
                <w:sz w:val="14"/>
              </w:rPr>
            </w:pPr>
            <w:r>
              <w:rPr>
                <w:sz w:val="14"/>
              </w:rPr>
              <w:t>-</w:t>
            </w:r>
            <w:r>
              <w:rPr>
                <w:spacing w:val="-2"/>
                <w:sz w:val="14"/>
              </w:rPr>
              <w:t>0.0116</w:t>
            </w:r>
          </w:p>
        </w:tc>
        <w:tc>
          <w:tcPr>
            <w:tcW w:w="724" w:type="dxa"/>
          </w:tcPr>
          <w:p>
            <w:pPr>
              <w:pStyle w:val="TableParagraph"/>
              <w:spacing w:line="158" w:lineRule="exact"/>
              <w:ind w:right="83"/>
              <w:rPr>
                <w:sz w:val="14"/>
              </w:rPr>
            </w:pPr>
            <w:r>
              <w:rPr>
                <w:sz w:val="14"/>
              </w:rPr>
              <w:t>-</w:t>
            </w:r>
            <w:r>
              <w:rPr>
                <w:spacing w:val="-2"/>
                <w:sz w:val="14"/>
              </w:rPr>
              <w:t>0.231***</w:t>
            </w:r>
          </w:p>
        </w:tc>
        <w:tc>
          <w:tcPr>
            <w:tcW w:w="771" w:type="dxa"/>
          </w:tcPr>
          <w:p>
            <w:pPr>
              <w:pStyle w:val="TableParagraph"/>
              <w:spacing w:line="158" w:lineRule="exact"/>
              <w:ind w:right="4"/>
              <w:rPr>
                <w:sz w:val="14"/>
              </w:rPr>
            </w:pPr>
            <w:r>
              <w:rPr>
                <w:sz w:val="14"/>
              </w:rPr>
              <w:t>-</w:t>
            </w:r>
            <w:r>
              <w:rPr>
                <w:spacing w:val="-2"/>
                <w:sz w:val="14"/>
              </w:rPr>
              <w:t>0.0384**</w:t>
            </w:r>
          </w:p>
        </w:tc>
        <w:tc>
          <w:tcPr>
            <w:tcW w:w="810" w:type="dxa"/>
          </w:tcPr>
          <w:p>
            <w:pPr>
              <w:pStyle w:val="TableParagraph"/>
              <w:spacing w:line="158" w:lineRule="exact"/>
              <w:ind w:left="1" w:right="3"/>
              <w:rPr>
                <w:sz w:val="14"/>
              </w:rPr>
            </w:pPr>
            <w:r>
              <w:rPr>
                <w:sz w:val="14"/>
              </w:rPr>
              <w:t>-</w:t>
            </w:r>
            <w:r>
              <w:rPr>
                <w:spacing w:val="-2"/>
                <w:sz w:val="14"/>
              </w:rPr>
              <w:t>0.248***</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49"/>
              <w:jc w:val="left"/>
              <w:rPr>
                <w:sz w:val="14"/>
              </w:rPr>
            </w:pPr>
            <w:r>
              <w:rPr>
                <w:spacing w:val="-2"/>
                <w:w w:val="105"/>
                <w:sz w:val="14"/>
              </w:rPr>
              <w:t>(0.0190)</w:t>
            </w:r>
          </w:p>
        </w:tc>
        <w:tc>
          <w:tcPr>
            <w:tcW w:w="723" w:type="dxa"/>
          </w:tcPr>
          <w:p>
            <w:pPr>
              <w:pStyle w:val="TableParagraph"/>
              <w:spacing w:line="158" w:lineRule="exact"/>
              <w:ind w:left="4" w:right="81"/>
              <w:rPr>
                <w:sz w:val="14"/>
              </w:rPr>
            </w:pPr>
            <w:r>
              <w:rPr>
                <w:spacing w:val="-2"/>
                <w:w w:val="105"/>
                <w:sz w:val="14"/>
              </w:rPr>
              <w:t>(0.0819)</w:t>
            </w:r>
          </w:p>
        </w:tc>
        <w:tc>
          <w:tcPr>
            <w:tcW w:w="892" w:type="dxa"/>
          </w:tcPr>
          <w:p>
            <w:pPr>
              <w:pStyle w:val="TableParagraph"/>
              <w:spacing w:line="158" w:lineRule="exact"/>
              <w:ind w:right="227"/>
              <w:jc w:val="right"/>
              <w:rPr>
                <w:sz w:val="14"/>
              </w:rPr>
            </w:pPr>
            <w:r>
              <w:rPr>
                <w:spacing w:val="-2"/>
                <w:w w:val="105"/>
                <w:sz w:val="14"/>
              </w:rPr>
              <w:t>(0.0184)</w:t>
            </w:r>
          </w:p>
        </w:tc>
        <w:tc>
          <w:tcPr>
            <w:tcW w:w="723" w:type="dxa"/>
          </w:tcPr>
          <w:p>
            <w:pPr>
              <w:pStyle w:val="TableParagraph"/>
              <w:spacing w:line="158" w:lineRule="exact"/>
              <w:ind w:right="143"/>
              <w:jc w:val="right"/>
              <w:rPr>
                <w:sz w:val="14"/>
              </w:rPr>
            </w:pPr>
            <w:r>
              <w:rPr>
                <w:spacing w:val="-2"/>
                <w:w w:val="110"/>
                <w:sz w:val="14"/>
              </w:rPr>
              <w:t>(0.0819)</w:t>
            </w:r>
          </w:p>
        </w:tc>
        <w:tc>
          <w:tcPr>
            <w:tcW w:w="892" w:type="dxa"/>
          </w:tcPr>
          <w:p>
            <w:pPr>
              <w:pStyle w:val="TableParagraph"/>
              <w:spacing w:line="158" w:lineRule="exact"/>
              <w:ind w:left="149"/>
              <w:jc w:val="left"/>
              <w:rPr>
                <w:sz w:val="14"/>
              </w:rPr>
            </w:pPr>
            <w:r>
              <w:rPr>
                <w:spacing w:val="-2"/>
                <w:w w:val="105"/>
                <w:sz w:val="14"/>
              </w:rPr>
              <w:t>(0.0198)</w:t>
            </w:r>
          </w:p>
        </w:tc>
        <w:tc>
          <w:tcPr>
            <w:tcW w:w="723" w:type="dxa"/>
          </w:tcPr>
          <w:p>
            <w:pPr>
              <w:pStyle w:val="TableParagraph"/>
              <w:spacing w:line="158" w:lineRule="exact"/>
              <w:ind w:right="143"/>
              <w:jc w:val="right"/>
              <w:rPr>
                <w:sz w:val="14"/>
              </w:rPr>
            </w:pPr>
            <w:r>
              <w:rPr>
                <w:spacing w:val="-2"/>
                <w:w w:val="105"/>
                <w:sz w:val="14"/>
              </w:rPr>
              <w:t>(0.0897)</w:t>
            </w:r>
          </w:p>
        </w:tc>
        <w:tc>
          <w:tcPr>
            <w:tcW w:w="892" w:type="dxa"/>
          </w:tcPr>
          <w:p>
            <w:pPr>
              <w:pStyle w:val="TableParagraph"/>
              <w:spacing w:line="158" w:lineRule="exact"/>
              <w:ind w:left="4" w:right="82"/>
              <w:rPr>
                <w:sz w:val="14"/>
              </w:rPr>
            </w:pPr>
            <w:r>
              <w:rPr>
                <w:spacing w:val="-2"/>
                <w:w w:val="105"/>
                <w:sz w:val="14"/>
              </w:rPr>
              <w:t>(0.0200)</w:t>
            </w:r>
          </w:p>
        </w:tc>
        <w:tc>
          <w:tcPr>
            <w:tcW w:w="723" w:type="dxa"/>
          </w:tcPr>
          <w:p>
            <w:pPr>
              <w:pStyle w:val="TableParagraph"/>
              <w:spacing w:line="158" w:lineRule="exact"/>
              <w:ind w:left="2" w:right="81"/>
              <w:rPr>
                <w:sz w:val="14"/>
              </w:rPr>
            </w:pPr>
            <w:r>
              <w:rPr>
                <w:spacing w:val="-2"/>
                <w:w w:val="110"/>
                <w:sz w:val="14"/>
              </w:rPr>
              <w:t>(0.112)</w:t>
            </w:r>
          </w:p>
        </w:tc>
        <w:tc>
          <w:tcPr>
            <w:tcW w:w="892" w:type="dxa"/>
          </w:tcPr>
          <w:p>
            <w:pPr>
              <w:pStyle w:val="TableParagraph"/>
              <w:spacing w:line="158" w:lineRule="exact"/>
              <w:ind w:left="3" w:right="82"/>
              <w:rPr>
                <w:sz w:val="14"/>
              </w:rPr>
            </w:pPr>
            <w:r>
              <w:rPr>
                <w:spacing w:val="-2"/>
                <w:w w:val="105"/>
                <w:sz w:val="14"/>
              </w:rPr>
              <w:t>(0.0190)</w:t>
            </w:r>
          </w:p>
        </w:tc>
        <w:tc>
          <w:tcPr>
            <w:tcW w:w="724" w:type="dxa"/>
          </w:tcPr>
          <w:p>
            <w:pPr>
              <w:pStyle w:val="TableParagraph"/>
              <w:spacing w:line="158" w:lineRule="exact"/>
              <w:ind w:left="3" w:right="83"/>
              <w:rPr>
                <w:sz w:val="14"/>
              </w:rPr>
            </w:pPr>
            <w:r>
              <w:rPr>
                <w:spacing w:val="-2"/>
                <w:w w:val="105"/>
                <w:sz w:val="14"/>
              </w:rPr>
              <w:t>(0.0822)</w:t>
            </w:r>
          </w:p>
        </w:tc>
        <w:tc>
          <w:tcPr>
            <w:tcW w:w="771" w:type="dxa"/>
          </w:tcPr>
          <w:p>
            <w:pPr>
              <w:pStyle w:val="TableParagraph"/>
              <w:spacing w:line="158" w:lineRule="exact"/>
              <w:ind w:left="4" w:right="4"/>
              <w:rPr>
                <w:sz w:val="14"/>
              </w:rPr>
            </w:pPr>
            <w:r>
              <w:rPr>
                <w:spacing w:val="-2"/>
                <w:w w:val="110"/>
                <w:sz w:val="14"/>
              </w:rPr>
              <w:t>(0.0191)</w:t>
            </w:r>
          </w:p>
        </w:tc>
        <w:tc>
          <w:tcPr>
            <w:tcW w:w="810" w:type="dxa"/>
          </w:tcPr>
          <w:p>
            <w:pPr>
              <w:pStyle w:val="TableParagraph"/>
              <w:spacing w:line="158" w:lineRule="exact"/>
              <w:ind w:left="2" w:right="2"/>
              <w:rPr>
                <w:sz w:val="14"/>
              </w:rPr>
            </w:pPr>
            <w:r>
              <w:rPr>
                <w:spacing w:val="-2"/>
                <w:w w:val="105"/>
                <w:sz w:val="14"/>
              </w:rPr>
              <w:t>(0.0825)</w:t>
            </w:r>
          </w:p>
        </w:tc>
      </w:tr>
      <w:tr>
        <w:trPr>
          <w:trHeight w:val="177" w:hRule="atLeast"/>
        </w:trPr>
        <w:tc>
          <w:tcPr>
            <w:tcW w:w="2136" w:type="dxa"/>
          </w:tcPr>
          <w:p>
            <w:pPr>
              <w:pStyle w:val="TableParagraph"/>
              <w:spacing w:line="158" w:lineRule="exact"/>
              <w:ind w:left="73"/>
              <w:jc w:val="left"/>
              <w:rPr>
                <w:sz w:val="14"/>
              </w:rPr>
            </w:pPr>
            <w:r>
              <w:rPr>
                <w:w w:val="110"/>
                <w:sz w:val="14"/>
              </w:rPr>
              <w:t>Foreign</w:t>
            </w:r>
            <w:r>
              <w:rPr>
                <w:spacing w:val="5"/>
                <w:w w:val="110"/>
                <w:sz w:val="14"/>
              </w:rPr>
              <w:t> </w:t>
            </w:r>
            <w:r>
              <w:rPr>
                <w:w w:val="110"/>
                <w:sz w:val="14"/>
              </w:rPr>
              <w:t>Direct</w:t>
            </w:r>
            <w:r>
              <w:rPr>
                <w:spacing w:val="6"/>
                <w:w w:val="110"/>
                <w:sz w:val="14"/>
              </w:rPr>
              <w:t> </w:t>
            </w:r>
            <w:r>
              <w:rPr>
                <w:w w:val="110"/>
                <w:sz w:val="14"/>
              </w:rPr>
              <w:t>Investment</w:t>
            </w:r>
            <w:r>
              <w:rPr>
                <w:spacing w:val="5"/>
                <w:w w:val="110"/>
                <w:sz w:val="14"/>
              </w:rPr>
              <w:t> </w:t>
            </w:r>
            <w:r>
              <w:rPr>
                <w:spacing w:val="-2"/>
                <w:w w:val="110"/>
                <w:sz w:val="14"/>
              </w:rPr>
              <w:t>(log)</w:t>
            </w:r>
          </w:p>
        </w:tc>
        <w:tc>
          <w:tcPr>
            <w:tcW w:w="892" w:type="dxa"/>
          </w:tcPr>
          <w:p>
            <w:pPr>
              <w:pStyle w:val="TableParagraph"/>
              <w:spacing w:line="158" w:lineRule="exact"/>
              <w:ind w:left="146"/>
              <w:jc w:val="left"/>
              <w:rPr>
                <w:sz w:val="14"/>
              </w:rPr>
            </w:pPr>
            <w:r>
              <w:rPr>
                <w:sz w:val="14"/>
              </w:rPr>
              <w:t>-</w:t>
            </w:r>
            <w:r>
              <w:rPr>
                <w:spacing w:val="-2"/>
                <w:sz w:val="14"/>
              </w:rPr>
              <w:t>0.00102</w:t>
            </w:r>
          </w:p>
        </w:tc>
        <w:tc>
          <w:tcPr>
            <w:tcW w:w="723" w:type="dxa"/>
          </w:tcPr>
          <w:p>
            <w:pPr>
              <w:pStyle w:val="TableParagraph"/>
              <w:spacing w:line="158" w:lineRule="exact"/>
              <w:ind w:left="5" w:right="81"/>
              <w:rPr>
                <w:sz w:val="14"/>
              </w:rPr>
            </w:pPr>
            <w:r>
              <w:rPr>
                <w:sz w:val="14"/>
              </w:rPr>
              <w:t>-</w:t>
            </w:r>
            <w:r>
              <w:rPr>
                <w:spacing w:val="-2"/>
                <w:sz w:val="14"/>
              </w:rPr>
              <w:t>0.0196**</w:t>
            </w:r>
          </w:p>
        </w:tc>
        <w:tc>
          <w:tcPr>
            <w:tcW w:w="892" w:type="dxa"/>
          </w:tcPr>
          <w:p>
            <w:pPr>
              <w:pStyle w:val="TableParagraph"/>
              <w:spacing w:line="158" w:lineRule="exact"/>
              <w:ind w:right="223"/>
              <w:jc w:val="right"/>
              <w:rPr>
                <w:sz w:val="14"/>
              </w:rPr>
            </w:pPr>
            <w:r>
              <w:rPr>
                <w:sz w:val="14"/>
              </w:rPr>
              <w:t>-</w:t>
            </w:r>
            <w:r>
              <w:rPr>
                <w:spacing w:val="-2"/>
                <w:sz w:val="14"/>
              </w:rPr>
              <w:t>0.00206</w:t>
            </w:r>
          </w:p>
        </w:tc>
        <w:tc>
          <w:tcPr>
            <w:tcW w:w="723" w:type="dxa"/>
          </w:tcPr>
          <w:p>
            <w:pPr>
              <w:pStyle w:val="TableParagraph"/>
              <w:spacing w:line="158" w:lineRule="exact"/>
              <w:ind w:right="103"/>
              <w:jc w:val="right"/>
              <w:rPr>
                <w:sz w:val="14"/>
              </w:rPr>
            </w:pPr>
            <w:r>
              <w:rPr>
                <w:sz w:val="14"/>
              </w:rPr>
              <w:t>-</w:t>
            </w:r>
            <w:r>
              <w:rPr>
                <w:spacing w:val="-2"/>
                <w:sz w:val="14"/>
              </w:rPr>
              <w:t>0.0189**</w:t>
            </w:r>
          </w:p>
        </w:tc>
        <w:tc>
          <w:tcPr>
            <w:tcW w:w="892" w:type="dxa"/>
          </w:tcPr>
          <w:p>
            <w:pPr>
              <w:pStyle w:val="TableParagraph"/>
              <w:spacing w:line="158" w:lineRule="exact"/>
              <w:ind w:left="110"/>
              <w:jc w:val="left"/>
              <w:rPr>
                <w:sz w:val="14"/>
              </w:rPr>
            </w:pPr>
            <w:r>
              <w:rPr>
                <w:sz w:val="14"/>
              </w:rPr>
              <w:t>-</w:t>
            </w:r>
            <w:r>
              <w:rPr>
                <w:spacing w:val="-2"/>
                <w:sz w:val="14"/>
              </w:rPr>
              <w:t>0.000130</w:t>
            </w:r>
          </w:p>
        </w:tc>
        <w:tc>
          <w:tcPr>
            <w:tcW w:w="723" w:type="dxa"/>
          </w:tcPr>
          <w:p>
            <w:pPr>
              <w:pStyle w:val="TableParagraph"/>
              <w:spacing w:line="158" w:lineRule="exact"/>
              <w:ind w:right="103"/>
              <w:jc w:val="right"/>
              <w:rPr>
                <w:sz w:val="14"/>
              </w:rPr>
            </w:pPr>
            <w:r>
              <w:rPr>
                <w:sz w:val="14"/>
              </w:rPr>
              <w:t>-</w:t>
            </w:r>
            <w:r>
              <w:rPr>
                <w:spacing w:val="-2"/>
                <w:sz w:val="14"/>
              </w:rPr>
              <w:t>0.0179**</w:t>
            </w:r>
          </w:p>
        </w:tc>
        <w:tc>
          <w:tcPr>
            <w:tcW w:w="892" w:type="dxa"/>
          </w:tcPr>
          <w:p>
            <w:pPr>
              <w:pStyle w:val="TableParagraph"/>
              <w:spacing w:line="158" w:lineRule="exact"/>
              <w:ind w:left="4" w:right="82"/>
              <w:rPr>
                <w:sz w:val="14"/>
              </w:rPr>
            </w:pPr>
            <w:r>
              <w:rPr>
                <w:sz w:val="14"/>
              </w:rPr>
              <w:t>-</w:t>
            </w:r>
            <w:r>
              <w:rPr>
                <w:spacing w:val="-2"/>
                <w:sz w:val="14"/>
              </w:rPr>
              <w:t>0.000506</w:t>
            </w:r>
          </w:p>
        </w:tc>
        <w:tc>
          <w:tcPr>
            <w:tcW w:w="723" w:type="dxa"/>
          </w:tcPr>
          <w:p>
            <w:pPr>
              <w:pStyle w:val="TableParagraph"/>
              <w:spacing w:line="158" w:lineRule="exact"/>
              <w:ind w:left="2" w:right="81"/>
              <w:rPr>
                <w:sz w:val="14"/>
              </w:rPr>
            </w:pPr>
            <w:r>
              <w:rPr>
                <w:sz w:val="14"/>
              </w:rPr>
              <w:t>-</w:t>
            </w:r>
            <w:r>
              <w:rPr>
                <w:spacing w:val="-2"/>
                <w:sz w:val="14"/>
              </w:rPr>
              <w:t>0.0130</w:t>
            </w:r>
          </w:p>
        </w:tc>
        <w:tc>
          <w:tcPr>
            <w:tcW w:w="892" w:type="dxa"/>
          </w:tcPr>
          <w:p>
            <w:pPr>
              <w:pStyle w:val="TableParagraph"/>
              <w:spacing w:line="158" w:lineRule="exact"/>
              <w:ind w:left="3" w:right="82"/>
              <w:rPr>
                <w:sz w:val="14"/>
              </w:rPr>
            </w:pPr>
            <w:r>
              <w:rPr>
                <w:sz w:val="14"/>
              </w:rPr>
              <w:t>-</w:t>
            </w:r>
            <w:r>
              <w:rPr>
                <w:spacing w:val="-2"/>
                <w:sz w:val="14"/>
              </w:rPr>
              <w:t>0.000920</w:t>
            </w:r>
          </w:p>
        </w:tc>
        <w:tc>
          <w:tcPr>
            <w:tcW w:w="724" w:type="dxa"/>
          </w:tcPr>
          <w:p>
            <w:pPr>
              <w:pStyle w:val="TableParagraph"/>
              <w:spacing w:line="158" w:lineRule="exact"/>
              <w:ind w:left="3" w:right="83"/>
              <w:rPr>
                <w:sz w:val="14"/>
              </w:rPr>
            </w:pPr>
            <w:r>
              <w:rPr>
                <w:sz w:val="14"/>
              </w:rPr>
              <w:t>-</w:t>
            </w:r>
            <w:r>
              <w:rPr>
                <w:spacing w:val="-2"/>
                <w:sz w:val="14"/>
              </w:rPr>
              <w:t>0.0205**</w:t>
            </w:r>
          </w:p>
        </w:tc>
        <w:tc>
          <w:tcPr>
            <w:tcW w:w="771" w:type="dxa"/>
          </w:tcPr>
          <w:p>
            <w:pPr>
              <w:pStyle w:val="TableParagraph"/>
              <w:spacing w:line="158" w:lineRule="exact"/>
              <w:ind w:left="3" w:right="4"/>
              <w:rPr>
                <w:sz w:val="14"/>
              </w:rPr>
            </w:pPr>
            <w:r>
              <w:rPr>
                <w:sz w:val="14"/>
              </w:rPr>
              <w:t>-</w:t>
            </w:r>
            <w:r>
              <w:rPr>
                <w:spacing w:val="-2"/>
                <w:sz w:val="14"/>
              </w:rPr>
              <w:t>0.00322</w:t>
            </w:r>
          </w:p>
        </w:tc>
        <w:tc>
          <w:tcPr>
            <w:tcW w:w="810" w:type="dxa"/>
          </w:tcPr>
          <w:p>
            <w:pPr>
              <w:pStyle w:val="TableParagraph"/>
              <w:spacing w:line="158" w:lineRule="exact"/>
              <w:ind w:left="1" w:right="2"/>
              <w:rPr>
                <w:sz w:val="14"/>
              </w:rPr>
            </w:pPr>
            <w:r>
              <w:rPr>
                <w:sz w:val="14"/>
              </w:rPr>
              <w:t>-</w:t>
            </w:r>
            <w:r>
              <w:rPr>
                <w:spacing w:val="-2"/>
                <w:sz w:val="14"/>
              </w:rPr>
              <w:t>0.0364***</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13"/>
              <w:jc w:val="left"/>
              <w:rPr>
                <w:sz w:val="14"/>
              </w:rPr>
            </w:pPr>
            <w:r>
              <w:rPr>
                <w:spacing w:val="-2"/>
                <w:w w:val="105"/>
                <w:sz w:val="14"/>
              </w:rPr>
              <w:t>(0.00306)</w:t>
            </w:r>
          </w:p>
        </w:tc>
        <w:tc>
          <w:tcPr>
            <w:tcW w:w="723" w:type="dxa"/>
          </w:tcPr>
          <w:p>
            <w:pPr>
              <w:pStyle w:val="TableParagraph"/>
              <w:spacing w:line="158" w:lineRule="exact"/>
              <w:ind w:left="4" w:right="81"/>
              <w:rPr>
                <w:sz w:val="14"/>
              </w:rPr>
            </w:pPr>
            <w:r>
              <w:rPr>
                <w:spacing w:val="-2"/>
                <w:w w:val="105"/>
                <w:sz w:val="14"/>
              </w:rPr>
              <w:t>(0.00900)</w:t>
            </w:r>
          </w:p>
        </w:tc>
        <w:tc>
          <w:tcPr>
            <w:tcW w:w="892" w:type="dxa"/>
          </w:tcPr>
          <w:p>
            <w:pPr>
              <w:pStyle w:val="TableParagraph"/>
              <w:spacing w:line="158" w:lineRule="exact"/>
              <w:ind w:right="191"/>
              <w:jc w:val="right"/>
              <w:rPr>
                <w:sz w:val="14"/>
              </w:rPr>
            </w:pPr>
            <w:r>
              <w:rPr>
                <w:spacing w:val="-2"/>
                <w:w w:val="105"/>
                <w:sz w:val="14"/>
              </w:rPr>
              <w:t>(0.00307)</w:t>
            </w:r>
          </w:p>
        </w:tc>
        <w:tc>
          <w:tcPr>
            <w:tcW w:w="723" w:type="dxa"/>
          </w:tcPr>
          <w:p>
            <w:pPr>
              <w:pStyle w:val="TableParagraph"/>
              <w:spacing w:line="158" w:lineRule="exact"/>
              <w:ind w:right="107"/>
              <w:jc w:val="right"/>
              <w:rPr>
                <w:sz w:val="14"/>
              </w:rPr>
            </w:pPr>
            <w:r>
              <w:rPr>
                <w:spacing w:val="-2"/>
                <w:w w:val="105"/>
                <w:sz w:val="14"/>
              </w:rPr>
              <w:t>(0.00896)</w:t>
            </w:r>
          </w:p>
        </w:tc>
        <w:tc>
          <w:tcPr>
            <w:tcW w:w="892" w:type="dxa"/>
          </w:tcPr>
          <w:p>
            <w:pPr>
              <w:pStyle w:val="TableParagraph"/>
              <w:spacing w:line="158" w:lineRule="exact"/>
              <w:ind w:left="113"/>
              <w:jc w:val="left"/>
              <w:rPr>
                <w:sz w:val="14"/>
              </w:rPr>
            </w:pPr>
            <w:r>
              <w:rPr>
                <w:spacing w:val="-2"/>
                <w:w w:val="105"/>
                <w:sz w:val="14"/>
              </w:rPr>
              <w:t>(0.00307)</w:t>
            </w:r>
          </w:p>
        </w:tc>
        <w:tc>
          <w:tcPr>
            <w:tcW w:w="723" w:type="dxa"/>
          </w:tcPr>
          <w:p>
            <w:pPr>
              <w:pStyle w:val="TableParagraph"/>
              <w:spacing w:line="158" w:lineRule="exact"/>
              <w:ind w:right="107"/>
              <w:jc w:val="right"/>
              <w:rPr>
                <w:sz w:val="14"/>
              </w:rPr>
            </w:pPr>
            <w:r>
              <w:rPr>
                <w:spacing w:val="-2"/>
                <w:w w:val="105"/>
                <w:sz w:val="14"/>
              </w:rPr>
              <w:t>(0.00888)</w:t>
            </w:r>
          </w:p>
        </w:tc>
        <w:tc>
          <w:tcPr>
            <w:tcW w:w="892" w:type="dxa"/>
          </w:tcPr>
          <w:p>
            <w:pPr>
              <w:pStyle w:val="TableParagraph"/>
              <w:spacing w:line="158" w:lineRule="exact"/>
              <w:ind w:left="4" w:right="82"/>
              <w:rPr>
                <w:sz w:val="14"/>
              </w:rPr>
            </w:pPr>
            <w:r>
              <w:rPr>
                <w:spacing w:val="-2"/>
                <w:w w:val="105"/>
                <w:sz w:val="14"/>
              </w:rPr>
              <w:t>(0.00319)</w:t>
            </w:r>
          </w:p>
        </w:tc>
        <w:tc>
          <w:tcPr>
            <w:tcW w:w="723" w:type="dxa"/>
          </w:tcPr>
          <w:p>
            <w:pPr>
              <w:pStyle w:val="TableParagraph"/>
              <w:spacing w:line="158" w:lineRule="exact"/>
              <w:ind w:left="3" w:right="81"/>
              <w:rPr>
                <w:sz w:val="14"/>
              </w:rPr>
            </w:pPr>
            <w:r>
              <w:rPr>
                <w:spacing w:val="-2"/>
                <w:w w:val="105"/>
                <w:sz w:val="14"/>
              </w:rPr>
              <w:t>(0.00959)</w:t>
            </w:r>
          </w:p>
        </w:tc>
        <w:tc>
          <w:tcPr>
            <w:tcW w:w="892" w:type="dxa"/>
          </w:tcPr>
          <w:p>
            <w:pPr>
              <w:pStyle w:val="TableParagraph"/>
              <w:spacing w:line="158" w:lineRule="exact"/>
              <w:ind w:left="4" w:right="82"/>
              <w:rPr>
                <w:sz w:val="14"/>
              </w:rPr>
            </w:pPr>
            <w:r>
              <w:rPr>
                <w:spacing w:val="-2"/>
                <w:w w:val="105"/>
                <w:sz w:val="14"/>
              </w:rPr>
              <w:t>(0.00311)</w:t>
            </w:r>
          </w:p>
        </w:tc>
        <w:tc>
          <w:tcPr>
            <w:tcW w:w="724" w:type="dxa"/>
          </w:tcPr>
          <w:p>
            <w:pPr>
              <w:pStyle w:val="TableParagraph"/>
              <w:spacing w:line="158" w:lineRule="exact"/>
              <w:ind w:left="4" w:right="83"/>
              <w:rPr>
                <w:sz w:val="14"/>
              </w:rPr>
            </w:pPr>
            <w:r>
              <w:rPr>
                <w:spacing w:val="-2"/>
                <w:w w:val="105"/>
                <w:sz w:val="14"/>
              </w:rPr>
              <w:t>(0.00909)</w:t>
            </w:r>
          </w:p>
        </w:tc>
        <w:tc>
          <w:tcPr>
            <w:tcW w:w="771" w:type="dxa"/>
          </w:tcPr>
          <w:p>
            <w:pPr>
              <w:pStyle w:val="TableParagraph"/>
              <w:spacing w:line="158" w:lineRule="exact"/>
              <w:ind w:left="3" w:right="4"/>
              <w:rPr>
                <w:sz w:val="14"/>
              </w:rPr>
            </w:pPr>
            <w:r>
              <w:rPr>
                <w:spacing w:val="-2"/>
                <w:w w:val="105"/>
                <w:sz w:val="14"/>
              </w:rPr>
              <w:t>(0.00314)</w:t>
            </w:r>
          </w:p>
        </w:tc>
        <w:tc>
          <w:tcPr>
            <w:tcW w:w="810" w:type="dxa"/>
          </w:tcPr>
          <w:p>
            <w:pPr>
              <w:pStyle w:val="TableParagraph"/>
              <w:spacing w:line="158" w:lineRule="exact"/>
              <w:ind w:left="2" w:right="2"/>
              <w:rPr>
                <w:sz w:val="14"/>
              </w:rPr>
            </w:pPr>
            <w:r>
              <w:rPr>
                <w:spacing w:val="-2"/>
                <w:w w:val="105"/>
                <w:sz w:val="14"/>
              </w:rPr>
              <w:t>(0.00997)</w:t>
            </w:r>
          </w:p>
        </w:tc>
      </w:tr>
      <w:tr>
        <w:trPr>
          <w:trHeight w:val="177" w:hRule="atLeast"/>
        </w:trPr>
        <w:tc>
          <w:tcPr>
            <w:tcW w:w="2136" w:type="dxa"/>
          </w:tcPr>
          <w:p>
            <w:pPr>
              <w:pStyle w:val="TableParagraph"/>
              <w:spacing w:line="158" w:lineRule="exact"/>
              <w:ind w:left="73"/>
              <w:jc w:val="left"/>
              <w:rPr>
                <w:sz w:val="14"/>
              </w:rPr>
            </w:pPr>
            <w:r>
              <w:rPr>
                <w:spacing w:val="-2"/>
                <w:w w:val="110"/>
                <w:sz w:val="14"/>
              </w:rPr>
              <w:t>Inflation</w:t>
            </w:r>
          </w:p>
        </w:tc>
        <w:tc>
          <w:tcPr>
            <w:tcW w:w="892" w:type="dxa"/>
          </w:tcPr>
          <w:p>
            <w:pPr>
              <w:pStyle w:val="TableParagraph"/>
              <w:spacing w:line="158" w:lineRule="exact"/>
              <w:ind w:left="150"/>
              <w:jc w:val="left"/>
              <w:rPr>
                <w:sz w:val="14"/>
              </w:rPr>
            </w:pPr>
            <w:r>
              <w:rPr>
                <w:sz w:val="14"/>
              </w:rPr>
              <w:t>6.28e-</w:t>
            </w:r>
            <w:r>
              <w:rPr>
                <w:spacing w:val="-5"/>
                <w:sz w:val="14"/>
              </w:rPr>
              <w:t>05</w:t>
            </w:r>
          </w:p>
        </w:tc>
        <w:tc>
          <w:tcPr>
            <w:tcW w:w="723" w:type="dxa"/>
          </w:tcPr>
          <w:p>
            <w:pPr>
              <w:pStyle w:val="TableParagraph"/>
              <w:spacing w:line="158" w:lineRule="exact"/>
              <w:ind w:left="4" w:right="81"/>
              <w:rPr>
                <w:sz w:val="14"/>
              </w:rPr>
            </w:pPr>
            <w:r>
              <w:rPr>
                <w:spacing w:val="-2"/>
                <w:sz w:val="14"/>
              </w:rPr>
              <w:t>0.000158</w:t>
            </w:r>
          </w:p>
        </w:tc>
        <w:tc>
          <w:tcPr>
            <w:tcW w:w="892" w:type="dxa"/>
          </w:tcPr>
          <w:p>
            <w:pPr>
              <w:pStyle w:val="TableParagraph"/>
              <w:spacing w:line="158" w:lineRule="exact"/>
              <w:ind w:right="227"/>
              <w:jc w:val="right"/>
              <w:rPr>
                <w:sz w:val="14"/>
              </w:rPr>
            </w:pPr>
            <w:r>
              <w:rPr>
                <w:sz w:val="14"/>
              </w:rPr>
              <w:t>9.15e-</w:t>
            </w:r>
            <w:r>
              <w:rPr>
                <w:spacing w:val="-5"/>
                <w:sz w:val="14"/>
              </w:rPr>
              <w:t>05</w:t>
            </w:r>
          </w:p>
        </w:tc>
        <w:tc>
          <w:tcPr>
            <w:tcW w:w="723" w:type="dxa"/>
          </w:tcPr>
          <w:p>
            <w:pPr>
              <w:pStyle w:val="TableParagraph"/>
              <w:spacing w:line="158" w:lineRule="exact"/>
              <w:ind w:right="127"/>
              <w:jc w:val="right"/>
              <w:rPr>
                <w:sz w:val="14"/>
              </w:rPr>
            </w:pPr>
            <w:r>
              <w:rPr>
                <w:spacing w:val="-2"/>
                <w:sz w:val="14"/>
              </w:rPr>
              <w:t>0.000238</w:t>
            </w:r>
          </w:p>
        </w:tc>
        <w:tc>
          <w:tcPr>
            <w:tcW w:w="892" w:type="dxa"/>
          </w:tcPr>
          <w:p>
            <w:pPr>
              <w:pStyle w:val="TableParagraph"/>
              <w:spacing w:line="158" w:lineRule="exact"/>
              <w:ind w:left="149"/>
              <w:jc w:val="left"/>
              <w:rPr>
                <w:sz w:val="14"/>
              </w:rPr>
            </w:pPr>
            <w:r>
              <w:rPr>
                <w:sz w:val="14"/>
              </w:rPr>
              <w:t>4.71e-</w:t>
            </w:r>
            <w:r>
              <w:rPr>
                <w:spacing w:val="-5"/>
                <w:sz w:val="14"/>
              </w:rPr>
              <w:t>05</w:t>
            </w:r>
          </w:p>
        </w:tc>
        <w:tc>
          <w:tcPr>
            <w:tcW w:w="723" w:type="dxa"/>
          </w:tcPr>
          <w:p>
            <w:pPr>
              <w:pStyle w:val="TableParagraph"/>
              <w:spacing w:line="158" w:lineRule="exact"/>
              <w:ind w:right="128"/>
              <w:jc w:val="right"/>
              <w:rPr>
                <w:sz w:val="14"/>
              </w:rPr>
            </w:pPr>
            <w:r>
              <w:rPr>
                <w:spacing w:val="-2"/>
                <w:sz w:val="14"/>
              </w:rPr>
              <w:t>0.000872</w:t>
            </w:r>
          </w:p>
        </w:tc>
        <w:tc>
          <w:tcPr>
            <w:tcW w:w="892" w:type="dxa"/>
          </w:tcPr>
          <w:p>
            <w:pPr>
              <w:pStyle w:val="TableParagraph"/>
              <w:spacing w:line="158" w:lineRule="exact"/>
              <w:ind w:left="3" w:right="82"/>
              <w:rPr>
                <w:sz w:val="14"/>
              </w:rPr>
            </w:pPr>
            <w:r>
              <w:rPr>
                <w:sz w:val="14"/>
              </w:rPr>
              <w:t>5.48e-</w:t>
            </w:r>
            <w:r>
              <w:rPr>
                <w:spacing w:val="-5"/>
                <w:sz w:val="14"/>
              </w:rPr>
              <w:t>05</w:t>
            </w:r>
          </w:p>
        </w:tc>
        <w:tc>
          <w:tcPr>
            <w:tcW w:w="723" w:type="dxa"/>
          </w:tcPr>
          <w:p>
            <w:pPr>
              <w:pStyle w:val="TableParagraph"/>
              <w:spacing w:line="158" w:lineRule="exact"/>
              <w:ind w:left="2" w:right="81"/>
              <w:rPr>
                <w:sz w:val="14"/>
              </w:rPr>
            </w:pPr>
            <w:r>
              <w:rPr>
                <w:spacing w:val="-2"/>
                <w:sz w:val="14"/>
              </w:rPr>
              <w:t>0.000429</w:t>
            </w:r>
          </w:p>
        </w:tc>
        <w:tc>
          <w:tcPr>
            <w:tcW w:w="892" w:type="dxa"/>
          </w:tcPr>
          <w:p>
            <w:pPr>
              <w:pStyle w:val="TableParagraph"/>
              <w:spacing w:line="158" w:lineRule="exact"/>
              <w:ind w:left="2" w:right="82"/>
              <w:rPr>
                <w:sz w:val="14"/>
              </w:rPr>
            </w:pPr>
            <w:r>
              <w:rPr>
                <w:sz w:val="14"/>
              </w:rPr>
              <w:t>6.23e-</w:t>
            </w:r>
            <w:r>
              <w:rPr>
                <w:spacing w:val="-5"/>
                <w:sz w:val="14"/>
              </w:rPr>
              <w:t>05</w:t>
            </w:r>
          </w:p>
        </w:tc>
        <w:tc>
          <w:tcPr>
            <w:tcW w:w="724" w:type="dxa"/>
          </w:tcPr>
          <w:p>
            <w:pPr>
              <w:pStyle w:val="TableParagraph"/>
              <w:spacing w:line="158" w:lineRule="exact"/>
              <w:ind w:left="2" w:right="83"/>
              <w:rPr>
                <w:sz w:val="14"/>
              </w:rPr>
            </w:pPr>
            <w:r>
              <w:rPr>
                <w:spacing w:val="-2"/>
                <w:sz w:val="14"/>
              </w:rPr>
              <w:t>0.000314</w:t>
            </w:r>
          </w:p>
        </w:tc>
        <w:tc>
          <w:tcPr>
            <w:tcW w:w="771" w:type="dxa"/>
          </w:tcPr>
          <w:p>
            <w:pPr>
              <w:pStyle w:val="TableParagraph"/>
              <w:spacing w:line="158" w:lineRule="exact"/>
              <w:ind w:left="2" w:right="4"/>
              <w:rPr>
                <w:sz w:val="14"/>
              </w:rPr>
            </w:pPr>
            <w:r>
              <w:rPr>
                <w:sz w:val="14"/>
              </w:rPr>
              <w:t>-2.05e-</w:t>
            </w:r>
            <w:r>
              <w:rPr>
                <w:spacing w:val="-5"/>
                <w:sz w:val="14"/>
              </w:rPr>
              <w:t>05</w:t>
            </w:r>
          </w:p>
        </w:tc>
        <w:tc>
          <w:tcPr>
            <w:tcW w:w="810" w:type="dxa"/>
          </w:tcPr>
          <w:p>
            <w:pPr>
              <w:pStyle w:val="TableParagraph"/>
              <w:spacing w:line="158" w:lineRule="exact"/>
              <w:ind w:left="2" w:right="2"/>
              <w:rPr>
                <w:sz w:val="14"/>
              </w:rPr>
            </w:pPr>
            <w:r>
              <w:rPr>
                <w:sz w:val="14"/>
              </w:rPr>
              <w:t>-</w:t>
            </w:r>
            <w:r>
              <w:rPr>
                <w:spacing w:val="-2"/>
                <w:sz w:val="14"/>
              </w:rPr>
              <w:t>0.000483</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93"/>
              <w:jc w:val="left"/>
              <w:rPr>
                <w:sz w:val="14"/>
              </w:rPr>
            </w:pPr>
            <w:r>
              <w:rPr>
                <w:w w:val="105"/>
                <w:sz w:val="14"/>
              </w:rPr>
              <w:t>(9.11e-</w:t>
            </w:r>
            <w:r>
              <w:rPr>
                <w:spacing w:val="-5"/>
                <w:w w:val="105"/>
                <w:sz w:val="14"/>
              </w:rPr>
              <w:t>05)</w:t>
            </w:r>
          </w:p>
        </w:tc>
        <w:tc>
          <w:tcPr>
            <w:tcW w:w="723" w:type="dxa"/>
          </w:tcPr>
          <w:p>
            <w:pPr>
              <w:pStyle w:val="TableParagraph"/>
              <w:spacing w:line="158" w:lineRule="exact"/>
              <w:ind w:left="-7" w:right="72"/>
              <w:rPr>
                <w:sz w:val="14"/>
              </w:rPr>
            </w:pPr>
            <w:r>
              <w:rPr>
                <w:spacing w:val="-2"/>
                <w:w w:val="105"/>
                <w:sz w:val="14"/>
              </w:rPr>
              <w:t>(0.000720)</w:t>
            </w:r>
          </w:p>
        </w:tc>
        <w:tc>
          <w:tcPr>
            <w:tcW w:w="892" w:type="dxa"/>
          </w:tcPr>
          <w:p>
            <w:pPr>
              <w:pStyle w:val="TableParagraph"/>
              <w:spacing w:line="158" w:lineRule="exact"/>
              <w:ind w:right="171"/>
              <w:jc w:val="right"/>
              <w:rPr>
                <w:sz w:val="14"/>
              </w:rPr>
            </w:pPr>
            <w:r>
              <w:rPr>
                <w:w w:val="105"/>
                <w:sz w:val="14"/>
              </w:rPr>
              <w:t>(9.15e-</w:t>
            </w:r>
            <w:r>
              <w:rPr>
                <w:spacing w:val="-5"/>
                <w:w w:val="105"/>
                <w:sz w:val="14"/>
              </w:rPr>
              <w:t>05)</w:t>
            </w:r>
          </w:p>
        </w:tc>
        <w:tc>
          <w:tcPr>
            <w:tcW w:w="723" w:type="dxa"/>
          </w:tcPr>
          <w:p>
            <w:pPr>
              <w:pStyle w:val="TableParagraph"/>
              <w:spacing w:line="158" w:lineRule="exact"/>
              <w:ind w:right="71"/>
              <w:jc w:val="right"/>
              <w:rPr>
                <w:sz w:val="14"/>
              </w:rPr>
            </w:pPr>
            <w:r>
              <w:rPr>
                <w:spacing w:val="-2"/>
                <w:w w:val="105"/>
                <w:sz w:val="14"/>
              </w:rPr>
              <w:t>(0.000699)</w:t>
            </w:r>
          </w:p>
        </w:tc>
        <w:tc>
          <w:tcPr>
            <w:tcW w:w="892" w:type="dxa"/>
          </w:tcPr>
          <w:p>
            <w:pPr>
              <w:pStyle w:val="TableParagraph"/>
              <w:spacing w:line="158" w:lineRule="exact"/>
              <w:ind w:left="93"/>
              <w:jc w:val="left"/>
              <w:rPr>
                <w:sz w:val="14"/>
              </w:rPr>
            </w:pPr>
            <w:r>
              <w:rPr>
                <w:w w:val="105"/>
                <w:sz w:val="14"/>
              </w:rPr>
              <w:t>(9.10e-</w:t>
            </w:r>
            <w:r>
              <w:rPr>
                <w:spacing w:val="-5"/>
                <w:w w:val="105"/>
                <w:sz w:val="14"/>
              </w:rPr>
              <w:t>05)</w:t>
            </w:r>
          </w:p>
        </w:tc>
        <w:tc>
          <w:tcPr>
            <w:tcW w:w="723" w:type="dxa"/>
          </w:tcPr>
          <w:p>
            <w:pPr>
              <w:pStyle w:val="TableParagraph"/>
              <w:spacing w:line="158" w:lineRule="exact"/>
              <w:ind w:right="71"/>
              <w:jc w:val="right"/>
              <w:rPr>
                <w:sz w:val="14"/>
              </w:rPr>
            </w:pPr>
            <w:r>
              <w:rPr>
                <w:spacing w:val="-2"/>
                <w:w w:val="105"/>
                <w:sz w:val="14"/>
              </w:rPr>
              <w:t>(0.000704)</w:t>
            </w:r>
          </w:p>
        </w:tc>
        <w:tc>
          <w:tcPr>
            <w:tcW w:w="892" w:type="dxa"/>
          </w:tcPr>
          <w:p>
            <w:pPr>
              <w:pStyle w:val="TableParagraph"/>
              <w:spacing w:line="158" w:lineRule="exact"/>
              <w:ind w:left="5" w:right="82"/>
              <w:rPr>
                <w:sz w:val="14"/>
              </w:rPr>
            </w:pPr>
            <w:r>
              <w:rPr>
                <w:w w:val="105"/>
                <w:sz w:val="14"/>
              </w:rPr>
              <w:t>(9.20e-</w:t>
            </w:r>
            <w:r>
              <w:rPr>
                <w:spacing w:val="-5"/>
                <w:w w:val="105"/>
                <w:sz w:val="14"/>
              </w:rPr>
              <w:t>05)</w:t>
            </w:r>
          </w:p>
        </w:tc>
        <w:tc>
          <w:tcPr>
            <w:tcW w:w="723" w:type="dxa"/>
          </w:tcPr>
          <w:p>
            <w:pPr>
              <w:pStyle w:val="TableParagraph"/>
              <w:spacing w:line="158" w:lineRule="exact"/>
              <w:ind w:left="-7" w:right="71"/>
              <w:rPr>
                <w:sz w:val="14"/>
              </w:rPr>
            </w:pPr>
            <w:r>
              <w:rPr>
                <w:spacing w:val="-2"/>
                <w:w w:val="105"/>
                <w:sz w:val="14"/>
              </w:rPr>
              <w:t>(0.000695)</w:t>
            </w:r>
          </w:p>
        </w:tc>
        <w:tc>
          <w:tcPr>
            <w:tcW w:w="892" w:type="dxa"/>
          </w:tcPr>
          <w:p>
            <w:pPr>
              <w:pStyle w:val="TableParagraph"/>
              <w:spacing w:line="158" w:lineRule="exact"/>
              <w:ind w:left="5" w:right="82"/>
              <w:rPr>
                <w:sz w:val="14"/>
              </w:rPr>
            </w:pPr>
            <w:r>
              <w:rPr>
                <w:w w:val="105"/>
                <w:sz w:val="14"/>
              </w:rPr>
              <w:t>(9.15e-</w:t>
            </w:r>
            <w:r>
              <w:rPr>
                <w:spacing w:val="-5"/>
                <w:w w:val="105"/>
                <w:sz w:val="14"/>
              </w:rPr>
              <w:t>05)</w:t>
            </w:r>
          </w:p>
        </w:tc>
        <w:tc>
          <w:tcPr>
            <w:tcW w:w="724" w:type="dxa"/>
          </w:tcPr>
          <w:p>
            <w:pPr>
              <w:pStyle w:val="TableParagraph"/>
              <w:spacing w:line="158" w:lineRule="exact"/>
              <w:ind w:left="-7" w:right="71"/>
              <w:rPr>
                <w:sz w:val="14"/>
              </w:rPr>
            </w:pPr>
            <w:r>
              <w:rPr>
                <w:spacing w:val="-2"/>
                <w:w w:val="105"/>
                <w:sz w:val="14"/>
              </w:rPr>
              <w:t>(0.000701)</w:t>
            </w:r>
          </w:p>
        </w:tc>
        <w:tc>
          <w:tcPr>
            <w:tcW w:w="771" w:type="dxa"/>
          </w:tcPr>
          <w:p>
            <w:pPr>
              <w:pStyle w:val="TableParagraph"/>
              <w:spacing w:line="158" w:lineRule="exact"/>
              <w:ind w:left="4" w:right="4"/>
              <w:rPr>
                <w:sz w:val="14"/>
              </w:rPr>
            </w:pPr>
            <w:r>
              <w:rPr>
                <w:w w:val="105"/>
                <w:sz w:val="14"/>
              </w:rPr>
              <w:t>(9.23e-</w:t>
            </w:r>
            <w:r>
              <w:rPr>
                <w:spacing w:val="-5"/>
                <w:w w:val="105"/>
                <w:sz w:val="14"/>
              </w:rPr>
              <w:t>05)</w:t>
            </w:r>
          </w:p>
        </w:tc>
        <w:tc>
          <w:tcPr>
            <w:tcW w:w="810" w:type="dxa"/>
          </w:tcPr>
          <w:p>
            <w:pPr>
              <w:pStyle w:val="TableParagraph"/>
              <w:spacing w:line="158" w:lineRule="exact"/>
              <w:ind w:left="3" w:right="2"/>
              <w:rPr>
                <w:sz w:val="14"/>
              </w:rPr>
            </w:pPr>
            <w:r>
              <w:rPr>
                <w:spacing w:val="-2"/>
                <w:w w:val="105"/>
                <w:sz w:val="14"/>
              </w:rPr>
              <w:t>(0.000722)</w:t>
            </w:r>
          </w:p>
        </w:tc>
      </w:tr>
      <w:tr>
        <w:trPr>
          <w:trHeight w:val="177" w:hRule="atLeast"/>
        </w:trPr>
        <w:tc>
          <w:tcPr>
            <w:tcW w:w="2136" w:type="dxa"/>
          </w:tcPr>
          <w:p>
            <w:pPr>
              <w:pStyle w:val="TableParagraph"/>
              <w:spacing w:line="158" w:lineRule="exact"/>
              <w:ind w:left="73"/>
              <w:jc w:val="left"/>
              <w:rPr>
                <w:sz w:val="14"/>
              </w:rPr>
            </w:pPr>
            <w:r>
              <w:rPr>
                <w:spacing w:val="-4"/>
                <w:w w:val="145"/>
                <w:sz w:val="14"/>
              </w:rPr>
              <w:t>EITI</w:t>
            </w:r>
          </w:p>
        </w:tc>
        <w:tc>
          <w:tcPr>
            <w:tcW w:w="892" w:type="dxa"/>
          </w:tcPr>
          <w:p>
            <w:pPr>
              <w:pStyle w:val="TableParagraph"/>
              <w:spacing w:line="158" w:lineRule="exact"/>
              <w:ind w:left="98"/>
              <w:jc w:val="left"/>
              <w:rPr>
                <w:sz w:val="14"/>
              </w:rPr>
            </w:pPr>
            <w:r>
              <w:rPr>
                <w:spacing w:val="-2"/>
                <w:sz w:val="14"/>
              </w:rPr>
              <w:t>0.0617***</w:t>
            </w:r>
          </w:p>
        </w:tc>
        <w:tc>
          <w:tcPr>
            <w:tcW w:w="723" w:type="dxa"/>
          </w:tcPr>
          <w:p>
            <w:pPr>
              <w:pStyle w:val="TableParagraph"/>
              <w:spacing w:line="158" w:lineRule="exact"/>
              <w:ind w:left="3" w:right="81"/>
              <w:rPr>
                <w:sz w:val="14"/>
              </w:rPr>
            </w:pPr>
            <w:r>
              <w:rPr>
                <w:sz w:val="14"/>
              </w:rPr>
              <w:t>-</w:t>
            </w:r>
            <w:r>
              <w:rPr>
                <w:spacing w:val="-2"/>
                <w:sz w:val="14"/>
              </w:rPr>
              <w:t>0.123*</w:t>
            </w:r>
          </w:p>
        </w:tc>
        <w:tc>
          <w:tcPr>
            <w:tcW w:w="892" w:type="dxa"/>
          </w:tcPr>
          <w:p>
            <w:pPr>
              <w:pStyle w:val="TableParagraph"/>
              <w:spacing w:line="158" w:lineRule="exact"/>
              <w:ind w:right="176"/>
              <w:jc w:val="right"/>
              <w:rPr>
                <w:sz w:val="14"/>
              </w:rPr>
            </w:pPr>
            <w:r>
              <w:rPr>
                <w:spacing w:val="-2"/>
                <w:sz w:val="14"/>
              </w:rPr>
              <w:t>0.0761***</w:t>
            </w:r>
          </w:p>
        </w:tc>
        <w:tc>
          <w:tcPr>
            <w:tcW w:w="723" w:type="dxa"/>
          </w:tcPr>
          <w:p>
            <w:pPr>
              <w:pStyle w:val="TableParagraph"/>
              <w:spacing w:line="158" w:lineRule="exact"/>
              <w:ind w:left="96"/>
              <w:jc w:val="left"/>
              <w:rPr>
                <w:sz w:val="14"/>
              </w:rPr>
            </w:pPr>
            <w:r>
              <w:rPr>
                <w:sz w:val="14"/>
              </w:rPr>
              <w:t>-</w:t>
            </w:r>
            <w:r>
              <w:rPr>
                <w:spacing w:val="-2"/>
                <w:sz w:val="14"/>
              </w:rPr>
              <w:t>0.0886</w:t>
            </w:r>
          </w:p>
        </w:tc>
        <w:tc>
          <w:tcPr>
            <w:tcW w:w="892" w:type="dxa"/>
          </w:tcPr>
          <w:p>
            <w:pPr>
              <w:pStyle w:val="TableParagraph"/>
              <w:spacing w:line="158" w:lineRule="exact"/>
              <w:ind w:left="97"/>
              <w:jc w:val="left"/>
              <w:rPr>
                <w:sz w:val="14"/>
              </w:rPr>
            </w:pPr>
            <w:r>
              <w:rPr>
                <w:spacing w:val="-2"/>
                <w:sz w:val="14"/>
              </w:rPr>
              <w:t>0.0601***</w:t>
            </w:r>
          </w:p>
        </w:tc>
        <w:tc>
          <w:tcPr>
            <w:tcW w:w="723" w:type="dxa"/>
          </w:tcPr>
          <w:p>
            <w:pPr>
              <w:pStyle w:val="TableParagraph"/>
              <w:spacing w:line="158" w:lineRule="exact"/>
              <w:ind w:right="176"/>
              <w:jc w:val="right"/>
              <w:rPr>
                <w:sz w:val="14"/>
              </w:rPr>
            </w:pPr>
            <w:r>
              <w:rPr>
                <w:sz w:val="14"/>
              </w:rPr>
              <w:t>-</w:t>
            </w:r>
            <w:r>
              <w:rPr>
                <w:spacing w:val="-2"/>
                <w:sz w:val="14"/>
              </w:rPr>
              <w:t>0.0976</w:t>
            </w:r>
          </w:p>
        </w:tc>
        <w:tc>
          <w:tcPr>
            <w:tcW w:w="892" w:type="dxa"/>
          </w:tcPr>
          <w:p>
            <w:pPr>
              <w:pStyle w:val="TableParagraph"/>
              <w:spacing w:line="158" w:lineRule="exact"/>
              <w:ind w:left="2" w:right="82"/>
              <w:rPr>
                <w:sz w:val="14"/>
              </w:rPr>
            </w:pPr>
            <w:r>
              <w:rPr>
                <w:spacing w:val="-2"/>
                <w:sz w:val="14"/>
              </w:rPr>
              <w:t>0.0525***</w:t>
            </w:r>
          </w:p>
        </w:tc>
        <w:tc>
          <w:tcPr>
            <w:tcW w:w="723" w:type="dxa"/>
          </w:tcPr>
          <w:p>
            <w:pPr>
              <w:pStyle w:val="TableParagraph"/>
              <w:spacing w:line="158" w:lineRule="exact"/>
              <w:ind w:right="81"/>
              <w:rPr>
                <w:sz w:val="14"/>
              </w:rPr>
            </w:pPr>
            <w:r>
              <w:rPr>
                <w:sz w:val="14"/>
              </w:rPr>
              <w:t>-</w:t>
            </w:r>
            <w:r>
              <w:rPr>
                <w:spacing w:val="-2"/>
                <w:sz w:val="14"/>
              </w:rPr>
              <w:t>0.142**</w:t>
            </w:r>
          </w:p>
        </w:tc>
        <w:tc>
          <w:tcPr>
            <w:tcW w:w="892" w:type="dxa"/>
          </w:tcPr>
          <w:p>
            <w:pPr>
              <w:pStyle w:val="TableParagraph"/>
              <w:spacing w:line="158" w:lineRule="exact"/>
              <w:ind w:left="1" w:right="82"/>
              <w:rPr>
                <w:sz w:val="14"/>
              </w:rPr>
            </w:pPr>
            <w:r>
              <w:rPr>
                <w:spacing w:val="-2"/>
                <w:sz w:val="14"/>
              </w:rPr>
              <w:t>0.0625***</w:t>
            </w:r>
          </w:p>
        </w:tc>
        <w:tc>
          <w:tcPr>
            <w:tcW w:w="724" w:type="dxa"/>
          </w:tcPr>
          <w:p>
            <w:pPr>
              <w:pStyle w:val="TableParagraph"/>
              <w:spacing w:line="158" w:lineRule="exact"/>
              <w:ind w:left="1" w:right="83"/>
              <w:rPr>
                <w:sz w:val="14"/>
              </w:rPr>
            </w:pPr>
            <w:r>
              <w:rPr>
                <w:sz w:val="14"/>
              </w:rPr>
              <w:t>-</w:t>
            </w:r>
            <w:r>
              <w:rPr>
                <w:spacing w:val="-2"/>
                <w:sz w:val="14"/>
              </w:rPr>
              <w:t>0.115*</w:t>
            </w:r>
          </w:p>
        </w:tc>
        <w:tc>
          <w:tcPr>
            <w:tcW w:w="771" w:type="dxa"/>
          </w:tcPr>
          <w:p>
            <w:pPr>
              <w:pStyle w:val="TableParagraph"/>
              <w:spacing w:line="158" w:lineRule="exact"/>
              <w:ind w:left="1" w:right="4"/>
              <w:rPr>
                <w:sz w:val="14"/>
              </w:rPr>
            </w:pPr>
            <w:r>
              <w:rPr>
                <w:spacing w:val="-2"/>
                <w:sz w:val="14"/>
              </w:rPr>
              <w:t>0.0615***</w:t>
            </w:r>
          </w:p>
        </w:tc>
        <w:tc>
          <w:tcPr>
            <w:tcW w:w="810" w:type="dxa"/>
          </w:tcPr>
          <w:p>
            <w:pPr>
              <w:pStyle w:val="TableParagraph"/>
              <w:spacing w:line="158" w:lineRule="exact"/>
              <w:ind w:left="1" w:right="2"/>
              <w:rPr>
                <w:sz w:val="14"/>
              </w:rPr>
            </w:pPr>
            <w:r>
              <w:rPr>
                <w:w w:val="105"/>
                <w:sz w:val="14"/>
              </w:rPr>
              <w:t>-</w:t>
            </w:r>
            <w:r>
              <w:rPr>
                <w:spacing w:val="-2"/>
                <w:w w:val="105"/>
                <w:sz w:val="14"/>
              </w:rPr>
              <w:t>0.0800</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49"/>
              <w:jc w:val="left"/>
              <w:rPr>
                <w:sz w:val="14"/>
              </w:rPr>
            </w:pPr>
            <w:r>
              <w:rPr>
                <w:spacing w:val="-2"/>
                <w:w w:val="105"/>
                <w:sz w:val="14"/>
              </w:rPr>
              <w:t>(0.0171)</w:t>
            </w:r>
          </w:p>
        </w:tc>
        <w:tc>
          <w:tcPr>
            <w:tcW w:w="723" w:type="dxa"/>
          </w:tcPr>
          <w:p>
            <w:pPr>
              <w:pStyle w:val="TableParagraph"/>
              <w:spacing w:line="158" w:lineRule="exact"/>
              <w:ind w:left="4" w:right="81"/>
              <w:rPr>
                <w:sz w:val="14"/>
              </w:rPr>
            </w:pPr>
            <w:r>
              <w:rPr>
                <w:spacing w:val="-2"/>
                <w:w w:val="105"/>
                <w:sz w:val="14"/>
              </w:rPr>
              <w:t>(0.0649)</w:t>
            </w:r>
          </w:p>
        </w:tc>
        <w:tc>
          <w:tcPr>
            <w:tcW w:w="892" w:type="dxa"/>
          </w:tcPr>
          <w:p>
            <w:pPr>
              <w:pStyle w:val="TableParagraph"/>
              <w:spacing w:line="158" w:lineRule="exact"/>
              <w:ind w:right="227"/>
              <w:jc w:val="right"/>
              <w:rPr>
                <w:sz w:val="14"/>
              </w:rPr>
            </w:pPr>
            <w:r>
              <w:rPr>
                <w:spacing w:val="-2"/>
                <w:w w:val="105"/>
                <w:sz w:val="14"/>
              </w:rPr>
              <w:t>(0.0180)</w:t>
            </w:r>
          </w:p>
        </w:tc>
        <w:tc>
          <w:tcPr>
            <w:tcW w:w="723" w:type="dxa"/>
          </w:tcPr>
          <w:p>
            <w:pPr>
              <w:pStyle w:val="TableParagraph"/>
              <w:spacing w:line="158" w:lineRule="exact"/>
              <w:ind w:right="143"/>
              <w:jc w:val="right"/>
              <w:rPr>
                <w:sz w:val="14"/>
              </w:rPr>
            </w:pPr>
            <w:r>
              <w:rPr>
                <w:spacing w:val="-2"/>
                <w:w w:val="110"/>
                <w:sz w:val="14"/>
              </w:rPr>
              <w:t>(0.0692)</w:t>
            </w:r>
          </w:p>
        </w:tc>
        <w:tc>
          <w:tcPr>
            <w:tcW w:w="892" w:type="dxa"/>
          </w:tcPr>
          <w:p>
            <w:pPr>
              <w:pStyle w:val="TableParagraph"/>
              <w:spacing w:line="158" w:lineRule="exact"/>
              <w:ind w:left="149"/>
              <w:jc w:val="left"/>
              <w:rPr>
                <w:sz w:val="14"/>
              </w:rPr>
            </w:pPr>
            <w:r>
              <w:rPr>
                <w:spacing w:val="-2"/>
                <w:w w:val="105"/>
                <w:sz w:val="14"/>
              </w:rPr>
              <w:t>(0.0172)</w:t>
            </w:r>
          </w:p>
        </w:tc>
        <w:tc>
          <w:tcPr>
            <w:tcW w:w="723" w:type="dxa"/>
          </w:tcPr>
          <w:p>
            <w:pPr>
              <w:pStyle w:val="TableParagraph"/>
              <w:spacing w:line="158" w:lineRule="exact"/>
              <w:ind w:right="143"/>
              <w:jc w:val="right"/>
              <w:rPr>
                <w:sz w:val="14"/>
              </w:rPr>
            </w:pPr>
            <w:r>
              <w:rPr>
                <w:spacing w:val="-2"/>
                <w:w w:val="105"/>
                <w:sz w:val="14"/>
              </w:rPr>
              <w:t>(0.0683)</w:t>
            </w:r>
          </w:p>
        </w:tc>
        <w:tc>
          <w:tcPr>
            <w:tcW w:w="892" w:type="dxa"/>
          </w:tcPr>
          <w:p>
            <w:pPr>
              <w:pStyle w:val="TableParagraph"/>
              <w:spacing w:line="158" w:lineRule="exact"/>
              <w:ind w:left="4" w:right="82"/>
              <w:rPr>
                <w:sz w:val="14"/>
              </w:rPr>
            </w:pPr>
            <w:r>
              <w:rPr>
                <w:spacing w:val="-2"/>
                <w:w w:val="105"/>
                <w:sz w:val="14"/>
              </w:rPr>
              <w:t>(0.0173)</w:t>
            </w:r>
          </w:p>
        </w:tc>
        <w:tc>
          <w:tcPr>
            <w:tcW w:w="723" w:type="dxa"/>
          </w:tcPr>
          <w:p>
            <w:pPr>
              <w:pStyle w:val="TableParagraph"/>
              <w:spacing w:line="158" w:lineRule="exact"/>
              <w:ind w:left="2" w:right="81"/>
              <w:rPr>
                <w:sz w:val="14"/>
              </w:rPr>
            </w:pPr>
            <w:r>
              <w:rPr>
                <w:spacing w:val="-2"/>
                <w:w w:val="105"/>
                <w:sz w:val="14"/>
              </w:rPr>
              <w:t>(0.0666)</w:t>
            </w:r>
          </w:p>
        </w:tc>
        <w:tc>
          <w:tcPr>
            <w:tcW w:w="892" w:type="dxa"/>
          </w:tcPr>
          <w:p>
            <w:pPr>
              <w:pStyle w:val="TableParagraph"/>
              <w:spacing w:line="158" w:lineRule="exact"/>
              <w:ind w:left="3" w:right="82"/>
              <w:rPr>
                <w:sz w:val="14"/>
              </w:rPr>
            </w:pPr>
            <w:r>
              <w:rPr>
                <w:spacing w:val="-2"/>
                <w:w w:val="110"/>
                <w:sz w:val="14"/>
              </w:rPr>
              <w:t>(0.0178)</w:t>
            </w:r>
          </w:p>
        </w:tc>
        <w:tc>
          <w:tcPr>
            <w:tcW w:w="724" w:type="dxa"/>
          </w:tcPr>
          <w:p>
            <w:pPr>
              <w:pStyle w:val="TableParagraph"/>
              <w:spacing w:line="158" w:lineRule="exact"/>
              <w:ind w:left="3" w:right="83"/>
              <w:rPr>
                <w:sz w:val="14"/>
              </w:rPr>
            </w:pPr>
            <w:r>
              <w:rPr>
                <w:spacing w:val="-2"/>
                <w:w w:val="105"/>
                <w:sz w:val="14"/>
              </w:rPr>
              <w:t>(0.0673)</w:t>
            </w:r>
          </w:p>
        </w:tc>
        <w:tc>
          <w:tcPr>
            <w:tcW w:w="771" w:type="dxa"/>
          </w:tcPr>
          <w:p>
            <w:pPr>
              <w:pStyle w:val="TableParagraph"/>
              <w:spacing w:line="158" w:lineRule="exact"/>
              <w:ind w:left="4" w:right="4"/>
              <w:rPr>
                <w:sz w:val="14"/>
              </w:rPr>
            </w:pPr>
            <w:r>
              <w:rPr>
                <w:spacing w:val="-2"/>
                <w:w w:val="105"/>
                <w:sz w:val="14"/>
              </w:rPr>
              <w:t>(0.0171)</w:t>
            </w:r>
          </w:p>
        </w:tc>
        <w:tc>
          <w:tcPr>
            <w:tcW w:w="810" w:type="dxa"/>
          </w:tcPr>
          <w:p>
            <w:pPr>
              <w:pStyle w:val="TableParagraph"/>
              <w:spacing w:line="158" w:lineRule="exact"/>
              <w:ind w:left="2" w:right="2"/>
              <w:rPr>
                <w:sz w:val="14"/>
              </w:rPr>
            </w:pPr>
            <w:r>
              <w:rPr>
                <w:spacing w:val="-2"/>
                <w:w w:val="105"/>
                <w:sz w:val="14"/>
              </w:rPr>
              <w:t>(0.0678)</w:t>
            </w:r>
          </w:p>
        </w:tc>
      </w:tr>
      <w:tr>
        <w:trPr>
          <w:trHeight w:val="177" w:hRule="atLeast"/>
        </w:trPr>
        <w:tc>
          <w:tcPr>
            <w:tcW w:w="2136" w:type="dxa"/>
          </w:tcPr>
          <w:p>
            <w:pPr>
              <w:pStyle w:val="TableParagraph"/>
              <w:spacing w:line="158" w:lineRule="exact"/>
              <w:ind w:left="73"/>
              <w:jc w:val="left"/>
              <w:rPr>
                <w:sz w:val="14"/>
              </w:rPr>
            </w:pPr>
            <w:r>
              <w:rPr>
                <w:spacing w:val="-2"/>
                <w:w w:val="110"/>
                <w:sz w:val="14"/>
              </w:rPr>
              <w:t>Democracy</w:t>
            </w:r>
          </w:p>
        </w:tc>
        <w:tc>
          <w:tcPr>
            <w:tcW w:w="892" w:type="dxa"/>
          </w:tcPr>
          <w:p>
            <w:pPr>
              <w:pStyle w:val="TableParagraph"/>
              <w:spacing w:line="158" w:lineRule="exact"/>
              <w:ind w:left="134"/>
              <w:jc w:val="left"/>
              <w:rPr>
                <w:sz w:val="14"/>
              </w:rPr>
            </w:pPr>
            <w:r>
              <w:rPr>
                <w:spacing w:val="-2"/>
                <w:sz w:val="14"/>
              </w:rPr>
              <w:t>0.00388*</w:t>
            </w:r>
          </w:p>
        </w:tc>
        <w:tc>
          <w:tcPr>
            <w:tcW w:w="723" w:type="dxa"/>
          </w:tcPr>
          <w:p>
            <w:pPr>
              <w:pStyle w:val="TableParagraph"/>
              <w:spacing w:line="158" w:lineRule="exact"/>
              <w:ind w:left="3" w:right="81"/>
              <w:rPr>
                <w:sz w:val="14"/>
              </w:rPr>
            </w:pPr>
            <w:r>
              <w:rPr>
                <w:spacing w:val="-2"/>
                <w:sz w:val="14"/>
              </w:rPr>
              <w:t>0.0428***</w:t>
            </w:r>
          </w:p>
        </w:tc>
        <w:tc>
          <w:tcPr>
            <w:tcW w:w="892" w:type="dxa"/>
          </w:tcPr>
          <w:p>
            <w:pPr>
              <w:pStyle w:val="TableParagraph"/>
              <w:spacing w:line="158" w:lineRule="exact"/>
              <w:ind w:right="176"/>
              <w:jc w:val="right"/>
              <w:rPr>
                <w:sz w:val="14"/>
              </w:rPr>
            </w:pPr>
            <w:r>
              <w:rPr>
                <w:spacing w:val="-2"/>
                <w:sz w:val="14"/>
              </w:rPr>
              <w:t>0.00449**</w:t>
            </w:r>
          </w:p>
        </w:tc>
        <w:tc>
          <w:tcPr>
            <w:tcW w:w="723" w:type="dxa"/>
          </w:tcPr>
          <w:p>
            <w:pPr>
              <w:pStyle w:val="TableParagraph"/>
              <w:spacing w:line="158" w:lineRule="exact"/>
              <w:ind w:right="91"/>
              <w:jc w:val="right"/>
              <w:rPr>
                <w:sz w:val="14"/>
              </w:rPr>
            </w:pPr>
            <w:r>
              <w:rPr>
                <w:spacing w:val="-2"/>
                <w:sz w:val="14"/>
              </w:rPr>
              <w:t>0.0391***</w:t>
            </w:r>
          </w:p>
        </w:tc>
        <w:tc>
          <w:tcPr>
            <w:tcW w:w="892" w:type="dxa"/>
          </w:tcPr>
          <w:p>
            <w:pPr>
              <w:pStyle w:val="TableParagraph"/>
              <w:spacing w:line="158" w:lineRule="exact"/>
              <w:ind w:left="169"/>
              <w:jc w:val="left"/>
              <w:rPr>
                <w:sz w:val="14"/>
              </w:rPr>
            </w:pPr>
            <w:r>
              <w:rPr>
                <w:spacing w:val="-2"/>
                <w:sz w:val="14"/>
              </w:rPr>
              <w:t>0.00336</w:t>
            </w:r>
          </w:p>
        </w:tc>
        <w:tc>
          <w:tcPr>
            <w:tcW w:w="723" w:type="dxa"/>
          </w:tcPr>
          <w:p>
            <w:pPr>
              <w:pStyle w:val="TableParagraph"/>
              <w:spacing w:line="158" w:lineRule="exact"/>
              <w:ind w:left="120"/>
              <w:jc w:val="left"/>
              <w:rPr>
                <w:sz w:val="14"/>
              </w:rPr>
            </w:pPr>
            <w:r>
              <w:rPr>
                <w:spacing w:val="-2"/>
                <w:sz w:val="14"/>
              </w:rPr>
              <w:t>0.0193</w:t>
            </w:r>
          </w:p>
        </w:tc>
        <w:tc>
          <w:tcPr>
            <w:tcW w:w="892" w:type="dxa"/>
          </w:tcPr>
          <w:p>
            <w:pPr>
              <w:pStyle w:val="TableParagraph"/>
              <w:spacing w:line="158" w:lineRule="exact"/>
              <w:ind w:left="2" w:right="82"/>
              <w:rPr>
                <w:sz w:val="14"/>
              </w:rPr>
            </w:pPr>
            <w:r>
              <w:rPr>
                <w:spacing w:val="-2"/>
                <w:sz w:val="14"/>
              </w:rPr>
              <w:t>0.00484**</w:t>
            </w:r>
          </w:p>
        </w:tc>
        <w:tc>
          <w:tcPr>
            <w:tcW w:w="723" w:type="dxa"/>
          </w:tcPr>
          <w:p>
            <w:pPr>
              <w:pStyle w:val="TableParagraph"/>
              <w:spacing w:line="158" w:lineRule="exact"/>
              <w:ind w:left="1" w:right="81"/>
              <w:rPr>
                <w:sz w:val="14"/>
              </w:rPr>
            </w:pPr>
            <w:r>
              <w:rPr>
                <w:spacing w:val="-2"/>
                <w:sz w:val="14"/>
              </w:rPr>
              <w:t>0.0468***</w:t>
            </w:r>
          </w:p>
        </w:tc>
        <w:tc>
          <w:tcPr>
            <w:tcW w:w="892" w:type="dxa"/>
          </w:tcPr>
          <w:p>
            <w:pPr>
              <w:pStyle w:val="TableParagraph"/>
              <w:spacing w:line="158" w:lineRule="exact"/>
              <w:ind w:left="1" w:right="82"/>
              <w:rPr>
                <w:sz w:val="14"/>
              </w:rPr>
            </w:pPr>
            <w:r>
              <w:rPr>
                <w:spacing w:val="-2"/>
                <w:sz w:val="14"/>
              </w:rPr>
              <w:t>0.00210</w:t>
            </w:r>
          </w:p>
        </w:tc>
        <w:tc>
          <w:tcPr>
            <w:tcW w:w="724" w:type="dxa"/>
          </w:tcPr>
          <w:p>
            <w:pPr>
              <w:pStyle w:val="TableParagraph"/>
              <w:spacing w:line="158" w:lineRule="exact"/>
              <w:ind w:left="1" w:right="83"/>
              <w:rPr>
                <w:sz w:val="14"/>
              </w:rPr>
            </w:pPr>
            <w:r>
              <w:rPr>
                <w:spacing w:val="-2"/>
                <w:sz w:val="14"/>
              </w:rPr>
              <w:t>0.0240</w:t>
            </w:r>
          </w:p>
        </w:tc>
        <w:tc>
          <w:tcPr>
            <w:tcW w:w="771" w:type="dxa"/>
          </w:tcPr>
          <w:p>
            <w:pPr>
              <w:pStyle w:val="TableParagraph"/>
              <w:spacing w:line="158" w:lineRule="exact"/>
              <w:ind w:left="1" w:right="4"/>
              <w:rPr>
                <w:sz w:val="14"/>
              </w:rPr>
            </w:pPr>
            <w:r>
              <w:rPr>
                <w:sz w:val="14"/>
              </w:rPr>
              <w:t>5.66e-</w:t>
            </w:r>
            <w:r>
              <w:rPr>
                <w:spacing w:val="-5"/>
                <w:sz w:val="14"/>
              </w:rPr>
              <w:t>05</w:t>
            </w:r>
          </w:p>
        </w:tc>
        <w:tc>
          <w:tcPr>
            <w:tcW w:w="810" w:type="dxa"/>
          </w:tcPr>
          <w:p>
            <w:pPr>
              <w:pStyle w:val="TableParagraph"/>
              <w:spacing w:line="158" w:lineRule="exact"/>
              <w:ind w:left="1" w:right="2"/>
              <w:rPr>
                <w:sz w:val="14"/>
              </w:rPr>
            </w:pPr>
            <w:r>
              <w:rPr>
                <w:sz w:val="14"/>
              </w:rPr>
              <w:t>-</w:t>
            </w:r>
            <w:r>
              <w:rPr>
                <w:spacing w:val="-2"/>
                <w:sz w:val="14"/>
              </w:rPr>
              <w:t>0.00669</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13"/>
              <w:jc w:val="left"/>
              <w:rPr>
                <w:sz w:val="14"/>
              </w:rPr>
            </w:pPr>
            <w:r>
              <w:rPr>
                <w:spacing w:val="-2"/>
                <w:w w:val="105"/>
                <w:sz w:val="14"/>
              </w:rPr>
              <w:t>(0.00221)</w:t>
            </w:r>
          </w:p>
        </w:tc>
        <w:tc>
          <w:tcPr>
            <w:tcW w:w="723" w:type="dxa"/>
          </w:tcPr>
          <w:p>
            <w:pPr>
              <w:pStyle w:val="TableParagraph"/>
              <w:spacing w:line="158" w:lineRule="exact"/>
              <w:ind w:left="4" w:right="81"/>
              <w:rPr>
                <w:sz w:val="14"/>
              </w:rPr>
            </w:pPr>
            <w:r>
              <w:rPr>
                <w:spacing w:val="-2"/>
                <w:w w:val="105"/>
                <w:sz w:val="14"/>
              </w:rPr>
              <w:t>(0.0149)</w:t>
            </w:r>
          </w:p>
        </w:tc>
        <w:tc>
          <w:tcPr>
            <w:tcW w:w="892" w:type="dxa"/>
          </w:tcPr>
          <w:p>
            <w:pPr>
              <w:pStyle w:val="TableParagraph"/>
              <w:spacing w:line="158" w:lineRule="exact"/>
              <w:ind w:right="191"/>
              <w:jc w:val="right"/>
              <w:rPr>
                <w:sz w:val="14"/>
              </w:rPr>
            </w:pPr>
            <w:r>
              <w:rPr>
                <w:spacing w:val="-2"/>
                <w:w w:val="105"/>
                <w:sz w:val="14"/>
              </w:rPr>
              <w:t>(0.00222)</w:t>
            </w:r>
          </w:p>
        </w:tc>
        <w:tc>
          <w:tcPr>
            <w:tcW w:w="723" w:type="dxa"/>
          </w:tcPr>
          <w:p>
            <w:pPr>
              <w:pStyle w:val="TableParagraph"/>
              <w:spacing w:line="158" w:lineRule="exact"/>
              <w:ind w:right="143"/>
              <w:jc w:val="right"/>
              <w:rPr>
                <w:sz w:val="14"/>
              </w:rPr>
            </w:pPr>
            <w:r>
              <w:rPr>
                <w:spacing w:val="-2"/>
                <w:w w:val="105"/>
                <w:sz w:val="14"/>
              </w:rPr>
              <w:t>(0.0149)</w:t>
            </w:r>
          </w:p>
        </w:tc>
        <w:tc>
          <w:tcPr>
            <w:tcW w:w="892" w:type="dxa"/>
          </w:tcPr>
          <w:p>
            <w:pPr>
              <w:pStyle w:val="TableParagraph"/>
              <w:spacing w:line="158" w:lineRule="exact"/>
              <w:ind w:left="113"/>
              <w:jc w:val="left"/>
              <w:rPr>
                <w:sz w:val="14"/>
              </w:rPr>
            </w:pPr>
            <w:r>
              <w:rPr>
                <w:spacing w:val="-2"/>
                <w:w w:val="105"/>
                <w:sz w:val="14"/>
              </w:rPr>
              <w:t>(0.00229)</w:t>
            </w:r>
          </w:p>
        </w:tc>
        <w:tc>
          <w:tcPr>
            <w:tcW w:w="723" w:type="dxa"/>
          </w:tcPr>
          <w:p>
            <w:pPr>
              <w:pStyle w:val="TableParagraph"/>
              <w:spacing w:line="158" w:lineRule="exact"/>
              <w:ind w:right="143"/>
              <w:jc w:val="right"/>
              <w:rPr>
                <w:sz w:val="14"/>
              </w:rPr>
            </w:pPr>
            <w:r>
              <w:rPr>
                <w:spacing w:val="-2"/>
                <w:w w:val="105"/>
                <w:sz w:val="14"/>
              </w:rPr>
              <w:t>(0.0160)</w:t>
            </w:r>
          </w:p>
        </w:tc>
        <w:tc>
          <w:tcPr>
            <w:tcW w:w="892" w:type="dxa"/>
          </w:tcPr>
          <w:p>
            <w:pPr>
              <w:pStyle w:val="TableParagraph"/>
              <w:spacing w:line="158" w:lineRule="exact"/>
              <w:ind w:left="4" w:right="82"/>
              <w:rPr>
                <w:sz w:val="14"/>
              </w:rPr>
            </w:pPr>
            <w:r>
              <w:rPr>
                <w:spacing w:val="-2"/>
                <w:w w:val="105"/>
                <w:sz w:val="14"/>
              </w:rPr>
              <w:t>(0.00227)</w:t>
            </w:r>
          </w:p>
        </w:tc>
        <w:tc>
          <w:tcPr>
            <w:tcW w:w="723" w:type="dxa"/>
          </w:tcPr>
          <w:p>
            <w:pPr>
              <w:pStyle w:val="TableParagraph"/>
              <w:spacing w:line="158" w:lineRule="exact"/>
              <w:ind w:left="3" w:right="81"/>
              <w:rPr>
                <w:sz w:val="14"/>
              </w:rPr>
            </w:pPr>
            <w:r>
              <w:rPr>
                <w:spacing w:val="-2"/>
                <w:w w:val="105"/>
                <w:sz w:val="14"/>
              </w:rPr>
              <w:t>(0.0153)</w:t>
            </w:r>
          </w:p>
        </w:tc>
        <w:tc>
          <w:tcPr>
            <w:tcW w:w="892" w:type="dxa"/>
          </w:tcPr>
          <w:p>
            <w:pPr>
              <w:pStyle w:val="TableParagraph"/>
              <w:spacing w:line="158" w:lineRule="exact"/>
              <w:ind w:left="4" w:right="82"/>
              <w:rPr>
                <w:sz w:val="14"/>
              </w:rPr>
            </w:pPr>
            <w:r>
              <w:rPr>
                <w:spacing w:val="-2"/>
                <w:w w:val="105"/>
                <w:sz w:val="14"/>
              </w:rPr>
              <w:t>(0.00241)</w:t>
            </w:r>
          </w:p>
        </w:tc>
        <w:tc>
          <w:tcPr>
            <w:tcW w:w="724" w:type="dxa"/>
          </w:tcPr>
          <w:p>
            <w:pPr>
              <w:pStyle w:val="TableParagraph"/>
              <w:spacing w:line="158" w:lineRule="exact"/>
              <w:ind w:left="2" w:right="83"/>
              <w:rPr>
                <w:sz w:val="14"/>
              </w:rPr>
            </w:pPr>
            <w:r>
              <w:rPr>
                <w:spacing w:val="-2"/>
                <w:w w:val="105"/>
                <w:sz w:val="14"/>
              </w:rPr>
              <w:t>(0.0167)</w:t>
            </w:r>
          </w:p>
        </w:tc>
        <w:tc>
          <w:tcPr>
            <w:tcW w:w="771" w:type="dxa"/>
          </w:tcPr>
          <w:p>
            <w:pPr>
              <w:pStyle w:val="TableParagraph"/>
              <w:spacing w:line="158" w:lineRule="exact"/>
              <w:ind w:left="3" w:right="4"/>
              <w:rPr>
                <w:sz w:val="14"/>
              </w:rPr>
            </w:pPr>
            <w:r>
              <w:rPr>
                <w:spacing w:val="-2"/>
                <w:w w:val="105"/>
                <w:sz w:val="14"/>
              </w:rPr>
              <w:t>(0.00256)</w:t>
            </w:r>
          </w:p>
        </w:tc>
        <w:tc>
          <w:tcPr>
            <w:tcW w:w="810" w:type="dxa"/>
          </w:tcPr>
          <w:p>
            <w:pPr>
              <w:pStyle w:val="TableParagraph"/>
              <w:spacing w:line="158" w:lineRule="exact"/>
              <w:ind w:left="2" w:right="2"/>
              <w:rPr>
                <w:sz w:val="14"/>
              </w:rPr>
            </w:pPr>
            <w:r>
              <w:rPr>
                <w:spacing w:val="-2"/>
                <w:w w:val="105"/>
                <w:sz w:val="14"/>
              </w:rPr>
              <w:t>(0.0187)</w:t>
            </w:r>
          </w:p>
        </w:tc>
      </w:tr>
      <w:tr>
        <w:trPr>
          <w:trHeight w:val="177" w:hRule="atLeast"/>
        </w:trPr>
        <w:tc>
          <w:tcPr>
            <w:tcW w:w="2136" w:type="dxa"/>
          </w:tcPr>
          <w:p>
            <w:pPr>
              <w:pStyle w:val="TableParagraph"/>
              <w:spacing w:line="158" w:lineRule="exact"/>
              <w:ind w:left="73"/>
              <w:jc w:val="left"/>
              <w:rPr>
                <w:sz w:val="14"/>
              </w:rPr>
            </w:pPr>
            <w:r>
              <w:rPr>
                <w:w w:val="120"/>
                <w:sz w:val="14"/>
              </w:rPr>
              <w:t>AETR</w:t>
            </w:r>
            <w:r>
              <w:rPr>
                <w:spacing w:val="26"/>
                <w:w w:val="120"/>
                <w:sz w:val="14"/>
              </w:rPr>
              <w:t> </w:t>
            </w:r>
            <w:r>
              <w:rPr>
                <w:w w:val="115"/>
                <w:sz w:val="14"/>
              </w:rPr>
              <w:t>low</w:t>
            </w:r>
            <w:r>
              <w:rPr>
                <w:spacing w:val="27"/>
                <w:w w:val="115"/>
                <w:sz w:val="14"/>
              </w:rPr>
              <w:t> </w:t>
            </w:r>
            <w:r>
              <w:rPr>
                <w:spacing w:val="-2"/>
                <w:w w:val="115"/>
                <w:sz w:val="14"/>
              </w:rPr>
              <w:t>grade</w:t>
            </w:r>
          </w:p>
        </w:tc>
        <w:tc>
          <w:tcPr>
            <w:tcW w:w="892" w:type="dxa"/>
          </w:tcPr>
          <w:p>
            <w:pPr>
              <w:pStyle w:val="TableParagraph"/>
              <w:jc w:val="left"/>
              <w:rPr>
                <w:rFonts w:ascii="Times New Roman"/>
                <w:sz w:val="10"/>
              </w:rPr>
            </w:pPr>
          </w:p>
        </w:tc>
        <w:tc>
          <w:tcPr>
            <w:tcW w:w="723" w:type="dxa"/>
          </w:tcPr>
          <w:p>
            <w:pPr>
              <w:pStyle w:val="TableParagraph"/>
              <w:spacing w:line="158" w:lineRule="exact"/>
              <w:ind w:left="3" w:right="81"/>
              <w:rPr>
                <w:sz w:val="14"/>
              </w:rPr>
            </w:pPr>
            <w:r>
              <w:rPr>
                <w:spacing w:val="-2"/>
                <w:sz w:val="14"/>
              </w:rPr>
              <w:t>0.444***</w:t>
            </w:r>
          </w:p>
        </w:tc>
        <w:tc>
          <w:tcPr>
            <w:tcW w:w="892" w:type="dxa"/>
          </w:tcPr>
          <w:p>
            <w:pPr>
              <w:pStyle w:val="TableParagraph"/>
              <w:jc w:val="left"/>
              <w:rPr>
                <w:rFonts w:ascii="Times New Roman"/>
                <w:sz w:val="10"/>
              </w:rPr>
            </w:pPr>
          </w:p>
        </w:tc>
        <w:tc>
          <w:tcPr>
            <w:tcW w:w="723" w:type="dxa"/>
          </w:tcPr>
          <w:p>
            <w:pPr>
              <w:pStyle w:val="TableParagraph"/>
              <w:spacing w:line="158" w:lineRule="exact"/>
              <w:ind w:right="128"/>
              <w:jc w:val="right"/>
              <w:rPr>
                <w:sz w:val="14"/>
              </w:rPr>
            </w:pPr>
            <w:r>
              <w:rPr>
                <w:spacing w:val="-2"/>
                <w:sz w:val="14"/>
              </w:rPr>
              <w:t>0.453***</w:t>
            </w:r>
          </w:p>
        </w:tc>
        <w:tc>
          <w:tcPr>
            <w:tcW w:w="892" w:type="dxa"/>
          </w:tcPr>
          <w:p>
            <w:pPr>
              <w:pStyle w:val="TableParagraph"/>
              <w:jc w:val="left"/>
              <w:rPr>
                <w:rFonts w:ascii="Times New Roman"/>
                <w:sz w:val="10"/>
              </w:rPr>
            </w:pPr>
          </w:p>
        </w:tc>
        <w:tc>
          <w:tcPr>
            <w:tcW w:w="723" w:type="dxa"/>
          </w:tcPr>
          <w:p>
            <w:pPr>
              <w:pStyle w:val="TableParagraph"/>
              <w:spacing w:line="158" w:lineRule="exact"/>
              <w:ind w:right="128"/>
              <w:jc w:val="right"/>
              <w:rPr>
                <w:sz w:val="14"/>
              </w:rPr>
            </w:pPr>
            <w:r>
              <w:rPr>
                <w:spacing w:val="-2"/>
                <w:sz w:val="14"/>
              </w:rPr>
              <w:t>0.475***</w:t>
            </w:r>
          </w:p>
        </w:tc>
        <w:tc>
          <w:tcPr>
            <w:tcW w:w="892" w:type="dxa"/>
          </w:tcPr>
          <w:p>
            <w:pPr>
              <w:pStyle w:val="TableParagraph"/>
              <w:jc w:val="left"/>
              <w:rPr>
                <w:rFonts w:ascii="Times New Roman"/>
                <w:sz w:val="10"/>
              </w:rPr>
            </w:pPr>
          </w:p>
        </w:tc>
        <w:tc>
          <w:tcPr>
            <w:tcW w:w="723" w:type="dxa"/>
          </w:tcPr>
          <w:p>
            <w:pPr>
              <w:pStyle w:val="TableParagraph"/>
              <w:spacing w:line="158" w:lineRule="exact"/>
              <w:ind w:right="81"/>
              <w:rPr>
                <w:sz w:val="14"/>
              </w:rPr>
            </w:pPr>
            <w:r>
              <w:rPr>
                <w:spacing w:val="-2"/>
                <w:sz w:val="14"/>
              </w:rPr>
              <w:t>0.522***</w:t>
            </w:r>
          </w:p>
        </w:tc>
        <w:tc>
          <w:tcPr>
            <w:tcW w:w="892" w:type="dxa"/>
          </w:tcPr>
          <w:p>
            <w:pPr>
              <w:pStyle w:val="TableParagraph"/>
              <w:jc w:val="left"/>
              <w:rPr>
                <w:rFonts w:ascii="Times New Roman"/>
                <w:sz w:val="10"/>
              </w:rPr>
            </w:pPr>
          </w:p>
        </w:tc>
        <w:tc>
          <w:tcPr>
            <w:tcW w:w="724" w:type="dxa"/>
          </w:tcPr>
          <w:p>
            <w:pPr>
              <w:pStyle w:val="TableParagraph"/>
              <w:spacing w:line="158" w:lineRule="exact"/>
              <w:ind w:left="1" w:right="83"/>
              <w:rPr>
                <w:sz w:val="14"/>
              </w:rPr>
            </w:pPr>
            <w:r>
              <w:rPr>
                <w:spacing w:val="-2"/>
                <w:sz w:val="14"/>
              </w:rPr>
              <w:t>0.464***</w:t>
            </w:r>
          </w:p>
        </w:tc>
        <w:tc>
          <w:tcPr>
            <w:tcW w:w="771" w:type="dxa"/>
          </w:tcPr>
          <w:p>
            <w:pPr>
              <w:pStyle w:val="TableParagraph"/>
              <w:jc w:val="left"/>
              <w:rPr>
                <w:rFonts w:ascii="Times New Roman"/>
                <w:sz w:val="10"/>
              </w:rPr>
            </w:pPr>
          </w:p>
        </w:tc>
        <w:tc>
          <w:tcPr>
            <w:tcW w:w="810" w:type="dxa"/>
          </w:tcPr>
          <w:p>
            <w:pPr>
              <w:pStyle w:val="TableParagraph"/>
              <w:spacing w:line="158" w:lineRule="exact"/>
              <w:ind w:left="1" w:right="3"/>
              <w:rPr>
                <w:sz w:val="14"/>
              </w:rPr>
            </w:pPr>
            <w:r>
              <w:rPr>
                <w:spacing w:val="-2"/>
                <w:sz w:val="14"/>
              </w:rPr>
              <w:t>0.318***</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spacing w:line="158" w:lineRule="exact"/>
              <w:ind w:left="3" w:right="81"/>
              <w:rPr>
                <w:sz w:val="14"/>
              </w:rPr>
            </w:pPr>
            <w:r>
              <w:rPr>
                <w:spacing w:val="-2"/>
                <w:w w:val="105"/>
                <w:sz w:val="14"/>
              </w:rPr>
              <w:t>(0.0780)</w:t>
            </w:r>
          </w:p>
        </w:tc>
        <w:tc>
          <w:tcPr>
            <w:tcW w:w="892" w:type="dxa"/>
          </w:tcPr>
          <w:p>
            <w:pPr>
              <w:pStyle w:val="TableParagraph"/>
              <w:jc w:val="left"/>
              <w:rPr>
                <w:rFonts w:ascii="Times New Roman"/>
                <w:sz w:val="10"/>
              </w:rPr>
            </w:pPr>
          </w:p>
        </w:tc>
        <w:tc>
          <w:tcPr>
            <w:tcW w:w="723" w:type="dxa"/>
          </w:tcPr>
          <w:p>
            <w:pPr>
              <w:pStyle w:val="TableParagraph"/>
              <w:spacing w:line="158" w:lineRule="exact"/>
              <w:ind w:right="143"/>
              <w:jc w:val="right"/>
              <w:rPr>
                <w:sz w:val="14"/>
              </w:rPr>
            </w:pPr>
            <w:r>
              <w:rPr>
                <w:spacing w:val="-2"/>
                <w:w w:val="105"/>
                <w:sz w:val="14"/>
              </w:rPr>
              <w:t>(0.0747)</w:t>
            </w:r>
          </w:p>
        </w:tc>
        <w:tc>
          <w:tcPr>
            <w:tcW w:w="892" w:type="dxa"/>
          </w:tcPr>
          <w:p>
            <w:pPr>
              <w:pStyle w:val="TableParagraph"/>
              <w:jc w:val="left"/>
              <w:rPr>
                <w:rFonts w:ascii="Times New Roman"/>
                <w:sz w:val="10"/>
              </w:rPr>
            </w:pPr>
          </w:p>
        </w:tc>
        <w:tc>
          <w:tcPr>
            <w:tcW w:w="723" w:type="dxa"/>
          </w:tcPr>
          <w:p>
            <w:pPr>
              <w:pStyle w:val="TableParagraph"/>
              <w:spacing w:line="158" w:lineRule="exact"/>
              <w:ind w:right="143"/>
              <w:jc w:val="right"/>
              <w:rPr>
                <w:sz w:val="14"/>
              </w:rPr>
            </w:pPr>
            <w:r>
              <w:rPr>
                <w:spacing w:val="-2"/>
                <w:w w:val="105"/>
                <w:sz w:val="14"/>
              </w:rPr>
              <w:t>(0.0725)</w:t>
            </w:r>
          </w:p>
        </w:tc>
        <w:tc>
          <w:tcPr>
            <w:tcW w:w="892" w:type="dxa"/>
          </w:tcPr>
          <w:p>
            <w:pPr>
              <w:pStyle w:val="TableParagraph"/>
              <w:jc w:val="left"/>
              <w:rPr>
                <w:rFonts w:ascii="Times New Roman"/>
                <w:sz w:val="10"/>
              </w:rPr>
            </w:pPr>
          </w:p>
        </w:tc>
        <w:tc>
          <w:tcPr>
            <w:tcW w:w="723" w:type="dxa"/>
          </w:tcPr>
          <w:p>
            <w:pPr>
              <w:pStyle w:val="TableParagraph"/>
              <w:spacing w:line="158" w:lineRule="exact"/>
              <w:ind w:left="2" w:right="81"/>
              <w:rPr>
                <w:sz w:val="14"/>
              </w:rPr>
            </w:pPr>
            <w:r>
              <w:rPr>
                <w:spacing w:val="-2"/>
                <w:w w:val="105"/>
                <w:sz w:val="14"/>
              </w:rPr>
              <w:t>(0.0669)</w:t>
            </w:r>
          </w:p>
        </w:tc>
        <w:tc>
          <w:tcPr>
            <w:tcW w:w="892" w:type="dxa"/>
          </w:tcPr>
          <w:p>
            <w:pPr>
              <w:pStyle w:val="TableParagraph"/>
              <w:jc w:val="left"/>
              <w:rPr>
                <w:rFonts w:ascii="Times New Roman"/>
                <w:sz w:val="10"/>
              </w:rPr>
            </w:pPr>
          </w:p>
        </w:tc>
        <w:tc>
          <w:tcPr>
            <w:tcW w:w="724" w:type="dxa"/>
          </w:tcPr>
          <w:p>
            <w:pPr>
              <w:pStyle w:val="TableParagraph"/>
              <w:spacing w:line="158" w:lineRule="exact"/>
              <w:ind w:left="2" w:right="83"/>
              <w:rPr>
                <w:sz w:val="14"/>
              </w:rPr>
            </w:pPr>
            <w:r>
              <w:rPr>
                <w:spacing w:val="-2"/>
                <w:w w:val="105"/>
                <w:sz w:val="14"/>
              </w:rPr>
              <w:t>(0.0744)</w:t>
            </w:r>
          </w:p>
        </w:tc>
        <w:tc>
          <w:tcPr>
            <w:tcW w:w="771" w:type="dxa"/>
          </w:tcPr>
          <w:p>
            <w:pPr>
              <w:pStyle w:val="TableParagraph"/>
              <w:jc w:val="left"/>
              <w:rPr>
                <w:rFonts w:ascii="Times New Roman"/>
                <w:sz w:val="10"/>
              </w:rPr>
            </w:pPr>
          </w:p>
        </w:tc>
        <w:tc>
          <w:tcPr>
            <w:tcW w:w="810" w:type="dxa"/>
          </w:tcPr>
          <w:p>
            <w:pPr>
              <w:pStyle w:val="TableParagraph"/>
              <w:spacing w:line="158" w:lineRule="exact"/>
              <w:ind w:left="1" w:right="2"/>
              <w:rPr>
                <w:sz w:val="14"/>
              </w:rPr>
            </w:pPr>
            <w:r>
              <w:rPr>
                <w:spacing w:val="-2"/>
                <w:w w:val="105"/>
                <w:sz w:val="14"/>
              </w:rPr>
              <w:t>(0.0919)</w:t>
            </w:r>
          </w:p>
        </w:tc>
      </w:tr>
      <w:tr>
        <w:trPr>
          <w:trHeight w:val="177" w:hRule="atLeast"/>
        </w:trPr>
        <w:tc>
          <w:tcPr>
            <w:tcW w:w="2136" w:type="dxa"/>
          </w:tcPr>
          <w:p>
            <w:pPr>
              <w:pStyle w:val="TableParagraph"/>
              <w:spacing w:line="158" w:lineRule="exact"/>
              <w:ind w:left="73"/>
              <w:jc w:val="left"/>
              <w:rPr>
                <w:sz w:val="14"/>
              </w:rPr>
            </w:pPr>
            <w:r>
              <w:rPr>
                <w:w w:val="110"/>
                <w:sz w:val="14"/>
              </w:rPr>
              <w:t>Control</w:t>
            </w:r>
            <w:r>
              <w:rPr>
                <w:spacing w:val="8"/>
                <w:w w:val="110"/>
                <w:sz w:val="14"/>
              </w:rPr>
              <w:t> </w:t>
            </w:r>
            <w:r>
              <w:rPr>
                <w:w w:val="110"/>
                <w:sz w:val="14"/>
              </w:rPr>
              <w:t>of</w:t>
            </w:r>
            <w:r>
              <w:rPr>
                <w:spacing w:val="9"/>
                <w:w w:val="110"/>
                <w:sz w:val="14"/>
              </w:rPr>
              <w:t> </w:t>
            </w:r>
            <w:r>
              <w:rPr>
                <w:spacing w:val="-2"/>
                <w:w w:val="110"/>
                <w:sz w:val="14"/>
              </w:rPr>
              <w:t>Corruption</w:t>
            </w:r>
          </w:p>
        </w:tc>
        <w:tc>
          <w:tcPr>
            <w:tcW w:w="892" w:type="dxa"/>
          </w:tcPr>
          <w:p>
            <w:pPr>
              <w:pStyle w:val="TableParagraph"/>
              <w:spacing w:line="158" w:lineRule="exact"/>
              <w:ind w:left="98"/>
              <w:jc w:val="left"/>
              <w:rPr>
                <w:sz w:val="14"/>
              </w:rPr>
            </w:pPr>
            <w:r>
              <w:rPr>
                <w:spacing w:val="-2"/>
                <w:sz w:val="14"/>
              </w:rPr>
              <w:t>0.0940***</w:t>
            </w:r>
          </w:p>
        </w:tc>
        <w:tc>
          <w:tcPr>
            <w:tcW w:w="723" w:type="dxa"/>
          </w:tcPr>
          <w:p>
            <w:pPr>
              <w:pStyle w:val="TableParagraph"/>
              <w:spacing w:line="158" w:lineRule="exact"/>
              <w:ind w:left="4" w:right="81"/>
              <w:rPr>
                <w:sz w:val="14"/>
              </w:rPr>
            </w:pPr>
            <w:r>
              <w:rPr>
                <w:spacing w:val="-2"/>
                <w:sz w:val="14"/>
              </w:rPr>
              <w:t>0.106</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spacing w:line="158" w:lineRule="exact"/>
              <w:ind w:left="150"/>
              <w:jc w:val="left"/>
              <w:rPr>
                <w:sz w:val="14"/>
              </w:rPr>
            </w:pPr>
            <w:r>
              <w:rPr>
                <w:spacing w:val="-2"/>
                <w:w w:val="105"/>
                <w:sz w:val="14"/>
              </w:rPr>
              <w:t>(0.0207)</w:t>
            </w:r>
          </w:p>
        </w:tc>
        <w:tc>
          <w:tcPr>
            <w:tcW w:w="723" w:type="dxa"/>
          </w:tcPr>
          <w:p>
            <w:pPr>
              <w:pStyle w:val="TableParagraph"/>
              <w:spacing w:line="158" w:lineRule="exact"/>
              <w:ind w:left="4" w:right="81"/>
              <w:rPr>
                <w:sz w:val="14"/>
              </w:rPr>
            </w:pPr>
            <w:r>
              <w:rPr>
                <w:spacing w:val="-2"/>
                <w:w w:val="110"/>
                <w:sz w:val="14"/>
              </w:rPr>
              <w:t>(0.104)</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spacing w:line="158" w:lineRule="exact"/>
              <w:ind w:left="73"/>
              <w:jc w:val="left"/>
              <w:rPr>
                <w:sz w:val="14"/>
              </w:rPr>
            </w:pPr>
            <w:r>
              <w:rPr>
                <w:spacing w:val="-2"/>
                <w:w w:val="110"/>
                <w:sz w:val="14"/>
              </w:rPr>
              <w:t>Government</w:t>
            </w:r>
            <w:r>
              <w:rPr>
                <w:spacing w:val="5"/>
                <w:w w:val="110"/>
                <w:sz w:val="14"/>
              </w:rPr>
              <w:t> </w:t>
            </w:r>
            <w:r>
              <w:rPr>
                <w:spacing w:val="-2"/>
                <w:w w:val="110"/>
                <w:sz w:val="14"/>
              </w:rPr>
              <w:t>Effectiveness</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right="176"/>
              <w:jc w:val="right"/>
              <w:rPr>
                <w:sz w:val="14"/>
              </w:rPr>
            </w:pPr>
            <w:r>
              <w:rPr>
                <w:spacing w:val="-2"/>
                <w:sz w:val="14"/>
              </w:rPr>
              <w:t>0.0984***</w:t>
            </w:r>
          </w:p>
        </w:tc>
        <w:tc>
          <w:tcPr>
            <w:tcW w:w="723" w:type="dxa"/>
          </w:tcPr>
          <w:p>
            <w:pPr>
              <w:pStyle w:val="TableParagraph"/>
              <w:spacing w:line="158" w:lineRule="exact"/>
              <w:ind w:right="163"/>
              <w:jc w:val="right"/>
              <w:rPr>
                <w:sz w:val="14"/>
              </w:rPr>
            </w:pPr>
            <w:r>
              <w:rPr>
                <w:spacing w:val="-2"/>
                <w:sz w:val="14"/>
              </w:rPr>
              <w:t>0.333**</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right="228"/>
              <w:jc w:val="right"/>
              <w:rPr>
                <w:sz w:val="14"/>
              </w:rPr>
            </w:pPr>
            <w:r>
              <w:rPr>
                <w:spacing w:val="-2"/>
                <w:w w:val="105"/>
                <w:sz w:val="14"/>
              </w:rPr>
              <w:t>(0.0243)</w:t>
            </w:r>
          </w:p>
        </w:tc>
        <w:tc>
          <w:tcPr>
            <w:tcW w:w="723" w:type="dxa"/>
          </w:tcPr>
          <w:p>
            <w:pPr>
              <w:pStyle w:val="TableParagraph"/>
              <w:spacing w:line="158" w:lineRule="exact"/>
              <w:ind w:left="101"/>
              <w:jc w:val="left"/>
              <w:rPr>
                <w:sz w:val="14"/>
              </w:rPr>
            </w:pPr>
            <w:r>
              <w:rPr>
                <w:spacing w:val="-2"/>
                <w:w w:val="110"/>
                <w:sz w:val="14"/>
              </w:rPr>
              <w:t>(0.156)</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spacing w:line="158" w:lineRule="exact"/>
              <w:ind w:left="73"/>
              <w:jc w:val="left"/>
              <w:rPr>
                <w:sz w:val="14"/>
              </w:rPr>
            </w:pPr>
            <w:r>
              <w:rPr>
                <w:w w:val="115"/>
                <w:sz w:val="14"/>
              </w:rPr>
              <w:t>Political</w:t>
            </w:r>
            <w:r>
              <w:rPr>
                <w:spacing w:val="9"/>
                <w:w w:val="115"/>
                <w:sz w:val="14"/>
              </w:rPr>
              <w:t> </w:t>
            </w:r>
            <w:r>
              <w:rPr>
                <w:spacing w:val="-2"/>
                <w:w w:val="115"/>
                <w:sz w:val="14"/>
              </w:rPr>
              <w:t>Stability</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145"/>
              <w:jc w:val="left"/>
              <w:rPr>
                <w:sz w:val="14"/>
              </w:rPr>
            </w:pPr>
            <w:r>
              <w:rPr>
                <w:sz w:val="14"/>
              </w:rPr>
              <w:t>-</w:t>
            </w:r>
            <w:r>
              <w:rPr>
                <w:spacing w:val="-2"/>
                <w:sz w:val="14"/>
              </w:rPr>
              <w:t>0.0152*</w:t>
            </w:r>
          </w:p>
        </w:tc>
        <w:tc>
          <w:tcPr>
            <w:tcW w:w="723" w:type="dxa"/>
          </w:tcPr>
          <w:p>
            <w:pPr>
              <w:pStyle w:val="TableParagraph"/>
              <w:spacing w:line="158" w:lineRule="exact"/>
              <w:ind w:right="128"/>
              <w:jc w:val="right"/>
              <w:rPr>
                <w:sz w:val="14"/>
              </w:rPr>
            </w:pPr>
            <w:r>
              <w:rPr>
                <w:spacing w:val="-2"/>
                <w:sz w:val="14"/>
              </w:rPr>
              <w:t>0.184***</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113"/>
              <w:jc w:val="left"/>
              <w:rPr>
                <w:sz w:val="14"/>
              </w:rPr>
            </w:pPr>
            <w:r>
              <w:rPr>
                <w:spacing w:val="-2"/>
                <w:w w:val="105"/>
                <w:sz w:val="14"/>
              </w:rPr>
              <w:t>(0.00819)</w:t>
            </w:r>
          </w:p>
        </w:tc>
        <w:tc>
          <w:tcPr>
            <w:tcW w:w="723" w:type="dxa"/>
          </w:tcPr>
          <w:p>
            <w:pPr>
              <w:pStyle w:val="TableParagraph"/>
              <w:spacing w:line="158" w:lineRule="exact"/>
              <w:ind w:right="144"/>
              <w:jc w:val="right"/>
              <w:rPr>
                <w:sz w:val="14"/>
              </w:rPr>
            </w:pPr>
            <w:r>
              <w:rPr>
                <w:spacing w:val="-2"/>
                <w:w w:val="105"/>
                <w:sz w:val="14"/>
              </w:rPr>
              <w:t>(0.0508)</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spacing w:line="158" w:lineRule="exact"/>
              <w:ind w:left="73"/>
              <w:jc w:val="left"/>
              <w:rPr>
                <w:sz w:val="14"/>
              </w:rPr>
            </w:pPr>
            <w:r>
              <w:rPr>
                <w:w w:val="110"/>
                <w:sz w:val="14"/>
              </w:rPr>
              <w:t>Regulatory</w:t>
            </w:r>
            <w:r>
              <w:rPr>
                <w:spacing w:val="22"/>
                <w:w w:val="115"/>
                <w:sz w:val="14"/>
              </w:rPr>
              <w:t> </w:t>
            </w:r>
            <w:r>
              <w:rPr>
                <w:spacing w:val="-2"/>
                <w:w w:val="115"/>
                <w:sz w:val="14"/>
              </w:rPr>
              <w:t>Quality</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2" w:right="82"/>
              <w:rPr>
                <w:sz w:val="14"/>
              </w:rPr>
            </w:pPr>
            <w:r>
              <w:rPr>
                <w:spacing w:val="-2"/>
                <w:sz w:val="14"/>
              </w:rPr>
              <w:t>0.0295</w:t>
            </w:r>
          </w:p>
        </w:tc>
        <w:tc>
          <w:tcPr>
            <w:tcW w:w="723" w:type="dxa"/>
          </w:tcPr>
          <w:p>
            <w:pPr>
              <w:pStyle w:val="TableParagraph"/>
              <w:spacing w:line="158" w:lineRule="exact"/>
              <w:ind w:left="1" w:right="81"/>
              <w:rPr>
                <w:sz w:val="14"/>
              </w:rPr>
            </w:pPr>
            <w:r>
              <w:rPr>
                <w:spacing w:val="-2"/>
                <w:sz w:val="14"/>
              </w:rPr>
              <w:t>0.181</w:t>
            </w: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3" w:right="82"/>
              <w:rPr>
                <w:sz w:val="14"/>
              </w:rPr>
            </w:pPr>
            <w:r>
              <w:rPr>
                <w:spacing w:val="-2"/>
                <w:w w:val="105"/>
                <w:sz w:val="14"/>
              </w:rPr>
              <w:t>(0.0227)</w:t>
            </w:r>
          </w:p>
        </w:tc>
        <w:tc>
          <w:tcPr>
            <w:tcW w:w="723" w:type="dxa"/>
          </w:tcPr>
          <w:p>
            <w:pPr>
              <w:pStyle w:val="TableParagraph"/>
              <w:spacing w:line="158" w:lineRule="exact"/>
              <w:ind w:left="1" w:right="81"/>
              <w:rPr>
                <w:sz w:val="14"/>
              </w:rPr>
            </w:pPr>
            <w:r>
              <w:rPr>
                <w:spacing w:val="-2"/>
                <w:w w:val="110"/>
                <w:sz w:val="14"/>
              </w:rPr>
              <w:t>(0.141)</w:t>
            </w: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spacing w:line="158" w:lineRule="exact"/>
              <w:ind w:left="73"/>
              <w:jc w:val="left"/>
              <w:rPr>
                <w:sz w:val="14"/>
              </w:rPr>
            </w:pPr>
            <w:r>
              <w:rPr>
                <w:w w:val="110"/>
                <w:sz w:val="14"/>
              </w:rPr>
              <w:t>Rule</w:t>
            </w:r>
            <w:r>
              <w:rPr>
                <w:spacing w:val="14"/>
                <w:w w:val="110"/>
                <w:sz w:val="14"/>
              </w:rPr>
              <w:t> </w:t>
            </w:r>
            <w:r>
              <w:rPr>
                <w:w w:val="110"/>
                <w:sz w:val="14"/>
              </w:rPr>
              <w:t>of</w:t>
            </w:r>
            <w:r>
              <w:rPr>
                <w:spacing w:val="15"/>
                <w:w w:val="110"/>
                <w:sz w:val="14"/>
              </w:rPr>
              <w:t> </w:t>
            </w:r>
            <w:r>
              <w:rPr>
                <w:w w:val="110"/>
                <w:sz w:val="14"/>
              </w:rPr>
              <w:t>Law:</w:t>
            </w:r>
            <w:r>
              <w:rPr>
                <w:spacing w:val="32"/>
                <w:w w:val="110"/>
                <w:sz w:val="14"/>
              </w:rPr>
              <w:t> </w:t>
            </w:r>
            <w:r>
              <w:rPr>
                <w:spacing w:val="-2"/>
                <w:w w:val="110"/>
                <w:sz w:val="14"/>
              </w:rPr>
              <w:t>Estimate</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2" w:right="82"/>
              <w:rPr>
                <w:sz w:val="14"/>
              </w:rPr>
            </w:pPr>
            <w:r>
              <w:rPr>
                <w:spacing w:val="-2"/>
                <w:sz w:val="14"/>
              </w:rPr>
              <w:t>0.0513**</w:t>
            </w:r>
          </w:p>
        </w:tc>
        <w:tc>
          <w:tcPr>
            <w:tcW w:w="724" w:type="dxa"/>
          </w:tcPr>
          <w:p>
            <w:pPr>
              <w:pStyle w:val="TableParagraph"/>
              <w:spacing w:line="158" w:lineRule="exact"/>
              <w:ind w:left="1" w:right="83"/>
              <w:rPr>
                <w:sz w:val="14"/>
              </w:rPr>
            </w:pPr>
            <w:r>
              <w:rPr>
                <w:spacing w:val="-2"/>
                <w:sz w:val="14"/>
              </w:rPr>
              <w:t>0.337**</w:t>
            </w: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spacing w:line="158" w:lineRule="exact"/>
              <w:ind w:left="2" w:right="82"/>
              <w:rPr>
                <w:sz w:val="14"/>
              </w:rPr>
            </w:pPr>
            <w:r>
              <w:rPr>
                <w:spacing w:val="-2"/>
                <w:w w:val="105"/>
                <w:sz w:val="14"/>
              </w:rPr>
              <w:t>(0.0227)</w:t>
            </w:r>
          </w:p>
        </w:tc>
        <w:tc>
          <w:tcPr>
            <w:tcW w:w="724" w:type="dxa"/>
          </w:tcPr>
          <w:p>
            <w:pPr>
              <w:pStyle w:val="TableParagraph"/>
              <w:spacing w:line="158" w:lineRule="exact"/>
              <w:ind w:left="2" w:right="83"/>
              <w:rPr>
                <w:sz w:val="14"/>
              </w:rPr>
            </w:pPr>
            <w:r>
              <w:rPr>
                <w:spacing w:val="-2"/>
                <w:w w:val="110"/>
                <w:sz w:val="14"/>
              </w:rPr>
              <w:t>(0.144)</w:t>
            </w:r>
          </w:p>
        </w:tc>
        <w:tc>
          <w:tcPr>
            <w:tcW w:w="771" w:type="dxa"/>
          </w:tcPr>
          <w:p>
            <w:pPr>
              <w:pStyle w:val="TableParagraph"/>
              <w:jc w:val="left"/>
              <w:rPr>
                <w:rFonts w:ascii="Times New Roman"/>
                <w:sz w:val="10"/>
              </w:rPr>
            </w:pPr>
          </w:p>
        </w:tc>
        <w:tc>
          <w:tcPr>
            <w:tcW w:w="810" w:type="dxa"/>
          </w:tcPr>
          <w:p>
            <w:pPr>
              <w:pStyle w:val="TableParagraph"/>
              <w:jc w:val="left"/>
              <w:rPr>
                <w:rFonts w:ascii="Times New Roman"/>
                <w:sz w:val="10"/>
              </w:rPr>
            </w:pPr>
          </w:p>
        </w:tc>
      </w:tr>
      <w:tr>
        <w:trPr>
          <w:trHeight w:val="177" w:hRule="atLeast"/>
        </w:trPr>
        <w:tc>
          <w:tcPr>
            <w:tcW w:w="2136" w:type="dxa"/>
          </w:tcPr>
          <w:p>
            <w:pPr>
              <w:pStyle w:val="TableParagraph"/>
              <w:spacing w:line="158" w:lineRule="exact"/>
              <w:ind w:left="73"/>
              <w:jc w:val="left"/>
              <w:rPr>
                <w:sz w:val="14"/>
              </w:rPr>
            </w:pPr>
            <w:r>
              <w:rPr>
                <w:w w:val="110"/>
                <w:sz w:val="14"/>
              </w:rPr>
              <w:t>Voice</w:t>
            </w:r>
            <w:r>
              <w:rPr>
                <w:spacing w:val="3"/>
                <w:w w:val="110"/>
                <w:sz w:val="14"/>
              </w:rPr>
              <w:t> </w:t>
            </w:r>
            <w:r>
              <w:rPr>
                <w:w w:val="110"/>
                <w:sz w:val="14"/>
              </w:rPr>
              <w:t>and</w:t>
            </w:r>
            <w:r>
              <w:rPr>
                <w:spacing w:val="4"/>
                <w:w w:val="110"/>
                <w:sz w:val="14"/>
              </w:rPr>
              <w:t> </w:t>
            </w:r>
            <w:r>
              <w:rPr>
                <w:spacing w:val="-2"/>
                <w:w w:val="110"/>
                <w:sz w:val="14"/>
              </w:rPr>
              <w:t>Accountability</w:t>
            </w: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spacing w:line="158" w:lineRule="exact"/>
              <w:ind w:left="2" w:right="4"/>
              <w:rPr>
                <w:sz w:val="14"/>
              </w:rPr>
            </w:pPr>
            <w:r>
              <w:rPr>
                <w:spacing w:val="-2"/>
                <w:sz w:val="14"/>
              </w:rPr>
              <w:t>0.0256</w:t>
            </w:r>
          </w:p>
        </w:tc>
        <w:tc>
          <w:tcPr>
            <w:tcW w:w="810" w:type="dxa"/>
          </w:tcPr>
          <w:p>
            <w:pPr>
              <w:pStyle w:val="TableParagraph"/>
              <w:spacing w:line="158" w:lineRule="exact"/>
              <w:ind w:left="1" w:right="2"/>
              <w:rPr>
                <w:sz w:val="14"/>
              </w:rPr>
            </w:pPr>
            <w:r>
              <w:rPr>
                <w:spacing w:val="-2"/>
                <w:sz w:val="14"/>
              </w:rPr>
              <w:t>0.411***</w:t>
            </w:r>
          </w:p>
        </w:tc>
      </w:tr>
      <w:tr>
        <w:trPr>
          <w:trHeight w:val="177" w:hRule="atLeast"/>
        </w:trPr>
        <w:tc>
          <w:tcPr>
            <w:tcW w:w="2136"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3" w:type="dxa"/>
          </w:tcPr>
          <w:p>
            <w:pPr>
              <w:pStyle w:val="TableParagraph"/>
              <w:jc w:val="left"/>
              <w:rPr>
                <w:rFonts w:ascii="Times New Roman"/>
                <w:sz w:val="10"/>
              </w:rPr>
            </w:pPr>
          </w:p>
        </w:tc>
        <w:tc>
          <w:tcPr>
            <w:tcW w:w="892" w:type="dxa"/>
          </w:tcPr>
          <w:p>
            <w:pPr>
              <w:pStyle w:val="TableParagraph"/>
              <w:jc w:val="left"/>
              <w:rPr>
                <w:rFonts w:ascii="Times New Roman"/>
                <w:sz w:val="10"/>
              </w:rPr>
            </w:pPr>
          </w:p>
        </w:tc>
        <w:tc>
          <w:tcPr>
            <w:tcW w:w="724" w:type="dxa"/>
          </w:tcPr>
          <w:p>
            <w:pPr>
              <w:pStyle w:val="TableParagraph"/>
              <w:jc w:val="left"/>
              <w:rPr>
                <w:rFonts w:ascii="Times New Roman"/>
                <w:sz w:val="10"/>
              </w:rPr>
            </w:pPr>
          </w:p>
        </w:tc>
        <w:tc>
          <w:tcPr>
            <w:tcW w:w="771" w:type="dxa"/>
          </w:tcPr>
          <w:p>
            <w:pPr>
              <w:pStyle w:val="TableParagraph"/>
              <w:spacing w:line="158" w:lineRule="exact"/>
              <w:ind w:left="2" w:right="4"/>
              <w:rPr>
                <w:sz w:val="14"/>
              </w:rPr>
            </w:pPr>
            <w:r>
              <w:rPr>
                <w:spacing w:val="-2"/>
                <w:w w:val="105"/>
                <w:sz w:val="14"/>
              </w:rPr>
              <w:t>(0.0213)</w:t>
            </w:r>
          </w:p>
        </w:tc>
        <w:tc>
          <w:tcPr>
            <w:tcW w:w="810" w:type="dxa"/>
          </w:tcPr>
          <w:p>
            <w:pPr>
              <w:pStyle w:val="TableParagraph"/>
              <w:spacing w:line="158" w:lineRule="exact"/>
              <w:ind w:left="2" w:right="2"/>
              <w:rPr>
                <w:sz w:val="14"/>
              </w:rPr>
            </w:pPr>
            <w:r>
              <w:rPr>
                <w:spacing w:val="-2"/>
                <w:w w:val="105"/>
                <w:sz w:val="14"/>
              </w:rPr>
              <w:t>(0.0994)</w:t>
            </w:r>
          </w:p>
        </w:tc>
      </w:tr>
      <w:tr>
        <w:trPr>
          <w:trHeight w:val="177" w:hRule="atLeast"/>
        </w:trPr>
        <w:tc>
          <w:tcPr>
            <w:tcW w:w="2136" w:type="dxa"/>
          </w:tcPr>
          <w:p>
            <w:pPr>
              <w:pStyle w:val="TableParagraph"/>
              <w:spacing w:line="158" w:lineRule="exact"/>
              <w:ind w:left="73"/>
              <w:jc w:val="left"/>
              <w:rPr>
                <w:sz w:val="14"/>
              </w:rPr>
            </w:pPr>
            <w:r>
              <w:rPr>
                <w:spacing w:val="-2"/>
                <w:w w:val="115"/>
                <w:sz w:val="14"/>
              </w:rPr>
              <w:t>Constant</w:t>
            </w:r>
          </w:p>
        </w:tc>
        <w:tc>
          <w:tcPr>
            <w:tcW w:w="892" w:type="dxa"/>
          </w:tcPr>
          <w:p>
            <w:pPr>
              <w:pStyle w:val="TableParagraph"/>
              <w:spacing w:line="158" w:lineRule="exact"/>
              <w:ind w:left="98"/>
              <w:jc w:val="left"/>
              <w:rPr>
                <w:sz w:val="14"/>
              </w:rPr>
            </w:pPr>
            <w:r>
              <w:rPr>
                <w:spacing w:val="-2"/>
                <w:sz w:val="14"/>
              </w:rPr>
              <w:t>0.0315***</w:t>
            </w:r>
          </w:p>
        </w:tc>
        <w:tc>
          <w:tcPr>
            <w:tcW w:w="723" w:type="dxa"/>
          </w:tcPr>
          <w:p>
            <w:pPr>
              <w:pStyle w:val="TableParagraph"/>
              <w:jc w:val="left"/>
              <w:rPr>
                <w:rFonts w:ascii="Times New Roman"/>
                <w:sz w:val="10"/>
              </w:rPr>
            </w:pPr>
          </w:p>
        </w:tc>
        <w:tc>
          <w:tcPr>
            <w:tcW w:w="892" w:type="dxa"/>
          </w:tcPr>
          <w:p>
            <w:pPr>
              <w:pStyle w:val="TableParagraph"/>
              <w:spacing w:line="158" w:lineRule="exact"/>
              <w:ind w:right="175"/>
              <w:jc w:val="right"/>
              <w:rPr>
                <w:sz w:val="14"/>
              </w:rPr>
            </w:pPr>
            <w:r>
              <w:rPr>
                <w:spacing w:val="-2"/>
                <w:sz w:val="14"/>
              </w:rPr>
              <w:t>0.0316***</w:t>
            </w:r>
          </w:p>
        </w:tc>
        <w:tc>
          <w:tcPr>
            <w:tcW w:w="723" w:type="dxa"/>
          </w:tcPr>
          <w:p>
            <w:pPr>
              <w:pStyle w:val="TableParagraph"/>
              <w:jc w:val="left"/>
              <w:rPr>
                <w:rFonts w:ascii="Times New Roman"/>
                <w:sz w:val="10"/>
              </w:rPr>
            </w:pPr>
          </w:p>
        </w:tc>
        <w:tc>
          <w:tcPr>
            <w:tcW w:w="892" w:type="dxa"/>
          </w:tcPr>
          <w:p>
            <w:pPr>
              <w:pStyle w:val="TableParagraph"/>
              <w:spacing w:line="158" w:lineRule="exact"/>
              <w:ind w:left="97"/>
              <w:jc w:val="left"/>
              <w:rPr>
                <w:sz w:val="14"/>
              </w:rPr>
            </w:pPr>
            <w:r>
              <w:rPr>
                <w:spacing w:val="-2"/>
                <w:sz w:val="14"/>
              </w:rPr>
              <w:t>0.0316***</w:t>
            </w:r>
          </w:p>
        </w:tc>
        <w:tc>
          <w:tcPr>
            <w:tcW w:w="723" w:type="dxa"/>
          </w:tcPr>
          <w:p>
            <w:pPr>
              <w:pStyle w:val="TableParagraph"/>
              <w:jc w:val="left"/>
              <w:rPr>
                <w:rFonts w:ascii="Times New Roman"/>
                <w:sz w:val="10"/>
              </w:rPr>
            </w:pPr>
          </w:p>
        </w:tc>
        <w:tc>
          <w:tcPr>
            <w:tcW w:w="892" w:type="dxa"/>
          </w:tcPr>
          <w:p>
            <w:pPr>
              <w:pStyle w:val="TableParagraph"/>
              <w:spacing w:line="158" w:lineRule="exact"/>
              <w:ind w:left="3" w:right="82"/>
              <w:rPr>
                <w:sz w:val="14"/>
              </w:rPr>
            </w:pPr>
            <w:r>
              <w:rPr>
                <w:spacing w:val="-2"/>
                <w:sz w:val="14"/>
              </w:rPr>
              <w:t>0.0322***</w:t>
            </w:r>
          </w:p>
        </w:tc>
        <w:tc>
          <w:tcPr>
            <w:tcW w:w="723" w:type="dxa"/>
          </w:tcPr>
          <w:p>
            <w:pPr>
              <w:pStyle w:val="TableParagraph"/>
              <w:jc w:val="left"/>
              <w:rPr>
                <w:rFonts w:ascii="Times New Roman"/>
                <w:sz w:val="10"/>
              </w:rPr>
            </w:pPr>
          </w:p>
        </w:tc>
        <w:tc>
          <w:tcPr>
            <w:tcW w:w="892" w:type="dxa"/>
          </w:tcPr>
          <w:p>
            <w:pPr>
              <w:pStyle w:val="TableParagraph"/>
              <w:spacing w:line="158" w:lineRule="exact"/>
              <w:ind w:left="2" w:right="82"/>
              <w:rPr>
                <w:sz w:val="14"/>
              </w:rPr>
            </w:pPr>
            <w:r>
              <w:rPr>
                <w:spacing w:val="-2"/>
                <w:sz w:val="14"/>
              </w:rPr>
              <w:t>0.0320***</w:t>
            </w:r>
          </w:p>
        </w:tc>
        <w:tc>
          <w:tcPr>
            <w:tcW w:w="724" w:type="dxa"/>
          </w:tcPr>
          <w:p>
            <w:pPr>
              <w:pStyle w:val="TableParagraph"/>
              <w:jc w:val="left"/>
              <w:rPr>
                <w:rFonts w:ascii="Times New Roman"/>
                <w:sz w:val="10"/>
              </w:rPr>
            </w:pPr>
          </w:p>
        </w:tc>
        <w:tc>
          <w:tcPr>
            <w:tcW w:w="771" w:type="dxa"/>
          </w:tcPr>
          <w:p>
            <w:pPr>
              <w:pStyle w:val="TableParagraph"/>
              <w:spacing w:line="158" w:lineRule="exact"/>
              <w:ind w:left="2" w:right="4"/>
              <w:rPr>
                <w:sz w:val="14"/>
              </w:rPr>
            </w:pPr>
            <w:r>
              <w:rPr>
                <w:spacing w:val="-2"/>
                <w:sz w:val="14"/>
              </w:rPr>
              <w:t>0.0318***</w:t>
            </w:r>
          </w:p>
        </w:tc>
        <w:tc>
          <w:tcPr>
            <w:tcW w:w="810" w:type="dxa"/>
          </w:tcPr>
          <w:p>
            <w:pPr>
              <w:pStyle w:val="TableParagraph"/>
              <w:jc w:val="left"/>
              <w:rPr>
                <w:rFonts w:ascii="Times New Roman"/>
                <w:sz w:val="10"/>
              </w:rPr>
            </w:pPr>
          </w:p>
        </w:tc>
      </w:tr>
      <w:tr>
        <w:trPr>
          <w:trHeight w:val="380" w:hRule="atLeast"/>
        </w:trPr>
        <w:tc>
          <w:tcPr>
            <w:tcW w:w="2136" w:type="dxa"/>
            <w:tcBorders>
              <w:bottom w:val="single" w:sz="4" w:space="0" w:color="000000"/>
            </w:tcBorders>
          </w:tcPr>
          <w:p>
            <w:pPr>
              <w:pStyle w:val="TableParagraph"/>
              <w:jc w:val="left"/>
              <w:rPr>
                <w:rFonts w:ascii="Times New Roman"/>
                <w:sz w:val="14"/>
              </w:rPr>
            </w:pPr>
          </w:p>
        </w:tc>
        <w:tc>
          <w:tcPr>
            <w:tcW w:w="892" w:type="dxa"/>
            <w:tcBorders>
              <w:bottom w:val="single" w:sz="4" w:space="0" w:color="000000"/>
            </w:tcBorders>
          </w:tcPr>
          <w:p>
            <w:pPr>
              <w:pStyle w:val="TableParagraph"/>
              <w:spacing w:line="163" w:lineRule="exact"/>
              <w:ind w:left="113"/>
              <w:jc w:val="left"/>
              <w:rPr>
                <w:sz w:val="14"/>
              </w:rPr>
            </w:pPr>
            <w:r>
              <w:rPr>
                <w:spacing w:val="-2"/>
                <w:w w:val="105"/>
                <w:sz w:val="14"/>
              </w:rPr>
              <w:t>(0.00121)</w:t>
            </w:r>
          </w:p>
        </w:tc>
        <w:tc>
          <w:tcPr>
            <w:tcW w:w="723" w:type="dxa"/>
            <w:tcBorders>
              <w:bottom w:val="single" w:sz="4" w:space="0" w:color="000000"/>
            </w:tcBorders>
          </w:tcPr>
          <w:p>
            <w:pPr>
              <w:pStyle w:val="TableParagraph"/>
              <w:jc w:val="left"/>
              <w:rPr>
                <w:rFonts w:ascii="Times New Roman"/>
                <w:sz w:val="14"/>
              </w:rPr>
            </w:pPr>
          </w:p>
        </w:tc>
        <w:tc>
          <w:tcPr>
            <w:tcW w:w="892" w:type="dxa"/>
            <w:tcBorders>
              <w:bottom w:val="single" w:sz="4" w:space="0" w:color="000000"/>
            </w:tcBorders>
          </w:tcPr>
          <w:p>
            <w:pPr>
              <w:pStyle w:val="TableParagraph"/>
              <w:spacing w:line="163" w:lineRule="exact"/>
              <w:ind w:right="191"/>
              <w:jc w:val="right"/>
              <w:rPr>
                <w:sz w:val="14"/>
              </w:rPr>
            </w:pPr>
            <w:r>
              <w:rPr>
                <w:spacing w:val="-2"/>
                <w:w w:val="105"/>
                <w:sz w:val="14"/>
              </w:rPr>
              <w:t>(0.00122)</w:t>
            </w:r>
          </w:p>
        </w:tc>
        <w:tc>
          <w:tcPr>
            <w:tcW w:w="723" w:type="dxa"/>
            <w:tcBorders>
              <w:bottom w:val="single" w:sz="4" w:space="0" w:color="000000"/>
            </w:tcBorders>
          </w:tcPr>
          <w:p>
            <w:pPr>
              <w:pStyle w:val="TableParagraph"/>
              <w:jc w:val="left"/>
              <w:rPr>
                <w:rFonts w:ascii="Times New Roman"/>
                <w:sz w:val="14"/>
              </w:rPr>
            </w:pPr>
          </w:p>
        </w:tc>
        <w:tc>
          <w:tcPr>
            <w:tcW w:w="892" w:type="dxa"/>
            <w:tcBorders>
              <w:bottom w:val="single" w:sz="4" w:space="0" w:color="000000"/>
            </w:tcBorders>
          </w:tcPr>
          <w:p>
            <w:pPr>
              <w:pStyle w:val="TableParagraph"/>
              <w:spacing w:line="163" w:lineRule="exact"/>
              <w:ind w:left="113"/>
              <w:jc w:val="left"/>
              <w:rPr>
                <w:sz w:val="14"/>
              </w:rPr>
            </w:pPr>
            <w:r>
              <w:rPr>
                <w:spacing w:val="-2"/>
                <w:w w:val="105"/>
                <w:sz w:val="14"/>
              </w:rPr>
              <w:t>(0.00122)</w:t>
            </w:r>
          </w:p>
        </w:tc>
        <w:tc>
          <w:tcPr>
            <w:tcW w:w="723" w:type="dxa"/>
            <w:tcBorders>
              <w:bottom w:val="single" w:sz="4" w:space="0" w:color="000000"/>
            </w:tcBorders>
          </w:tcPr>
          <w:p>
            <w:pPr>
              <w:pStyle w:val="TableParagraph"/>
              <w:jc w:val="left"/>
              <w:rPr>
                <w:rFonts w:ascii="Times New Roman"/>
                <w:sz w:val="14"/>
              </w:rPr>
            </w:pPr>
          </w:p>
        </w:tc>
        <w:tc>
          <w:tcPr>
            <w:tcW w:w="892" w:type="dxa"/>
            <w:tcBorders>
              <w:bottom w:val="single" w:sz="4" w:space="0" w:color="000000"/>
            </w:tcBorders>
          </w:tcPr>
          <w:p>
            <w:pPr>
              <w:pStyle w:val="TableParagraph"/>
              <w:spacing w:line="163" w:lineRule="exact"/>
              <w:ind w:left="3" w:right="82"/>
              <w:rPr>
                <w:sz w:val="14"/>
              </w:rPr>
            </w:pPr>
            <w:r>
              <w:rPr>
                <w:spacing w:val="-2"/>
                <w:w w:val="105"/>
                <w:sz w:val="14"/>
              </w:rPr>
              <w:t>(0.00124)</w:t>
            </w:r>
          </w:p>
        </w:tc>
        <w:tc>
          <w:tcPr>
            <w:tcW w:w="723" w:type="dxa"/>
            <w:tcBorders>
              <w:bottom w:val="single" w:sz="4" w:space="0" w:color="000000"/>
            </w:tcBorders>
          </w:tcPr>
          <w:p>
            <w:pPr>
              <w:pStyle w:val="TableParagraph"/>
              <w:jc w:val="left"/>
              <w:rPr>
                <w:rFonts w:ascii="Times New Roman"/>
                <w:sz w:val="14"/>
              </w:rPr>
            </w:pPr>
          </w:p>
        </w:tc>
        <w:tc>
          <w:tcPr>
            <w:tcW w:w="892" w:type="dxa"/>
            <w:tcBorders>
              <w:bottom w:val="single" w:sz="4" w:space="0" w:color="000000"/>
            </w:tcBorders>
          </w:tcPr>
          <w:p>
            <w:pPr>
              <w:pStyle w:val="TableParagraph"/>
              <w:spacing w:line="163" w:lineRule="exact"/>
              <w:ind w:left="3" w:right="82"/>
              <w:rPr>
                <w:sz w:val="14"/>
              </w:rPr>
            </w:pPr>
            <w:r>
              <w:rPr>
                <w:spacing w:val="-2"/>
                <w:w w:val="105"/>
                <w:sz w:val="14"/>
              </w:rPr>
              <w:t>(0.00124)</w:t>
            </w:r>
          </w:p>
        </w:tc>
        <w:tc>
          <w:tcPr>
            <w:tcW w:w="724" w:type="dxa"/>
            <w:tcBorders>
              <w:bottom w:val="single" w:sz="4" w:space="0" w:color="000000"/>
            </w:tcBorders>
          </w:tcPr>
          <w:p>
            <w:pPr>
              <w:pStyle w:val="TableParagraph"/>
              <w:jc w:val="left"/>
              <w:rPr>
                <w:rFonts w:ascii="Times New Roman"/>
                <w:sz w:val="14"/>
              </w:rPr>
            </w:pPr>
          </w:p>
        </w:tc>
        <w:tc>
          <w:tcPr>
            <w:tcW w:w="771" w:type="dxa"/>
            <w:tcBorders>
              <w:bottom w:val="single" w:sz="4" w:space="0" w:color="000000"/>
            </w:tcBorders>
          </w:tcPr>
          <w:p>
            <w:pPr>
              <w:pStyle w:val="TableParagraph"/>
              <w:spacing w:line="163" w:lineRule="exact"/>
              <w:ind w:left="4" w:right="4"/>
              <w:rPr>
                <w:sz w:val="14"/>
              </w:rPr>
            </w:pPr>
            <w:r>
              <w:rPr>
                <w:spacing w:val="-2"/>
                <w:w w:val="105"/>
                <w:sz w:val="14"/>
              </w:rPr>
              <w:t>(0.00122)</w:t>
            </w:r>
          </w:p>
        </w:tc>
        <w:tc>
          <w:tcPr>
            <w:tcW w:w="810" w:type="dxa"/>
            <w:tcBorders>
              <w:bottom w:val="single" w:sz="4" w:space="0" w:color="000000"/>
            </w:tcBorders>
          </w:tcPr>
          <w:p>
            <w:pPr>
              <w:pStyle w:val="TableParagraph"/>
              <w:jc w:val="left"/>
              <w:rPr>
                <w:rFonts w:ascii="Times New Roman"/>
                <w:sz w:val="14"/>
              </w:rPr>
            </w:pPr>
          </w:p>
        </w:tc>
      </w:tr>
      <w:tr>
        <w:trPr>
          <w:trHeight w:val="216" w:hRule="atLeast"/>
        </w:trPr>
        <w:tc>
          <w:tcPr>
            <w:tcW w:w="2136" w:type="dxa"/>
            <w:tcBorders>
              <w:top w:val="single" w:sz="4" w:space="0" w:color="000000"/>
            </w:tcBorders>
          </w:tcPr>
          <w:p>
            <w:pPr>
              <w:pStyle w:val="TableParagraph"/>
              <w:spacing w:line="165" w:lineRule="exact" w:before="31"/>
              <w:ind w:left="73"/>
              <w:jc w:val="left"/>
              <w:rPr>
                <w:sz w:val="14"/>
              </w:rPr>
            </w:pPr>
            <w:r>
              <w:rPr>
                <w:spacing w:val="-2"/>
                <w:w w:val="110"/>
                <w:sz w:val="14"/>
              </w:rPr>
              <w:t>Observations</w:t>
            </w:r>
          </w:p>
        </w:tc>
        <w:tc>
          <w:tcPr>
            <w:tcW w:w="892" w:type="dxa"/>
            <w:tcBorders>
              <w:top w:val="single" w:sz="4" w:space="0" w:color="000000"/>
            </w:tcBorders>
          </w:tcPr>
          <w:p>
            <w:pPr>
              <w:pStyle w:val="TableParagraph"/>
              <w:spacing w:line="165" w:lineRule="exact" w:before="31"/>
              <w:ind w:left="4" w:right="82"/>
              <w:rPr>
                <w:sz w:val="14"/>
              </w:rPr>
            </w:pPr>
            <w:r>
              <w:rPr>
                <w:spacing w:val="-5"/>
                <w:sz w:val="14"/>
              </w:rPr>
              <w:t>360</w:t>
            </w:r>
          </w:p>
        </w:tc>
        <w:tc>
          <w:tcPr>
            <w:tcW w:w="723" w:type="dxa"/>
            <w:tcBorders>
              <w:top w:val="single" w:sz="4" w:space="0" w:color="000000"/>
            </w:tcBorders>
          </w:tcPr>
          <w:p>
            <w:pPr>
              <w:pStyle w:val="TableParagraph"/>
              <w:spacing w:line="165" w:lineRule="exact" w:before="31"/>
              <w:ind w:left="3" w:right="81"/>
              <w:rPr>
                <w:sz w:val="14"/>
              </w:rPr>
            </w:pPr>
            <w:r>
              <w:rPr>
                <w:spacing w:val="-5"/>
                <w:sz w:val="14"/>
              </w:rPr>
              <w:t>360</w:t>
            </w:r>
          </w:p>
        </w:tc>
        <w:tc>
          <w:tcPr>
            <w:tcW w:w="892" w:type="dxa"/>
            <w:tcBorders>
              <w:top w:val="single" w:sz="4" w:space="0" w:color="000000"/>
            </w:tcBorders>
          </w:tcPr>
          <w:p>
            <w:pPr>
              <w:pStyle w:val="TableParagraph"/>
              <w:spacing w:line="165" w:lineRule="exact" w:before="31"/>
              <w:ind w:left="3" w:right="82"/>
              <w:rPr>
                <w:sz w:val="14"/>
              </w:rPr>
            </w:pPr>
            <w:r>
              <w:rPr>
                <w:spacing w:val="-5"/>
                <w:sz w:val="14"/>
              </w:rPr>
              <w:t>360</w:t>
            </w:r>
          </w:p>
        </w:tc>
        <w:tc>
          <w:tcPr>
            <w:tcW w:w="723" w:type="dxa"/>
            <w:tcBorders>
              <w:top w:val="single" w:sz="4" w:space="0" w:color="000000"/>
            </w:tcBorders>
          </w:tcPr>
          <w:p>
            <w:pPr>
              <w:pStyle w:val="TableParagraph"/>
              <w:spacing w:line="165" w:lineRule="exact" w:before="31"/>
              <w:ind w:left="212"/>
              <w:jc w:val="left"/>
              <w:rPr>
                <w:sz w:val="14"/>
              </w:rPr>
            </w:pPr>
            <w:r>
              <w:rPr>
                <w:spacing w:val="-5"/>
                <w:sz w:val="14"/>
              </w:rPr>
              <w:t>360</w:t>
            </w:r>
          </w:p>
        </w:tc>
        <w:tc>
          <w:tcPr>
            <w:tcW w:w="892" w:type="dxa"/>
            <w:tcBorders>
              <w:top w:val="single" w:sz="4" w:space="0" w:color="000000"/>
            </w:tcBorders>
          </w:tcPr>
          <w:p>
            <w:pPr>
              <w:pStyle w:val="TableParagraph"/>
              <w:spacing w:line="165" w:lineRule="exact" w:before="31"/>
              <w:ind w:left="297"/>
              <w:jc w:val="left"/>
              <w:rPr>
                <w:sz w:val="14"/>
              </w:rPr>
            </w:pPr>
            <w:r>
              <w:rPr>
                <w:spacing w:val="-5"/>
                <w:sz w:val="14"/>
              </w:rPr>
              <w:t>360</w:t>
            </w:r>
          </w:p>
        </w:tc>
        <w:tc>
          <w:tcPr>
            <w:tcW w:w="723" w:type="dxa"/>
            <w:tcBorders>
              <w:top w:val="single" w:sz="4" w:space="0" w:color="000000"/>
            </w:tcBorders>
          </w:tcPr>
          <w:p>
            <w:pPr>
              <w:pStyle w:val="TableParagraph"/>
              <w:spacing w:line="165" w:lineRule="exact" w:before="31"/>
              <w:ind w:left="212"/>
              <w:jc w:val="left"/>
              <w:rPr>
                <w:sz w:val="14"/>
              </w:rPr>
            </w:pPr>
            <w:r>
              <w:rPr>
                <w:spacing w:val="-5"/>
                <w:sz w:val="14"/>
              </w:rPr>
              <w:t>360</w:t>
            </w:r>
          </w:p>
        </w:tc>
        <w:tc>
          <w:tcPr>
            <w:tcW w:w="892" w:type="dxa"/>
            <w:tcBorders>
              <w:top w:val="single" w:sz="4" w:space="0" w:color="000000"/>
            </w:tcBorders>
          </w:tcPr>
          <w:p>
            <w:pPr>
              <w:pStyle w:val="TableParagraph"/>
              <w:spacing w:line="165" w:lineRule="exact" w:before="31"/>
              <w:ind w:left="2" w:right="82"/>
              <w:rPr>
                <w:sz w:val="14"/>
              </w:rPr>
            </w:pPr>
            <w:r>
              <w:rPr>
                <w:spacing w:val="-5"/>
                <w:sz w:val="14"/>
              </w:rPr>
              <w:t>360</w:t>
            </w:r>
          </w:p>
        </w:tc>
        <w:tc>
          <w:tcPr>
            <w:tcW w:w="723" w:type="dxa"/>
            <w:tcBorders>
              <w:top w:val="single" w:sz="4" w:space="0" w:color="000000"/>
            </w:tcBorders>
          </w:tcPr>
          <w:p>
            <w:pPr>
              <w:pStyle w:val="TableParagraph"/>
              <w:spacing w:line="165" w:lineRule="exact" w:before="31"/>
              <w:ind w:left="1" w:right="81"/>
              <w:rPr>
                <w:sz w:val="14"/>
              </w:rPr>
            </w:pPr>
            <w:r>
              <w:rPr>
                <w:spacing w:val="-5"/>
                <w:sz w:val="14"/>
              </w:rPr>
              <w:t>360</w:t>
            </w:r>
          </w:p>
        </w:tc>
        <w:tc>
          <w:tcPr>
            <w:tcW w:w="892" w:type="dxa"/>
            <w:tcBorders>
              <w:top w:val="single" w:sz="4" w:space="0" w:color="000000"/>
            </w:tcBorders>
          </w:tcPr>
          <w:p>
            <w:pPr>
              <w:pStyle w:val="TableParagraph"/>
              <w:spacing w:line="165" w:lineRule="exact" w:before="31"/>
              <w:ind w:left="1" w:right="82"/>
              <w:rPr>
                <w:sz w:val="14"/>
              </w:rPr>
            </w:pPr>
            <w:r>
              <w:rPr>
                <w:spacing w:val="-5"/>
                <w:sz w:val="14"/>
              </w:rPr>
              <w:t>360</w:t>
            </w:r>
          </w:p>
        </w:tc>
        <w:tc>
          <w:tcPr>
            <w:tcW w:w="724" w:type="dxa"/>
            <w:tcBorders>
              <w:top w:val="single" w:sz="4" w:space="0" w:color="000000"/>
            </w:tcBorders>
          </w:tcPr>
          <w:p>
            <w:pPr>
              <w:pStyle w:val="TableParagraph"/>
              <w:spacing w:line="165" w:lineRule="exact" w:before="31"/>
              <w:ind w:left="1" w:right="83"/>
              <w:rPr>
                <w:sz w:val="14"/>
              </w:rPr>
            </w:pPr>
            <w:r>
              <w:rPr>
                <w:spacing w:val="-5"/>
                <w:sz w:val="14"/>
              </w:rPr>
              <w:t>360</w:t>
            </w:r>
          </w:p>
        </w:tc>
        <w:tc>
          <w:tcPr>
            <w:tcW w:w="771" w:type="dxa"/>
            <w:tcBorders>
              <w:top w:val="single" w:sz="4" w:space="0" w:color="000000"/>
            </w:tcBorders>
          </w:tcPr>
          <w:p>
            <w:pPr>
              <w:pStyle w:val="TableParagraph"/>
              <w:spacing w:line="165" w:lineRule="exact" w:before="31"/>
              <w:ind w:left="2" w:right="4"/>
              <w:rPr>
                <w:sz w:val="14"/>
              </w:rPr>
            </w:pPr>
            <w:r>
              <w:rPr>
                <w:spacing w:val="-5"/>
                <w:sz w:val="14"/>
              </w:rPr>
              <w:t>360</w:t>
            </w:r>
          </w:p>
        </w:tc>
        <w:tc>
          <w:tcPr>
            <w:tcW w:w="810" w:type="dxa"/>
            <w:tcBorders>
              <w:top w:val="single" w:sz="4" w:space="0" w:color="000000"/>
            </w:tcBorders>
          </w:tcPr>
          <w:p>
            <w:pPr>
              <w:pStyle w:val="TableParagraph"/>
              <w:spacing w:line="165" w:lineRule="exact" w:before="31"/>
              <w:ind w:left="1" w:right="2"/>
              <w:rPr>
                <w:sz w:val="14"/>
              </w:rPr>
            </w:pPr>
            <w:r>
              <w:rPr>
                <w:spacing w:val="-5"/>
                <w:sz w:val="14"/>
              </w:rPr>
              <w:t>360</w:t>
            </w:r>
          </w:p>
        </w:tc>
      </w:tr>
      <w:tr>
        <w:trPr>
          <w:trHeight w:val="177" w:hRule="atLeast"/>
        </w:trPr>
        <w:tc>
          <w:tcPr>
            <w:tcW w:w="2136" w:type="dxa"/>
          </w:tcPr>
          <w:p>
            <w:pPr>
              <w:pStyle w:val="TableParagraph"/>
              <w:spacing w:line="158" w:lineRule="exact"/>
              <w:ind w:left="73"/>
              <w:jc w:val="left"/>
              <w:rPr>
                <w:sz w:val="14"/>
              </w:rPr>
            </w:pPr>
            <w:r>
              <w:rPr>
                <w:w w:val="105"/>
                <w:sz w:val="14"/>
              </w:rPr>
              <w:t>Number</w:t>
            </w:r>
            <w:r>
              <w:rPr>
                <w:spacing w:val="16"/>
                <w:w w:val="105"/>
                <w:sz w:val="14"/>
              </w:rPr>
              <w:t> </w:t>
            </w:r>
            <w:r>
              <w:rPr>
                <w:w w:val="105"/>
                <w:sz w:val="14"/>
              </w:rPr>
              <w:t>of</w:t>
            </w:r>
            <w:r>
              <w:rPr>
                <w:spacing w:val="17"/>
                <w:w w:val="105"/>
                <w:sz w:val="14"/>
              </w:rPr>
              <w:t> </w:t>
            </w:r>
            <w:r>
              <w:rPr>
                <w:spacing w:val="-2"/>
                <w:w w:val="105"/>
                <w:sz w:val="14"/>
              </w:rPr>
              <w:t>countries</w:t>
            </w:r>
          </w:p>
        </w:tc>
        <w:tc>
          <w:tcPr>
            <w:tcW w:w="892" w:type="dxa"/>
          </w:tcPr>
          <w:p>
            <w:pPr>
              <w:pStyle w:val="TableParagraph"/>
              <w:spacing w:line="158" w:lineRule="exact"/>
              <w:ind w:left="5" w:right="82"/>
              <w:rPr>
                <w:sz w:val="14"/>
              </w:rPr>
            </w:pPr>
            <w:r>
              <w:rPr>
                <w:spacing w:val="-5"/>
                <w:sz w:val="14"/>
              </w:rPr>
              <w:t>20</w:t>
            </w:r>
          </w:p>
        </w:tc>
        <w:tc>
          <w:tcPr>
            <w:tcW w:w="723" w:type="dxa"/>
          </w:tcPr>
          <w:p>
            <w:pPr>
              <w:pStyle w:val="TableParagraph"/>
              <w:spacing w:line="158" w:lineRule="exact"/>
              <w:ind w:left="3" w:right="81"/>
              <w:rPr>
                <w:sz w:val="14"/>
              </w:rPr>
            </w:pPr>
            <w:r>
              <w:rPr>
                <w:spacing w:val="-5"/>
                <w:sz w:val="14"/>
              </w:rPr>
              <w:t>20</w:t>
            </w:r>
          </w:p>
        </w:tc>
        <w:tc>
          <w:tcPr>
            <w:tcW w:w="892" w:type="dxa"/>
          </w:tcPr>
          <w:p>
            <w:pPr>
              <w:pStyle w:val="TableParagraph"/>
              <w:spacing w:line="158" w:lineRule="exact"/>
              <w:ind w:left="4" w:right="82"/>
              <w:rPr>
                <w:sz w:val="14"/>
              </w:rPr>
            </w:pPr>
            <w:r>
              <w:rPr>
                <w:spacing w:val="-5"/>
                <w:sz w:val="14"/>
              </w:rPr>
              <w:t>20</w:t>
            </w:r>
          </w:p>
        </w:tc>
        <w:tc>
          <w:tcPr>
            <w:tcW w:w="723" w:type="dxa"/>
          </w:tcPr>
          <w:p>
            <w:pPr>
              <w:pStyle w:val="TableParagraph"/>
              <w:spacing w:line="158" w:lineRule="exact"/>
              <w:ind w:left="3" w:right="81"/>
              <w:rPr>
                <w:sz w:val="14"/>
              </w:rPr>
            </w:pPr>
            <w:r>
              <w:rPr>
                <w:spacing w:val="-5"/>
                <w:sz w:val="14"/>
              </w:rPr>
              <w:t>20</w:t>
            </w:r>
          </w:p>
        </w:tc>
        <w:tc>
          <w:tcPr>
            <w:tcW w:w="892" w:type="dxa"/>
          </w:tcPr>
          <w:p>
            <w:pPr>
              <w:pStyle w:val="TableParagraph"/>
              <w:spacing w:line="158" w:lineRule="exact"/>
              <w:ind w:left="3" w:right="82"/>
              <w:rPr>
                <w:sz w:val="14"/>
              </w:rPr>
            </w:pPr>
            <w:r>
              <w:rPr>
                <w:spacing w:val="-5"/>
                <w:sz w:val="14"/>
              </w:rPr>
              <w:t>20</w:t>
            </w:r>
          </w:p>
        </w:tc>
        <w:tc>
          <w:tcPr>
            <w:tcW w:w="723" w:type="dxa"/>
          </w:tcPr>
          <w:p>
            <w:pPr>
              <w:pStyle w:val="TableParagraph"/>
              <w:spacing w:line="158" w:lineRule="exact"/>
              <w:ind w:left="2" w:right="81"/>
              <w:rPr>
                <w:sz w:val="14"/>
              </w:rPr>
            </w:pPr>
            <w:r>
              <w:rPr>
                <w:spacing w:val="-5"/>
                <w:sz w:val="14"/>
              </w:rPr>
              <w:t>20</w:t>
            </w:r>
          </w:p>
        </w:tc>
        <w:tc>
          <w:tcPr>
            <w:tcW w:w="892" w:type="dxa"/>
          </w:tcPr>
          <w:p>
            <w:pPr>
              <w:pStyle w:val="TableParagraph"/>
              <w:spacing w:line="158" w:lineRule="exact"/>
              <w:ind w:left="2" w:right="82"/>
              <w:rPr>
                <w:sz w:val="14"/>
              </w:rPr>
            </w:pPr>
            <w:r>
              <w:rPr>
                <w:spacing w:val="-5"/>
                <w:sz w:val="14"/>
              </w:rPr>
              <w:t>20</w:t>
            </w:r>
          </w:p>
        </w:tc>
        <w:tc>
          <w:tcPr>
            <w:tcW w:w="723" w:type="dxa"/>
          </w:tcPr>
          <w:p>
            <w:pPr>
              <w:pStyle w:val="TableParagraph"/>
              <w:spacing w:line="158" w:lineRule="exact"/>
              <w:ind w:left="1" w:right="81"/>
              <w:rPr>
                <w:sz w:val="14"/>
              </w:rPr>
            </w:pPr>
            <w:r>
              <w:rPr>
                <w:spacing w:val="-5"/>
                <w:sz w:val="14"/>
              </w:rPr>
              <w:t>20</w:t>
            </w:r>
          </w:p>
        </w:tc>
        <w:tc>
          <w:tcPr>
            <w:tcW w:w="892" w:type="dxa"/>
          </w:tcPr>
          <w:p>
            <w:pPr>
              <w:pStyle w:val="TableParagraph"/>
              <w:spacing w:line="158" w:lineRule="exact"/>
              <w:ind w:left="2" w:right="82"/>
              <w:rPr>
                <w:sz w:val="14"/>
              </w:rPr>
            </w:pPr>
            <w:r>
              <w:rPr>
                <w:spacing w:val="-5"/>
                <w:sz w:val="14"/>
              </w:rPr>
              <w:t>20</w:t>
            </w:r>
          </w:p>
        </w:tc>
        <w:tc>
          <w:tcPr>
            <w:tcW w:w="724" w:type="dxa"/>
          </w:tcPr>
          <w:p>
            <w:pPr>
              <w:pStyle w:val="TableParagraph"/>
              <w:spacing w:line="158" w:lineRule="exact"/>
              <w:ind w:left="1" w:right="83"/>
              <w:rPr>
                <w:sz w:val="14"/>
              </w:rPr>
            </w:pPr>
            <w:r>
              <w:rPr>
                <w:spacing w:val="-5"/>
                <w:sz w:val="14"/>
              </w:rPr>
              <w:t>20</w:t>
            </w:r>
          </w:p>
        </w:tc>
        <w:tc>
          <w:tcPr>
            <w:tcW w:w="771" w:type="dxa"/>
          </w:tcPr>
          <w:p>
            <w:pPr>
              <w:pStyle w:val="TableParagraph"/>
              <w:spacing w:line="158" w:lineRule="exact"/>
              <w:ind w:left="2" w:right="4"/>
              <w:rPr>
                <w:sz w:val="14"/>
              </w:rPr>
            </w:pPr>
            <w:r>
              <w:rPr>
                <w:spacing w:val="-5"/>
                <w:sz w:val="14"/>
              </w:rPr>
              <w:t>20</w:t>
            </w:r>
          </w:p>
        </w:tc>
        <w:tc>
          <w:tcPr>
            <w:tcW w:w="810" w:type="dxa"/>
          </w:tcPr>
          <w:p>
            <w:pPr>
              <w:pStyle w:val="TableParagraph"/>
              <w:spacing w:line="158" w:lineRule="exact"/>
              <w:ind w:left="2" w:right="2"/>
              <w:rPr>
                <w:sz w:val="14"/>
              </w:rPr>
            </w:pPr>
            <w:r>
              <w:rPr>
                <w:spacing w:val="-5"/>
                <w:sz w:val="14"/>
              </w:rPr>
              <w:t>20</w:t>
            </w:r>
          </w:p>
        </w:tc>
      </w:tr>
      <w:tr>
        <w:trPr>
          <w:trHeight w:val="177" w:hRule="atLeast"/>
        </w:trPr>
        <w:tc>
          <w:tcPr>
            <w:tcW w:w="2136" w:type="dxa"/>
          </w:tcPr>
          <w:p>
            <w:pPr>
              <w:pStyle w:val="TableParagraph"/>
              <w:spacing w:line="158" w:lineRule="exact"/>
              <w:ind w:left="73"/>
              <w:jc w:val="left"/>
              <w:rPr>
                <w:sz w:val="14"/>
              </w:rPr>
            </w:pPr>
            <w:r>
              <w:rPr>
                <w:w w:val="115"/>
                <w:sz w:val="14"/>
              </w:rPr>
              <w:t>Log</w:t>
            </w:r>
            <w:r>
              <w:rPr>
                <w:spacing w:val="14"/>
                <w:w w:val="115"/>
                <w:sz w:val="14"/>
              </w:rPr>
              <w:t> </w:t>
            </w:r>
            <w:r>
              <w:rPr>
                <w:spacing w:val="-2"/>
                <w:w w:val="115"/>
                <w:sz w:val="14"/>
              </w:rPr>
              <w:t>Likelihood</w:t>
            </w:r>
          </w:p>
        </w:tc>
        <w:tc>
          <w:tcPr>
            <w:tcW w:w="892" w:type="dxa"/>
          </w:tcPr>
          <w:p>
            <w:pPr>
              <w:pStyle w:val="TableParagraph"/>
              <w:spacing w:line="158" w:lineRule="exact"/>
              <w:ind w:left="241"/>
              <w:jc w:val="left"/>
              <w:rPr>
                <w:sz w:val="14"/>
              </w:rPr>
            </w:pPr>
            <w:r>
              <w:rPr>
                <w:spacing w:val="-2"/>
                <w:sz w:val="14"/>
              </w:rPr>
              <w:t>690.3</w:t>
            </w:r>
          </w:p>
        </w:tc>
        <w:tc>
          <w:tcPr>
            <w:tcW w:w="723" w:type="dxa"/>
          </w:tcPr>
          <w:p>
            <w:pPr>
              <w:pStyle w:val="TableParagraph"/>
              <w:spacing w:line="158" w:lineRule="exact"/>
              <w:ind w:left="3" w:right="81"/>
              <w:rPr>
                <w:sz w:val="14"/>
              </w:rPr>
            </w:pPr>
            <w:r>
              <w:rPr>
                <w:spacing w:val="-2"/>
                <w:sz w:val="14"/>
              </w:rPr>
              <w:t>690.3</w:t>
            </w:r>
          </w:p>
        </w:tc>
        <w:tc>
          <w:tcPr>
            <w:tcW w:w="892" w:type="dxa"/>
          </w:tcPr>
          <w:p>
            <w:pPr>
              <w:pStyle w:val="TableParagraph"/>
              <w:spacing w:line="158" w:lineRule="exact"/>
              <w:ind w:left="241"/>
              <w:jc w:val="left"/>
              <w:rPr>
                <w:sz w:val="14"/>
              </w:rPr>
            </w:pPr>
            <w:r>
              <w:rPr>
                <w:spacing w:val="-2"/>
                <w:sz w:val="14"/>
              </w:rPr>
              <w:t>688.6</w:t>
            </w:r>
          </w:p>
        </w:tc>
        <w:tc>
          <w:tcPr>
            <w:tcW w:w="723" w:type="dxa"/>
          </w:tcPr>
          <w:p>
            <w:pPr>
              <w:pStyle w:val="TableParagraph"/>
              <w:spacing w:line="158" w:lineRule="exact"/>
              <w:ind w:left="156"/>
              <w:jc w:val="left"/>
              <w:rPr>
                <w:sz w:val="14"/>
              </w:rPr>
            </w:pPr>
            <w:r>
              <w:rPr>
                <w:spacing w:val="-2"/>
                <w:sz w:val="14"/>
              </w:rPr>
              <w:t>688.6</w:t>
            </w:r>
          </w:p>
        </w:tc>
        <w:tc>
          <w:tcPr>
            <w:tcW w:w="892" w:type="dxa"/>
          </w:tcPr>
          <w:p>
            <w:pPr>
              <w:pStyle w:val="TableParagraph"/>
              <w:spacing w:line="158" w:lineRule="exact"/>
              <w:ind w:left="240"/>
              <w:jc w:val="left"/>
              <w:rPr>
                <w:sz w:val="14"/>
              </w:rPr>
            </w:pPr>
            <w:r>
              <w:rPr>
                <w:spacing w:val="-2"/>
                <w:sz w:val="14"/>
              </w:rPr>
              <w:t>687.9</w:t>
            </w:r>
          </w:p>
        </w:tc>
        <w:tc>
          <w:tcPr>
            <w:tcW w:w="723" w:type="dxa"/>
          </w:tcPr>
          <w:p>
            <w:pPr>
              <w:pStyle w:val="TableParagraph"/>
              <w:spacing w:line="158" w:lineRule="exact"/>
              <w:ind w:left="156"/>
              <w:jc w:val="left"/>
              <w:rPr>
                <w:sz w:val="14"/>
              </w:rPr>
            </w:pPr>
            <w:r>
              <w:rPr>
                <w:spacing w:val="-2"/>
                <w:sz w:val="14"/>
              </w:rPr>
              <w:t>687.9</w:t>
            </w:r>
          </w:p>
        </w:tc>
        <w:tc>
          <w:tcPr>
            <w:tcW w:w="892" w:type="dxa"/>
          </w:tcPr>
          <w:p>
            <w:pPr>
              <w:pStyle w:val="TableParagraph"/>
              <w:spacing w:line="158" w:lineRule="exact"/>
              <w:ind w:left="1" w:right="82"/>
              <w:rPr>
                <w:sz w:val="14"/>
              </w:rPr>
            </w:pPr>
            <w:r>
              <w:rPr>
                <w:spacing w:val="-2"/>
                <w:sz w:val="14"/>
              </w:rPr>
              <w:t>681.1</w:t>
            </w:r>
          </w:p>
        </w:tc>
        <w:tc>
          <w:tcPr>
            <w:tcW w:w="723" w:type="dxa"/>
          </w:tcPr>
          <w:p>
            <w:pPr>
              <w:pStyle w:val="TableParagraph"/>
              <w:spacing w:line="158" w:lineRule="exact"/>
              <w:ind w:right="81"/>
              <w:rPr>
                <w:sz w:val="14"/>
              </w:rPr>
            </w:pPr>
            <w:r>
              <w:rPr>
                <w:spacing w:val="-2"/>
                <w:w w:val="105"/>
                <w:sz w:val="14"/>
              </w:rPr>
              <w:t>681.1</w:t>
            </w:r>
          </w:p>
        </w:tc>
        <w:tc>
          <w:tcPr>
            <w:tcW w:w="892" w:type="dxa"/>
          </w:tcPr>
          <w:p>
            <w:pPr>
              <w:pStyle w:val="TableParagraph"/>
              <w:spacing w:line="158" w:lineRule="exact"/>
              <w:ind w:right="82"/>
              <w:rPr>
                <w:sz w:val="14"/>
              </w:rPr>
            </w:pPr>
            <w:r>
              <w:rPr>
                <w:spacing w:val="-2"/>
                <w:sz w:val="14"/>
              </w:rPr>
              <w:t>683.6</w:t>
            </w:r>
          </w:p>
        </w:tc>
        <w:tc>
          <w:tcPr>
            <w:tcW w:w="724" w:type="dxa"/>
          </w:tcPr>
          <w:p>
            <w:pPr>
              <w:pStyle w:val="TableParagraph"/>
              <w:spacing w:line="158" w:lineRule="exact"/>
              <w:ind w:right="83"/>
              <w:rPr>
                <w:sz w:val="14"/>
              </w:rPr>
            </w:pPr>
            <w:r>
              <w:rPr>
                <w:spacing w:val="-2"/>
                <w:sz w:val="14"/>
              </w:rPr>
              <w:t>683.6</w:t>
            </w:r>
          </w:p>
        </w:tc>
        <w:tc>
          <w:tcPr>
            <w:tcW w:w="771" w:type="dxa"/>
          </w:tcPr>
          <w:p>
            <w:pPr>
              <w:pStyle w:val="TableParagraph"/>
              <w:spacing w:line="158" w:lineRule="exact"/>
              <w:ind w:right="4"/>
              <w:rPr>
                <w:sz w:val="14"/>
              </w:rPr>
            </w:pPr>
            <w:r>
              <w:rPr>
                <w:spacing w:val="-2"/>
                <w:sz w:val="14"/>
              </w:rPr>
              <w:t>688.9</w:t>
            </w:r>
          </w:p>
        </w:tc>
        <w:tc>
          <w:tcPr>
            <w:tcW w:w="810" w:type="dxa"/>
          </w:tcPr>
          <w:p>
            <w:pPr>
              <w:pStyle w:val="TableParagraph"/>
              <w:spacing w:line="158" w:lineRule="exact"/>
              <w:ind w:left="1" w:right="3"/>
              <w:rPr>
                <w:sz w:val="14"/>
              </w:rPr>
            </w:pPr>
            <w:r>
              <w:rPr>
                <w:spacing w:val="-2"/>
                <w:sz w:val="14"/>
              </w:rPr>
              <w:t>688.9</w:t>
            </w:r>
          </w:p>
        </w:tc>
      </w:tr>
      <w:tr>
        <w:trPr>
          <w:trHeight w:val="177" w:hRule="atLeast"/>
        </w:trPr>
        <w:tc>
          <w:tcPr>
            <w:tcW w:w="2136" w:type="dxa"/>
          </w:tcPr>
          <w:p>
            <w:pPr>
              <w:pStyle w:val="TableParagraph"/>
              <w:spacing w:line="158" w:lineRule="exact"/>
              <w:ind w:left="73"/>
              <w:jc w:val="left"/>
              <w:rPr>
                <w:sz w:val="14"/>
              </w:rPr>
            </w:pPr>
            <w:r>
              <w:rPr>
                <w:w w:val="105"/>
                <w:sz w:val="14"/>
              </w:rPr>
              <w:t>pseudo-R-</w:t>
            </w:r>
            <w:r>
              <w:rPr>
                <w:spacing w:val="-2"/>
                <w:w w:val="105"/>
                <w:sz w:val="14"/>
              </w:rPr>
              <w:t>squared</w:t>
            </w:r>
          </w:p>
        </w:tc>
        <w:tc>
          <w:tcPr>
            <w:tcW w:w="892" w:type="dxa"/>
          </w:tcPr>
          <w:p>
            <w:pPr>
              <w:pStyle w:val="TableParagraph"/>
              <w:spacing w:line="158" w:lineRule="exact"/>
              <w:ind w:left="206"/>
              <w:jc w:val="left"/>
              <w:rPr>
                <w:sz w:val="14"/>
              </w:rPr>
            </w:pPr>
            <w:r>
              <w:rPr>
                <w:spacing w:val="-2"/>
                <w:sz w:val="14"/>
              </w:rPr>
              <w:t>0.0876</w:t>
            </w:r>
          </w:p>
        </w:tc>
        <w:tc>
          <w:tcPr>
            <w:tcW w:w="723" w:type="dxa"/>
          </w:tcPr>
          <w:p>
            <w:pPr>
              <w:pStyle w:val="TableParagraph"/>
              <w:spacing w:line="158" w:lineRule="exact"/>
              <w:ind w:left="5" w:right="81"/>
              <w:rPr>
                <w:sz w:val="14"/>
              </w:rPr>
            </w:pPr>
            <w:r>
              <w:rPr>
                <w:spacing w:val="-2"/>
                <w:sz w:val="14"/>
              </w:rPr>
              <w:t>0.0876</w:t>
            </w:r>
          </w:p>
        </w:tc>
        <w:tc>
          <w:tcPr>
            <w:tcW w:w="892" w:type="dxa"/>
          </w:tcPr>
          <w:p>
            <w:pPr>
              <w:pStyle w:val="TableParagraph"/>
              <w:spacing w:line="158" w:lineRule="exact"/>
              <w:ind w:left="206"/>
              <w:jc w:val="left"/>
              <w:rPr>
                <w:sz w:val="14"/>
              </w:rPr>
            </w:pPr>
            <w:r>
              <w:rPr>
                <w:spacing w:val="-2"/>
                <w:sz w:val="14"/>
              </w:rPr>
              <w:t>0.0875</w:t>
            </w:r>
          </w:p>
        </w:tc>
        <w:tc>
          <w:tcPr>
            <w:tcW w:w="723" w:type="dxa"/>
          </w:tcPr>
          <w:p>
            <w:pPr>
              <w:pStyle w:val="TableParagraph"/>
              <w:spacing w:line="158" w:lineRule="exact"/>
              <w:ind w:left="121"/>
              <w:jc w:val="left"/>
              <w:rPr>
                <w:sz w:val="14"/>
              </w:rPr>
            </w:pPr>
            <w:r>
              <w:rPr>
                <w:spacing w:val="-2"/>
                <w:sz w:val="14"/>
              </w:rPr>
              <w:t>0.0875</w:t>
            </w:r>
          </w:p>
        </w:tc>
        <w:tc>
          <w:tcPr>
            <w:tcW w:w="892" w:type="dxa"/>
          </w:tcPr>
          <w:p>
            <w:pPr>
              <w:pStyle w:val="TableParagraph"/>
              <w:spacing w:line="158" w:lineRule="exact"/>
              <w:ind w:left="205"/>
              <w:jc w:val="left"/>
              <w:rPr>
                <w:sz w:val="14"/>
              </w:rPr>
            </w:pPr>
            <w:r>
              <w:rPr>
                <w:spacing w:val="-2"/>
                <w:sz w:val="14"/>
              </w:rPr>
              <w:t>0.0825</w:t>
            </w:r>
          </w:p>
        </w:tc>
        <w:tc>
          <w:tcPr>
            <w:tcW w:w="723" w:type="dxa"/>
          </w:tcPr>
          <w:p>
            <w:pPr>
              <w:pStyle w:val="TableParagraph"/>
              <w:spacing w:line="158" w:lineRule="exact"/>
              <w:ind w:left="121"/>
              <w:jc w:val="left"/>
              <w:rPr>
                <w:sz w:val="14"/>
              </w:rPr>
            </w:pPr>
            <w:r>
              <w:rPr>
                <w:spacing w:val="-2"/>
                <w:sz w:val="14"/>
              </w:rPr>
              <w:t>0.0825</w:t>
            </w:r>
          </w:p>
        </w:tc>
        <w:tc>
          <w:tcPr>
            <w:tcW w:w="892" w:type="dxa"/>
          </w:tcPr>
          <w:p>
            <w:pPr>
              <w:pStyle w:val="TableParagraph"/>
              <w:spacing w:line="158" w:lineRule="exact"/>
              <w:ind w:left="4" w:right="82"/>
              <w:rPr>
                <w:sz w:val="14"/>
              </w:rPr>
            </w:pPr>
            <w:r>
              <w:rPr>
                <w:spacing w:val="-2"/>
                <w:sz w:val="14"/>
              </w:rPr>
              <w:t>0.0873</w:t>
            </w:r>
          </w:p>
        </w:tc>
        <w:tc>
          <w:tcPr>
            <w:tcW w:w="723" w:type="dxa"/>
          </w:tcPr>
          <w:p>
            <w:pPr>
              <w:pStyle w:val="TableParagraph"/>
              <w:spacing w:line="158" w:lineRule="exact"/>
              <w:ind w:left="2" w:right="81"/>
              <w:rPr>
                <w:sz w:val="14"/>
              </w:rPr>
            </w:pPr>
            <w:r>
              <w:rPr>
                <w:spacing w:val="-2"/>
                <w:sz w:val="14"/>
              </w:rPr>
              <w:t>0.0873</w:t>
            </w:r>
          </w:p>
        </w:tc>
        <w:tc>
          <w:tcPr>
            <w:tcW w:w="892" w:type="dxa"/>
          </w:tcPr>
          <w:p>
            <w:pPr>
              <w:pStyle w:val="TableParagraph"/>
              <w:spacing w:line="158" w:lineRule="exact"/>
              <w:ind w:left="2" w:right="82"/>
              <w:rPr>
                <w:sz w:val="14"/>
              </w:rPr>
            </w:pPr>
            <w:r>
              <w:rPr>
                <w:spacing w:val="-2"/>
                <w:sz w:val="14"/>
              </w:rPr>
              <w:t>0.0877</w:t>
            </w:r>
          </w:p>
        </w:tc>
        <w:tc>
          <w:tcPr>
            <w:tcW w:w="724" w:type="dxa"/>
          </w:tcPr>
          <w:p>
            <w:pPr>
              <w:pStyle w:val="TableParagraph"/>
              <w:spacing w:line="158" w:lineRule="exact"/>
              <w:ind w:left="2" w:right="83"/>
              <w:rPr>
                <w:sz w:val="14"/>
              </w:rPr>
            </w:pPr>
            <w:r>
              <w:rPr>
                <w:spacing w:val="-2"/>
                <w:sz w:val="14"/>
              </w:rPr>
              <w:t>0.0877</w:t>
            </w:r>
          </w:p>
        </w:tc>
        <w:tc>
          <w:tcPr>
            <w:tcW w:w="771" w:type="dxa"/>
          </w:tcPr>
          <w:p>
            <w:pPr>
              <w:pStyle w:val="TableParagraph"/>
              <w:spacing w:line="158" w:lineRule="exact"/>
              <w:ind w:left="3" w:right="4"/>
              <w:rPr>
                <w:sz w:val="14"/>
              </w:rPr>
            </w:pPr>
            <w:r>
              <w:rPr>
                <w:spacing w:val="-2"/>
                <w:sz w:val="14"/>
              </w:rPr>
              <w:t>0.0861</w:t>
            </w:r>
          </w:p>
        </w:tc>
        <w:tc>
          <w:tcPr>
            <w:tcW w:w="810" w:type="dxa"/>
          </w:tcPr>
          <w:p>
            <w:pPr>
              <w:pStyle w:val="TableParagraph"/>
              <w:spacing w:line="158" w:lineRule="exact"/>
              <w:ind w:left="2" w:right="2"/>
              <w:rPr>
                <w:sz w:val="14"/>
              </w:rPr>
            </w:pPr>
            <w:r>
              <w:rPr>
                <w:spacing w:val="-2"/>
                <w:sz w:val="14"/>
              </w:rPr>
              <w:t>0.0861</w:t>
            </w:r>
          </w:p>
        </w:tc>
      </w:tr>
      <w:tr>
        <w:trPr>
          <w:trHeight w:val="177" w:hRule="atLeast"/>
        </w:trPr>
        <w:tc>
          <w:tcPr>
            <w:tcW w:w="2136" w:type="dxa"/>
          </w:tcPr>
          <w:p>
            <w:pPr>
              <w:pStyle w:val="TableParagraph"/>
              <w:spacing w:line="158" w:lineRule="exact"/>
              <w:ind w:left="73"/>
              <w:jc w:val="left"/>
              <w:rPr>
                <w:sz w:val="14"/>
              </w:rPr>
            </w:pPr>
            <w:r>
              <w:rPr>
                <w:w w:val="110"/>
                <w:sz w:val="14"/>
              </w:rPr>
              <w:t>Chi-</w:t>
            </w:r>
            <w:r>
              <w:rPr>
                <w:spacing w:val="-2"/>
                <w:w w:val="110"/>
                <w:sz w:val="14"/>
              </w:rPr>
              <w:t>squared</w:t>
            </w:r>
          </w:p>
        </w:tc>
        <w:tc>
          <w:tcPr>
            <w:tcW w:w="892" w:type="dxa"/>
          </w:tcPr>
          <w:p>
            <w:pPr>
              <w:pStyle w:val="TableParagraph"/>
              <w:spacing w:line="158" w:lineRule="exact"/>
              <w:ind w:left="242"/>
              <w:jc w:val="left"/>
              <w:rPr>
                <w:sz w:val="14"/>
              </w:rPr>
            </w:pPr>
            <w:r>
              <w:rPr>
                <w:spacing w:val="-2"/>
                <w:sz w:val="14"/>
              </w:rPr>
              <w:t>675.5</w:t>
            </w:r>
          </w:p>
        </w:tc>
        <w:tc>
          <w:tcPr>
            <w:tcW w:w="723" w:type="dxa"/>
          </w:tcPr>
          <w:p>
            <w:pPr>
              <w:pStyle w:val="TableParagraph"/>
              <w:spacing w:line="158" w:lineRule="exact"/>
              <w:ind w:left="4" w:right="81"/>
              <w:rPr>
                <w:sz w:val="14"/>
              </w:rPr>
            </w:pPr>
            <w:r>
              <w:rPr>
                <w:spacing w:val="-2"/>
                <w:sz w:val="14"/>
              </w:rPr>
              <w:t>675.5</w:t>
            </w:r>
          </w:p>
        </w:tc>
        <w:tc>
          <w:tcPr>
            <w:tcW w:w="892" w:type="dxa"/>
          </w:tcPr>
          <w:p>
            <w:pPr>
              <w:pStyle w:val="TableParagraph"/>
              <w:spacing w:line="158" w:lineRule="exact"/>
              <w:ind w:left="242"/>
              <w:jc w:val="left"/>
              <w:rPr>
                <w:sz w:val="14"/>
              </w:rPr>
            </w:pPr>
            <w:r>
              <w:rPr>
                <w:spacing w:val="-2"/>
                <w:sz w:val="14"/>
              </w:rPr>
              <w:t>666.5</w:t>
            </w:r>
          </w:p>
        </w:tc>
        <w:tc>
          <w:tcPr>
            <w:tcW w:w="723" w:type="dxa"/>
          </w:tcPr>
          <w:p>
            <w:pPr>
              <w:pStyle w:val="TableParagraph"/>
              <w:spacing w:line="158" w:lineRule="exact"/>
              <w:ind w:left="157"/>
              <w:jc w:val="left"/>
              <w:rPr>
                <w:sz w:val="14"/>
              </w:rPr>
            </w:pPr>
            <w:r>
              <w:rPr>
                <w:spacing w:val="-2"/>
                <w:sz w:val="14"/>
              </w:rPr>
              <w:t>666.5</w:t>
            </w:r>
          </w:p>
        </w:tc>
        <w:tc>
          <w:tcPr>
            <w:tcW w:w="892" w:type="dxa"/>
          </w:tcPr>
          <w:p>
            <w:pPr>
              <w:pStyle w:val="TableParagraph"/>
              <w:spacing w:line="158" w:lineRule="exact"/>
              <w:ind w:left="4" w:right="82"/>
              <w:rPr>
                <w:sz w:val="14"/>
              </w:rPr>
            </w:pPr>
            <w:r>
              <w:rPr>
                <w:spacing w:val="-5"/>
                <w:sz w:val="14"/>
              </w:rPr>
              <w:t>665</w:t>
            </w:r>
          </w:p>
        </w:tc>
        <w:tc>
          <w:tcPr>
            <w:tcW w:w="723" w:type="dxa"/>
          </w:tcPr>
          <w:p>
            <w:pPr>
              <w:pStyle w:val="TableParagraph"/>
              <w:spacing w:line="158" w:lineRule="exact"/>
              <w:ind w:left="212"/>
              <w:jc w:val="left"/>
              <w:rPr>
                <w:sz w:val="14"/>
              </w:rPr>
            </w:pPr>
            <w:r>
              <w:rPr>
                <w:spacing w:val="-5"/>
                <w:sz w:val="14"/>
              </w:rPr>
              <w:t>665</w:t>
            </w:r>
          </w:p>
        </w:tc>
        <w:tc>
          <w:tcPr>
            <w:tcW w:w="892" w:type="dxa"/>
          </w:tcPr>
          <w:p>
            <w:pPr>
              <w:pStyle w:val="TableParagraph"/>
              <w:spacing w:line="158" w:lineRule="exact"/>
              <w:ind w:left="3" w:right="82"/>
              <w:rPr>
                <w:sz w:val="14"/>
              </w:rPr>
            </w:pPr>
            <w:r>
              <w:rPr>
                <w:spacing w:val="-2"/>
                <w:sz w:val="14"/>
              </w:rPr>
              <w:t>632.1</w:t>
            </w:r>
          </w:p>
        </w:tc>
        <w:tc>
          <w:tcPr>
            <w:tcW w:w="723" w:type="dxa"/>
          </w:tcPr>
          <w:p>
            <w:pPr>
              <w:pStyle w:val="TableParagraph"/>
              <w:spacing w:line="158" w:lineRule="exact"/>
              <w:ind w:left="2" w:right="81"/>
              <w:rPr>
                <w:sz w:val="14"/>
              </w:rPr>
            </w:pPr>
            <w:r>
              <w:rPr>
                <w:spacing w:val="-2"/>
                <w:w w:val="105"/>
                <w:sz w:val="14"/>
              </w:rPr>
              <w:t>632.1</w:t>
            </w:r>
          </w:p>
        </w:tc>
        <w:tc>
          <w:tcPr>
            <w:tcW w:w="892" w:type="dxa"/>
          </w:tcPr>
          <w:p>
            <w:pPr>
              <w:pStyle w:val="TableParagraph"/>
              <w:spacing w:line="158" w:lineRule="exact"/>
              <w:ind w:left="2" w:right="82"/>
              <w:rPr>
                <w:sz w:val="14"/>
              </w:rPr>
            </w:pPr>
            <w:r>
              <w:rPr>
                <w:spacing w:val="-2"/>
                <w:sz w:val="14"/>
              </w:rPr>
              <w:t>638.2</w:t>
            </w:r>
          </w:p>
        </w:tc>
        <w:tc>
          <w:tcPr>
            <w:tcW w:w="724" w:type="dxa"/>
          </w:tcPr>
          <w:p>
            <w:pPr>
              <w:pStyle w:val="TableParagraph"/>
              <w:spacing w:line="158" w:lineRule="exact"/>
              <w:ind w:left="1" w:right="83"/>
              <w:rPr>
                <w:sz w:val="14"/>
              </w:rPr>
            </w:pPr>
            <w:r>
              <w:rPr>
                <w:spacing w:val="-2"/>
                <w:sz w:val="14"/>
              </w:rPr>
              <w:t>638.2</w:t>
            </w:r>
          </w:p>
        </w:tc>
        <w:tc>
          <w:tcPr>
            <w:tcW w:w="771" w:type="dxa"/>
          </w:tcPr>
          <w:p>
            <w:pPr>
              <w:pStyle w:val="TableParagraph"/>
              <w:spacing w:line="158" w:lineRule="exact"/>
              <w:ind w:left="2" w:right="4"/>
              <w:rPr>
                <w:sz w:val="14"/>
              </w:rPr>
            </w:pPr>
            <w:r>
              <w:rPr>
                <w:spacing w:val="-2"/>
                <w:sz w:val="14"/>
              </w:rPr>
              <w:t>657.6</w:t>
            </w:r>
          </w:p>
        </w:tc>
        <w:tc>
          <w:tcPr>
            <w:tcW w:w="810" w:type="dxa"/>
          </w:tcPr>
          <w:p>
            <w:pPr>
              <w:pStyle w:val="TableParagraph"/>
              <w:spacing w:line="158" w:lineRule="exact"/>
              <w:ind w:left="1" w:right="2"/>
              <w:rPr>
                <w:sz w:val="14"/>
              </w:rPr>
            </w:pPr>
            <w:r>
              <w:rPr>
                <w:spacing w:val="-2"/>
                <w:sz w:val="14"/>
              </w:rPr>
              <w:t>657.6</w:t>
            </w:r>
          </w:p>
        </w:tc>
      </w:tr>
      <w:tr>
        <w:trPr>
          <w:trHeight w:val="212" w:hRule="atLeast"/>
        </w:trPr>
        <w:tc>
          <w:tcPr>
            <w:tcW w:w="2136" w:type="dxa"/>
          </w:tcPr>
          <w:p>
            <w:pPr>
              <w:pStyle w:val="TableParagraph"/>
              <w:spacing w:line="163" w:lineRule="exact"/>
              <w:ind w:left="73"/>
              <w:jc w:val="left"/>
              <w:rPr>
                <w:sz w:val="14"/>
              </w:rPr>
            </w:pPr>
            <w:r>
              <w:rPr>
                <w:sz w:val="14"/>
              </w:rPr>
              <mc:AlternateContent>
                <mc:Choice Requires="wps">
                  <w:drawing>
                    <wp:anchor distT="0" distB="0" distL="0" distR="0" allowOverlap="1" layoutInCell="1" locked="0" behindDoc="0" simplePos="0" relativeHeight="15742976">
                      <wp:simplePos x="0" y="0"/>
                      <wp:positionH relativeFrom="column">
                        <wp:posOffset>0</wp:posOffset>
                      </wp:positionH>
                      <wp:positionV relativeFrom="paragraph">
                        <wp:posOffset>129703</wp:posOffset>
                      </wp:positionV>
                      <wp:extent cx="7488555" cy="508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7488555" cy="5080"/>
                                <a:chExt cx="7488555" cy="5080"/>
                              </a:xfrm>
                            </wpg:grpSpPr>
                            <wps:wsp>
                              <wps:cNvPr id="50" name="Graphic 50"/>
                              <wps:cNvSpPr/>
                              <wps:spPr>
                                <a:xfrm>
                                  <a:off x="0" y="2285"/>
                                  <a:ext cx="7488555" cy="1270"/>
                                </a:xfrm>
                                <a:custGeom>
                                  <a:avLst/>
                                  <a:gdLst/>
                                  <a:ahLst/>
                                  <a:cxnLst/>
                                  <a:rect l="l" t="t" r="r" b="b"/>
                                  <a:pathLst>
                                    <a:path w="7488555" h="0">
                                      <a:moveTo>
                                        <a:pt x="0" y="0"/>
                                      </a:moveTo>
                                      <a:lnTo>
                                        <a:pt x="7488036" y="0"/>
                                      </a:lnTo>
                                    </a:path>
                                  </a:pathLst>
                                </a:custGeom>
                                <a:ln w="45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pt;margin-top:10.212899pt;width:589.65pt;height:.4pt;mso-position-horizontal-relative:column;mso-position-vertical-relative:paragraph;z-index:15742976" id="docshapegroup27" coordorigin="0,204" coordsize="11793,8">
                      <v:line style="position:absolute" from="0,208" to="11792,208" stroked="true" strokeweight=".359927pt" strokecolor="#000000">
                        <v:stroke dashstyle="solid"/>
                      </v:line>
                      <w10:wrap type="none"/>
                    </v:group>
                  </w:pict>
                </mc:Fallback>
              </mc:AlternateContent>
            </w:r>
            <w:r>
              <w:rPr>
                <w:w w:val="110"/>
                <w:sz w:val="14"/>
              </w:rPr>
              <w:t>Chi-squared-</w:t>
            </w:r>
            <w:r>
              <w:rPr>
                <w:spacing w:val="-2"/>
                <w:w w:val="110"/>
                <w:sz w:val="14"/>
              </w:rPr>
              <w:t>pvalue</w:t>
            </w:r>
          </w:p>
        </w:tc>
        <w:tc>
          <w:tcPr>
            <w:tcW w:w="892" w:type="dxa"/>
          </w:tcPr>
          <w:p>
            <w:pPr>
              <w:pStyle w:val="TableParagraph"/>
              <w:spacing w:line="163" w:lineRule="exact"/>
              <w:ind w:left="242"/>
              <w:jc w:val="left"/>
              <w:rPr>
                <w:sz w:val="14"/>
              </w:rPr>
            </w:pPr>
            <w:r>
              <w:rPr>
                <w:spacing w:val="-2"/>
                <w:sz w:val="14"/>
              </w:rPr>
              <w:t>0.000</w:t>
            </w:r>
          </w:p>
        </w:tc>
        <w:tc>
          <w:tcPr>
            <w:tcW w:w="723" w:type="dxa"/>
          </w:tcPr>
          <w:p>
            <w:pPr>
              <w:pStyle w:val="TableParagraph"/>
              <w:spacing w:line="163" w:lineRule="exact"/>
              <w:ind w:left="4" w:right="81"/>
              <w:rPr>
                <w:sz w:val="14"/>
              </w:rPr>
            </w:pPr>
            <w:r>
              <w:rPr>
                <w:spacing w:val="-2"/>
                <w:sz w:val="14"/>
              </w:rPr>
              <w:t>0.000</w:t>
            </w:r>
          </w:p>
        </w:tc>
        <w:tc>
          <w:tcPr>
            <w:tcW w:w="892" w:type="dxa"/>
          </w:tcPr>
          <w:p>
            <w:pPr>
              <w:pStyle w:val="TableParagraph"/>
              <w:spacing w:line="163" w:lineRule="exact"/>
              <w:ind w:left="241"/>
              <w:jc w:val="left"/>
              <w:rPr>
                <w:sz w:val="14"/>
              </w:rPr>
            </w:pPr>
            <w:r>
              <w:rPr>
                <w:spacing w:val="-2"/>
                <w:sz w:val="14"/>
              </w:rPr>
              <w:t>0.000</w:t>
            </w:r>
          </w:p>
        </w:tc>
        <w:tc>
          <w:tcPr>
            <w:tcW w:w="723" w:type="dxa"/>
          </w:tcPr>
          <w:p>
            <w:pPr>
              <w:pStyle w:val="TableParagraph"/>
              <w:spacing w:line="163" w:lineRule="exact"/>
              <w:ind w:left="157"/>
              <w:jc w:val="left"/>
              <w:rPr>
                <w:sz w:val="14"/>
              </w:rPr>
            </w:pPr>
            <w:r>
              <w:rPr>
                <w:spacing w:val="-2"/>
                <w:sz w:val="14"/>
              </w:rPr>
              <w:t>0.000</w:t>
            </w:r>
          </w:p>
        </w:tc>
        <w:tc>
          <w:tcPr>
            <w:tcW w:w="892" w:type="dxa"/>
          </w:tcPr>
          <w:p>
            <w:pPr>
              <w:pStyle w:val="TableParagraph"/>
              <w:spacing w:line="163" w:lineRule="exact"/>
              <w:ind w:left="241"/>
              <w:jc w:val="left"/>
              <w:rPr>
                <w:sz w:val="14"/>
              </w:rPr>
            </w:pPr>
            <w:r>
              <w:rPr>
                <w:spacing w:val="-2"/>
                <w:sz w:val="14"/>
              </w:rPr>
              <w:t>0.000</w:t>
            </w:r>
          </w:p>
        </w:tc>
        <w:tc>
          <w:tcPr>
            <w:tcW w:w="723" w:type="dxa"/>
          </w:tcPr>
          <w:p>
            <w:pPr>
              <w:pStyle w:val="TableParagraph"/>
              <w:spacing w:line="163" w:lineRule="exact"/>
              <w:ind w:left="156"/>
              <w:jc w:val="left"/>
              <w:rPr>
                <w:sz w:val="14"/>
              </w:rPr>
            </w:pPr>
            <w:r>
              <w:rPr>
                <w:spacing w:val="-2"/>
                <w:sz w:val="14"/>
              </w:rPr>
              <w:t>0.000</w:t>
            </w:r>
          </w:p>
        </w:tc>
        <w:tc>
          <w:tcPr>
            <w:tcW w:w="892" w:type="dxa"/>
          </w:tcPr>
          <w:p>
            <w:pPr>
              <w:pStyle w:val="TableParagraph"/>
              <w:spacing w:line="163" w:lineRule="exact"/>
              <w:ind w:left="2" w:right="82"/>
              <w:rPr>
                <w:sz w:val="14"/>
              </w:rPr>
            </w:pPr>
            <w:r>
              <w:rPr>
                <w:spacing w:val="-2"/>
                <w:sz w:val="14"/>
              </w:rPr>
              <w:t>0.000</w:t>
            </w:r>
          </w:p>
        </w:tc>
        <w:tc>
          <w:tcPr>
            <w:tcW w:w="723" w:type="dxa"/>
          </w:tcPr>
          <w:p>
            <w:pPr>
              <w:pStyle w:val="TableParagraph"/>
              <w:spacing w:line="163" w:lineRule="exact"/>
              <w:ind w:left="1" w:right="81"/>
              <w:rPr>
                <w:sz w:val="14"/>
              </w:rPr>
            </w:pPr>
            <w:r>
              <w:rPr>
                <w:spacing w:val="-2"/>
                <w:sz w:val="14"/>
              </w:rPr>
              <w:t>0.000</w:t>
            </w:r>
          </w:p>
        </w:tc>
        <w:tc>
          <w:tcPr>
            <w:tcW w:w="892" w:type="dxa"/>
          </w:tcPr>
          <w:p>
            <w:pPr>
              <w:pStyle w:val="TableParagraph"/>
              <w:spacing w:line="163" w:lineRule="exact"/>
              <w:ind w:left="1" w:right="82"/>
              <w:rPr>
                <w:sz w:val="14"/>
              </w:rPr>
            </w:pPr>
            <w:r>
              <w:rPr>
                <w:spacing w:val="-2"/>
                <w:sz w:val="14"/>
              </w:rPr>
              <w:t>0.000</w:t>
            </w:r>
          </w:p>
        </w:tc>
        <w:tc>
          <w:tcPr>
            <w:tcW w:w="724" w:type="dxa"/>
          </w:tcPr>
          <w:p>
            <w:pPr>
              <w:pStyle w:val="TableParagraph"/>
              <w:spacing w:line="163" w:lineRule="exact"/>
              <w:ind w:left="1" w:right="83"/>
              <w:rPr>
                <w:sz w:val="14"/>
              </w:rPr>
            </w:pPr>
            <w:r>
              <w:rPr>
                <w:spacing w:val="-2"/>
                <w:sz w:val="14"/>
              </w:rPr>
              <w:t>0.000</w:t>
            </w:r>
          </w:p>
        </w:tc>
        <w:tc>
          <w:tcPr>
            <w:tcW w:w="771" w:type="dxa"/>
          </w:tcPr>
          <w:p>
            <w:pPr>
              <w:pStyle w:val="TableParagraph"/>
              <w:spacing w:line="163" w:lineRule="exact"/>
              <w:ind w:left="2" w:right="4"/>
              <w:rPr>
                <w:sz w:val="14"/>
              </w:rPr>
            </w:pPr>
            <w:r>
              <w:rPr>
                <w:spacing w:val="-2"/>
                <w:w w:val="105"/>
                <w:sz w:val="14"/>
              </w:rPr>
              <w:t>0.000</w:t>
            </w:r>
          </w:p>
        </w:tc>
        <w:tc>
          <w:tcPr>
            <w:tcW w:w="810" w:type="dxa"/>
          </w:tcPr>
          <w:p>
            <w:pPr>
              <w:pStyle w:val="TableParagraph"/>
              <w:spacing w:line="163" w:lineRule="exact"/>
              <w:ind w:left="1" w:right="2"/>
              <w:rPr>
                <w:sz w:val="14"/>
              </w:rPr>
            </w:pPr>
            <w:r>
              <w:rPr>
                <w:spacing w:val="-2"/>
                <w:sz w:val="14"/>
              </w:rPr>
              <w:t>0.000</w:t>
            </w:r>
          </w:p>
        </w:tc>
      </w:tr>
    </w:tbl>
    <w:p>
      <w:pPr>
        <w:pStyle w:val="TableParagraph"/>
        <w:spacing w:after="0" w:line="163" w:lineRule="exact"/>
        <w:rPr>
          <w:sz w:val="14"/>
        </w:rPr>
        <w:sectPr>
          <w:footerReference w:type="default" r:id="rId19"/>
          <w:pgSz w:w="16840" w:h="11910" w:orient="landscape"/>
          <w:pgMar w:header="0" w:footer="1824" w:top="1340" w:bottom="2020" w:left="2409" w:right="2409"/>
        </w:sectPr>
      </w:pPr>
    </w:p>
    <w:p>
      <w:pPr>
        <w:pStyle w:val="BodyText"/>
        <w:rPr>
          <w:sz w:val="20"/>
        </w:rPr>
      </w:pPr>
      <w:r>
        <w:rPr>
          <w:sz w:val="20"/>
        </w:rPr>
        <mc:AlternateContent>
          <mc:Choice Requires="wps">
            <w:drawing>
              <wp:anchor distT="0" distB="0" distL="0" distR="0" allowOverlap="1" layoutInCell="1" locked="0" behindDoc="0" simplePos="0" relativeHeight="15744512">
                <wp:simplePos x="0" y="0"/>
                <wp:positionH relativeFrom="page">
                  <wp:posOffset>469611</wp:posOffset>
                </wp:positionH>
                <wp:positionV relativeFrom="page">
                  <wp:posOffset>3692969</wp:posOffset>
                </wp:positionV>
                <wp:extent cx="177800" cy="17462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77800" cy="174625"/>
                        </a:xfrm>
                        <a:prstGeom prst="rect">
                          <a:avLst/>
                        </a:prstGeom>
                      </wps:spPr>
                      <wps:txbx>
                        <w:txbxContent>
                          <w:p>
                            <w:pPr>
                              <w:pStyle w:val="BodyText"/>
                              <w:spacing w:line="264" w:lineRule="exact"/>
                              <w:ind w:left="20"/>
                            </w:pPr>
                            <w:r>
                              <w:rPr>
                                <w:spacing w:val="-5"/>
                              </w:rPr>
                              <w:t>34</w:t>
                            </w:r>
                          </w:p>
                        </w:txbxContent>
                      </wps:txbx>
                      <wps:bodyPr wrap="square" lIns="0" tIns="0" rIns="0" bIns="0" rtlCol="0" vert="vert">
                        <a:noAutofit/>
                      </wps:bodyPr>
                    </wps:wsp>
                  </a:graphicData>
                </a:graphic>
              </wp:anchor>
            </w:drawing>
          </mc:Choice>
          <mc:Fallback>
            <w:pict>
              <v:shape style="position:absolute;margin-left:36.977245pt;margin-top:290.785004pt;width:14pt;height:13.75pt;mso-position-horizontal-relative:page;mso-position-vertical-relative:page;z-index:15744512" type="#_x0000_t202" id="docshape28" filled="false" stroked="false">
                <v:textbox inset="0,0,0,0" style="layout-flow:vertical">
                  <w:txbxContent>
                    <w:p>
                      <w:pPr>
                        <w:pStyle w:val="BodyText"/>
                        <w:spacing w:line="264" w:lineRule="exact"/>
                        <w:ind w:left="20"/>
                      </w:pPr>
                      <w:r>
                        <w:rPr>
                          <w:spacing w:val="-5"/>
                        </w:rPr>
                        <w:t>34</w:t>
                      </w:r>
                    </w:p>
                  </w:txbxContent>
                </v:textbox>
                <w10:wrap type="none"/>
              </v:shape>
            </w:pict>
          </mc:Fallback>
        </mc:AlternateContent>
      </w:r>
    </w:p>
    <w:p>
      <w:pPr>
        <w:pStyle w:val="BodyText"/>
        <w:spacing w:before="21"/>
        <w:rPr>
          <w:sz w:val="20"/>
        </w:rPr>
      </w:pPr>
    </w:p>
    <w:p>
      <w:pPr>
        <w:spacing w:before="0"/>
        <w:ind w:left="0" w:right="0" w:firstLine="0"/>
        <w:jc w:val="center"/>
        <w:rPr>
          <w:sz w:val="20"/>
        </w:rPr>
      </w:pPr>
      <w:r>
        <w:rPr>
          <w:w w:val="105"/>
          <w:sz w:val="20"/>
        </w:rPr>
        <w:t>Table</w:t>
      </w:r>
      <w:r>
        <w:rPr>
          <w:spacing w:val="25"/>
          <w:w w:val="105"/>
          <w:sz w:val="20"/>
        </w:rPr>
        <w:t> </w:t>
      </w:r>
      <w:r>
        <w:rPr>
          <w:w w:val="105"/>
          <w:sz w:val="20"/>
        </w:rPr>
        <w:t>A3:</w:t>
      </w:r>
      <w:r>
        <w:rPr>
          <w:spacing w:val="50"/>
          <w:w w:val="105"/>
          <w:sz w:val="20"/>
        </w:rPr>
        <w:t> </w:t>
      </w:r>
      <w:r>
        <w:rPr>
          <w:w w:val="105"/>
          <w:sz w:val="20"/>
        </w:rPr>
        <w:t>Robustness:</w:t>
      </w:r>
      <w:r>
        <w:rPr>
          <w:spacing w:val="50"/>
          <w:w w:val="105"/>
          <w:sz w:val="20"/>
        </w:rPr>
        <w:t> </w:t>
      </w:r>
      <w:r>
        <w:rPr>
          <w:w w:val="105"/>
          <w:sz w:val="20"/>
        </w:rPr>
        <w:t>Type</w:t>
      </w:r>
      <w:r>
        <w:rPr>
          <w:spacing w:val="26"/>
          <w:w w:val="105"/>
          <w:sz w:val="20"/>
        </w:rPr>
        <w:t> </w:t>
      </w:r>
      <w:r>
        <w:rPr>
          <w:w w:val="105"/>
          <w:sz w:val="20"/>
        </w:rPr>
        <w:t>of</w:t>
      </w:r>
      <w:r>
        <w:rPr>
          <w:spacing w:val="25"/>
          <w:w w:val="105"/>
          <w:sz w:val="20"/>
        </w:rPr>
        <w:t> </w:t>
      </w:r>
      <w:r>
        <w:rPr>
          <w:w w:val="105"/>
          <w:sz w:val="20"/>
        </w:rPr>
        <w:t>institutions</w:t>
      </w:r>
      <w:r>
        <w:rPr>
          <w:spacing w:val="26"/>
          <w:w w:val="105"/>
          <w:sz w:val="20"/>
        </w:rPr>
        <w:t> </w:t>
      </w:r>
      <w:r>
        <w:rPr>
          <w:w w:val="105"/>
          <w:sz w:val="20"/>
        </w:rPr>
        <w:t>with</w:t>
      </w:r>
      <w:r>
        <w:rPr>
          <w:spacing w:val="26"/>
          <w:w w:val="105"/>
          <w:sz w:val="20"/>
        </w:rPr>
        <w:t> </w:t>
      </w:r>
      <w:r>
        <w:rPr>
          <w:w w:val="105"/>
          <w:sz w:val="20"/>
        </w:rPr>
        <w:t>medium</w:t>
      </w:r>
      <w:r>
        <w:rPr>
          <w:spacing w:val="25"/>
          <w:w w:val="105"/>
          <w:sz w:val="20"/>
        </w:rPr>
        <w:t> </w:t>
      </w:r>
      <w:r>
        <w:rPr>
          <w:spacing w:val="-2"/>
          <w:w w:val="105"/>
          <w:sz w:val="20"/>
        </w:rPr>
        <w:t>grade</w:t>
      </w:r>
    </w:p>
    <w:p>
      <w:pPr>
        <w:pStyle w:val="BodyText"/>
        <w:spacing w:before="9"/>
        <w:rPr>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6"/>
        <w:gridCol w:w="879"/>
        <w:gridCol w:w="729"/>
        <w:gridCol w:w="880"/>
        <w:gridCol w:w="729"/>
        <w:gridCol w:w="880"/>
        <w:gridCol w:w="730"/>
        <w:gridCol w:w="730"/>
        <w:gridCol w:w="942"/>
        <w:gridCol w:w="880"/>
        <w:gridCol w:w="729"/>
        <w:gridCol w:w="793"/>
        <w:gridCol w:w="817"/>
      </w:tblGrid>
      <w:tr>
        <w:trPr>
          <w:trHeight w:val="238" w:hRule="atLeast"/>
        </w:trPr>
        <w:tc>
          <w:tcPr>
            <w:tcW w:w="2086" w:type="dxa"/>
            <w:tcBorders>
              <w:top w:val="double" w:sz="6" w:space="0" w:color="000000"/>
            </w:tcBorders>
          </w:tcPr>
          <w:p>
            <w:pPr>
              <w:pStyle w:val="TableParagraph"/>
              <w:jc w:val="left"/>
              <w:rPr>
                <w:rFonts w:ascii="Times New Roman"/>
                <w:sz w:val="14"/>
              </w:rPr>
            </w:pPr>
          </w:p>
        </w:tc>
        <w:tc>
          <w:tcPr>
            <w:tcW w:w="879" w:type="dxa"/>
            <w:tcBorders>
              <w:top w:val="double" w:sz="6" w:space="0" w:color="000000"/>
              <w:bottom w:val="single" w:sz="2" w:space="0" w:color="000000"/>
            </w:tcBorders>
          </w:tcPr>
          <w:p>
            <w:pPr>
              <w:pStyle w:val="TableParagraph"/>
              <w:spacing w:before="29"/>
              <w:ind w:right="-15"/>
              <w:jc w:val="right"/>
              <w:rPr>
                <w:sz w:val="14"/>
              </w:rPr>
            </w:pPr>
            <w:r>
              <w:rPr>
                <w:spacing w:val="-5"/>
                <w:w w:val="115"/>
                <w:sz w:val="14"/>
              </w:rPr>
              <w:t>(1)</w:t>
            </w:r>
          </w:p>
        </w:tc>
        <w:tc>
          <w:tcPr>
            <w:tcW w:w="1609" w:type="dxa"/>
            <w:gridSpan w:val="2"/>
            <w:tcBorders>
              <w:top w:val="double" w:sz="6" w:space="0" w:color="000000"/>
              <w:bottom w:val="single" w:sz="2" w:space="0" w:color="000000"/>
            </w:tcBorders>
          </w:tcPr>
          <w:p>
            <w:pPr>
              <w:pStyle w:val="TableParagraph"/>
              <w:spacing w:before="29"/>
              <w:ind w:right="-15"/>
              <w:jc w:val="right"/>
              <w:rPr>
                <w:sz w:val="14"/>
              </w:rPr>
            </w:pPr>
            <w:r>
              <w:rPr>
                <w:spacing w:val="-5"/>
                <w:w w:val="115"/>
                <w:sz w:val="14"/>
              </w:rPr>
              <w:t>(2)</w:t>
            </w:r>
          </w:p>
        </w:tc>
        <w:tc>
          <w:tcPr>
            <w:tcW w:w="1609" w:type="dxa"/>
            <w:gridSpan w:val="2"/>
            <w:tcBorders>
              <w:top w:val="double" w:sz="6" w:space="0" w:color="000000"/>
              <w:bottom w:val="single" w:sz="2" w:space="0" w:color="000000"/>
            </w:tcBorders>
          </w:tcPr>
          <w:p>
            <w:pPr>
              <w:pStyle w:val="TableParagraph"/>
              <w:spacing w:before="29"/>
              <w:ind w:right="-15"/>
              <w:jc w:val="right"/>
              <w:rPr>
                <w:sz w:val="14"/>
              </w:rPr>
            </w:pPr>
            <w:r>
              <w:rPr>
                <w:spacing w:val="-5"/>
                <w:w w:val="115"/>
                <w:sz w:val="14"/>
              </w:rPr>
              <w:t>(3)</w:t>
            </w:r>
          </w:p>
        </w:tc>
        <w:tc>
          <w:tcPr>
            <w:tcW w:w="2402" w:type="dxa"/>
            <w:gridSpan w:val="3"/>
            <w:tcBorders>
              <w:top w:val="double" w:sz="6" w:space="0" w:color="000000"/>
              <w:bottom w:val="single" w:sz="2" w:space="0" w:color="000000"/>
            </w:tcBorders>
          </w:tcPr>
          <w:p>
            <w:pPr>
              <w:pStyle w:val="TableParagraph"/>
              <w:spacing w:before="29"/>
              <w:ind w:left="1469"/>
              <w:jc w:val="left"/>
              <w:rPr>
                <w:sz w:val="14"/>
              </w:rPr>
            </w:pPr>
            <w:r>
              <w:rPr>
                <w:spacing w:val="-5"/>
                <w:w w:val="115"/>
                <w:sz w:val="14"/>
              </w:rPr>
              <w:t>(4)</w:t>
            </w:r>
          </w:p>
        </w:tc>
        <w:tc>
          <w:tcPr>
            <w:tcW w:w="880" w:type="dxa"/>
            <w:tcBorders>
              <w:top w:val="double" w:sz="6" w:space="0" w:color="000000"/>
              <w:bottom w:val="single" w:sz="2" w:space="0" w:color="000000"/>
            </w:tcBorders>
          </w:tcPr>
          <w:p>
            <w:pPr>
              <w:pStyle w:val="TableParagraph"/>
              <w:spacing w:before="29"/>
              <w:ind w:right="-15"/>
              <w:jc w:val="right"/>
              <w:rPr>
                <w:sz w:val="14"/>
              </w:rPr>
            </w:pPr>
            <w:r>
              <w:rPr>
                <w:spacing w:val="-5"/>
                <w:w w:val="115"/>
                <w:sz w:val="14"/>
              </w:rPr>
              <w:t>(5)</w:t>
            </w:r>
          </w:p>
        </w:tc>
        <w:tc>
          <w:tcPr>
            <w:tcW w:w="2339" w:type="dxa"/>
            <w:gridSpan w:val="3"/>
            <w:tcBorders>
              <w:top w:val="double" w:sz="6" w:space="0" w:color="000000"/>
              <w:bottom w:val="single" w:sz="2" w:space="0" w:color="000000"/>
            </w:tcBorders>
          </w:tcPr>
          <w:p>
            <w:pPr>
              <w:pStyle w:val="TableParagraph"/>
              <w:spacing w:before="29"/>
              <w:ind w:left="1434"/>
              <w:jc w:val="left"/>
              <w:rPr>
                <w:sz w:val="14"/>
              </w:rPr>
            </w:pPr>
            <w:r>
              <w:rPr>
                <w:spacing w:val="-5"/>
                <w:w w:val="115"/>
                <w:sz w:val="14"/>
              </w:rPr>
              <w:t>(6)</w:t>
            </w:r>
          </w:p>
        </w:tc>
      </w:tr>
      <w:tr>
        <w:trPr>
          <w:trHeight w:val="236" w:hRule="atLeast"/>
        </w:trPr>
        <w:tc>
          <w:tcPr>
            <w:tcW w:w="2086" w:type="dxa"/>
            <w:tcBorders>
              <w:bottom w:val="single" w:sz="4" w:space="0" w:color="000000"/>
            </w:tcBorders>
          </w:tcPr>
          <w:p>
            <w:pPr>
              <w:pStyle w:val="TableParagraph"/>
              <w:jc w:val="left"/>
              <w:rPr>
                <w:rFonts w:ascii="Times New Roman"/>
                <w:sz w:val="14"/>
              </w:rPr>
            </w:pPr>
          </w:p>
        </w:tc>
        <w:tc>
          <w:tcPr>
            <w:tcW w:w="879" w:type="dxa"/>
            <w:tcBorders>
              <w:top w:val="single" w:sz="2" w:space="0" w:color="000000"/>
              <w:bottom w:val="single" w:sz="4" w:space="0" w:color="000000"/>
            </w:tcBorders>
          </w:tcPr>
          <w:p>
            <w:pPr>
              <w:pStyle w:val="TableParagraph"/>
              <w:spacing w:before="28"/>
              <w:ind w:left="205"/>
              <w:jc w:val="left"/>
              <w:rPr>
                <w:sz w:val="14"/>
              </w:rPr>
            </w:pPr>
            <w:r>
              <w:rPr>
                <w:spacing w:val="-2"/>
                <w:w w:val="110"/>
                <w:sz w:val="14"/>
              </w:rPr>
              <w:t>Direct</w:t>
            </w:r>
          </w:p>
        </w:tc>
        <w:tc>
          <w:tcPr>
            <w:tcW w:w="729" w:type="dxa"/>
            <w:tcBorders>
              <w:top w:val="single" w:sz="2" w:space="0" w:color="000000"/>
              <w:bottom w:val="single" w:sz="4" w:space="0" w:color="000000"/>
            </w:tcBorders>
          </w:tcPr>
          <w:p>
            <w:pPr>
              <w:pStyle w:val="TableParagraph"/>
              <w:spacing w:before="28"/>
              <w:ind w:left="210"/>
              <w:jc w:val="left"/>
              <w:rPr>
                <w:sz w:val="14"/>
              </w:rPr>
            </w:pPr>
            <w:r>
              <w:rPr>
                <w:spacing w:val="-5"/>
                <w:w w:val="120"/>
                <w:sz w:val="14"/>
              </w:rPr>
              <w:t>Wx</w:t>
            </w:r>
          </w:p>
        </w:tc>
        <w:tc>
          <w:tcPr>
            <w:tcW w:w="880" w:type="dxa"/>
            <w:tcBorders>
              <w:top w:val="single" w:sz="2" w:space="0" w:color="000000"/>
              <w:bottom w:val="single" w:sz="4" w:space="0" w:color="000000"/>
            </w:tcBorders>
          </w:tcPr>
          <w:p>
            <w:pPr>
              <w:pStyle w:val="TableParagraph"/>
              <w:spacing w:before="28"/>
              <w:ind w:left="204"/>
              <w:jc w:val="left"/>
              <w:rPr>
                <w:sz w:val="14"/>
              </w:rPr>
            </w:pPr>
            <w:r>
              <w:rPr>
                <w:spacing w:val="-2"/>
                <w:w w:val="110"/>
                <w:sz w:val="14"/>
              </w:rPr>
              <w:t>Direct</w:t>
            </w:r>
          </w:p>
        </w:tc>
        <w:tc>
          <w:tcPr>
            <w:tcW w:w="729" w:type="dxa"/>
            <w:tcBorders>
              <w:top w:val="single" w:sz="2" w:space="0" w:color="000000"/>
              <w:bottom w:val="single" w:sz="4" w:space="0" w:color="000000"/>
            </w:tcBorders>
          </w:tcPr>
          <w:p>
            <w:pPr>
              <w:pStyle w:val="TableParagraph"/>
              <w:spacing w:before="28"/>
              <w:ind w:left="209"/>
              <w:jc w:val="left"/>
              <w:rPr>
                <w:sz w:val="14"/>
              </w:rPr>
            </w:pPr>
            <w:r>
              <w:rPr>
                <w:spacing w:val="-5"/>
                <w:w w:val="120"/>
                <w:sz w:val="14"/>
              </w:rPr>
              <w:t>Wx</w:t>
            </w:r>
          </w:p>
        </w:tc>
        <w:tc>
          <w:tcPr>
            <w:tcW w:w="880" w:type="dxa"/>
            <w:tcBorders>
              <w:top w:val="single" w:sz="2" w:space="0" w:color="000000"/>
              <w:bottom w:val="single" w:sz="4" w:space="0" w:color="000000"/>
            </w:tcBorders>
          </w:tcPr>
          <w:p>
            <w:pPr>
              <w:pStyle w:val="TableParagraph"/>
              <w:spacing w:before="28"/>
              <w:ind w:left="10" w:right="100"/>
              <w:rPr>
                <w:sz w:val="14"/>
              </w:rPr>
            </w:pPr>
            <w:r>
              <w:rPr>
                <w:spacing w:val="-2"/>
                <w:w w:val="110"/>
                <w:sz w:val="14"/>
              </w:rPr>
              <w:t>Direct</w:t>
            </w:r>
          </w:p>
        </w:tc>
        <w:tc>
          <w:tcPr>
            <w:tcW w:w="730" w:type="dxa"/>
            <w:tcBorders>
              <w:top w:val="single" w:sz="2" w:space="0" w:color="000000"/>
              <w:bottom w:val="single" w:sz="4" w:space="0" w:color="000000"/>
            </w:tcBorders>
          </w:tcPr>
          <w:p>
            <w:pPr>
              <w:pStyle w:val="TableParagraph"/>
              <w:spacing w:before="28"/>
              <w:ind w:left="207"/>
              <w:jc w:val="left"/>
              <w:rPr>
                <w:sz w:val="14"/>
              </w:rPr>
            </w:pPr>
            <w:r>
              <w:rPr>
                <w:spacing w:val="-5"/>
                <w:w w:val="120"/>
                <w:sz w:val="14"/>
              </w:rPr>
              <w:t>Wx</w:t>
            </w:r>
          </w:p>
        </w:tc>
        <w:tc>
          <w:tcPr>
            <w:tcW w:w="730" w:type="dxa"/>
            <w:tcBorders>
              <w:top w:val="single" w:sz="2" w:space="0" w:color="000000"/>
              <w:bottom w:val="single" w:sz="4" w:space="0" w:color="000000"/>
            </w:tcBorders>
          </w:tcPr>
          <w:p>
            <w:pPr>
              <w:pStyle w:val="TableParagraph"/>
              <w:spacing w:before="28"/>
              <w:ind w:left="46" w:right="2"/>
              <w:rPr>
                <w:sz w:val="14"/>
              </w:rPr>
            </w:pPr>
            <w:r>
              <w:rPr>
                <w:spacing w:val="-2"/>
                <w:w w:val="110"/>
                <w:sz w:val="14"/>
              </w:rPr>
              <w:t>Direct</w:t>
            </w:r>
          </w:p>
        </w:tc>
        <w:tc>
          <w:tcPr>
            <w:tcW w:w="942" w:type="dxa"/>
            <w:tcBorders>
              <w:top w:val="single" w:sz="2" w:space="0" w:color="000000"/>
              <w:bottom w:val="single" w:sz="4" w:space="0" w:color="000000"/>
            </w:tcBorders>
          </w:tcPr>
          <w:p>
            <w:pPr>
              <w:pStyle w:val="TableParagraph"/>
              <w:spacing w:before="28"/>
              <w:ind w:left="44" w:right="2"/>
              <w:rPr>
                <w:sz w:val="14"/>
              </w:rPr>
            </w:pPr>
            <w:r>
              <w:rPr>
                <w:spacing w:val="-5"/>
                <w:w w:val="120"/>
                <w:sz w:val="14"/>
              </w:rPr>
              <w:t>Wx</w:t>
            </w:r>
          </w:p>
        </w:tc>
        <w:tc>
          <w:tcPr>
            <w:tcW w:w="880" w:type="dxa"/>
            <w:tcBorders>
              <w:top w:val="single" w:sz="2" w:space="0" w:color="000000"/>
              <w:bottom w:val="single" w:sz="4" w:space="0" w:color="000000"/>
            </w:tcBorders>
          </w:tcPr>
          <w:p>
            <w:pPr>
              <w:pStyle w:val="TableParagraph"/>
              <w:spacing w:before="28"/>
              <w:ind w:left="198"/>
              <w:jc w:val="left"/>
              <w:rPr>
                <w:sz w:val="14"/>
              </w:rPr>
            </w:pPr>
            <w:r>
              <w:rPr>
                <w:spacing w:val="-2"/>
                <w:w w:val="110"/>
                <w:sz w:val="14"/>
              </w:rPr>
              <w:t>Direct</w:t>
            </w:r>
          </w:p>
        </w:tc>
        <w:tc>
          <w:tcPr>
            <w:tcW w:w="729" w:type="dxa"/>
            <w:tcBorders>
              <w:top w:val="single" w:sz="2" w:space="0" w:color="000000"/>
              <w:bottom w:val="single" w:sz="4" w:space="0" w:color="000000"/>
            </w:tcBorders>
          </w:tcPr>
          <w:p>
            <w:pPr>
              <w:pStyle w:val="TableParagraph"/>
              <w:spacing w:before="28"/>
              <w:ind w:left="3" w:right="103"/>
              <w:rPr>
                <w:sz w:val="14"/>
              </w:rPr>
            </w:pPr>
            <w:r>
              <w:rPr>
                <w:spacing w:val="-5"/>
                <w:w w:val="120"/>
                <w:sz w:val="14"/>
              </w:rPr>
              <w:t>Wx</w:t>
            </w:r>
          </w:p>
        </w:tc>
        <w:tc>
          <w:tcPr>
            <w:tcW w:w="793" w:type="dxa"/>
            <w:tcBorders>
              <w:top w:val="single" w:sz="2" w:space="0" w:color="000000"/>
              <w:bottom w:val="single" w:sz="4" w:space="0" w:color="000000"/>
            </w:tcBorders>
          </w:tcPr>
          <w:p>
            <w:pPr>
              <w:pStyle w:val="TableParagraph"/>
              <w:spacing w:before="28"/>
              <w:ind w:left="4" w:right="18"/>
              <w:rPr>
                <w:sz w:val="14"/>
              </w:rPr>
            </w:pPr>
            <w:r>
              <w:rPr>
                <w:spacing w:val="-2"/>
                <w:w w:val="110"/>
                <w:sz w:val="14"/>
              </w:rPr>
              <w:t>Direct</w:t>
            </w:r>
          </w:p>
        </w:tc>
        <w:tc>
          <w:tcPr>
            <w:tcW w:w="817" w:type="dxa"/>
            <w:tcBorders>
              <w:top w:val="single" w:sz="2" w:space="0" w:color="000000"/>
              <w:bottom w:val="single" w:sz="4" w:space="0" w:color="000000"/>
            </w:tcBorders>
          </w:tcPr>
          <w:p>
            <w:pPr>
              <w:pStyle w:val="TableParagraph"/>
              <w:spacing w:before="28"/>
              <w:ind w:left="5" w:right="22"/>
              <w:rPr>
                <w:sz w:val="14"/>
              </w:rPr>
            </w:pPr>
            <w:r>
              <w:rPr>
                <w:spacing w:val="-5"/>
                <w:w w:val="120"/>
                <w:sz w:val="14"/>
              </w:rPr>
              <w:t>Wx</w:t>
            </w:r>
          </w:p>
        </w:tc>
      </w:tr>
      <w:tr>
        <w:trPr>
          <w:trHeight w:val="211" w:hRule="atLeast"/>
        </w:trPr>
        <w:tc>
          <w:tcPr>
            <w:tcW w:w="2086" w:type="dxa"/>
            <w:tcBorders>
              <w:top w:val="single" w:sz="4" w:space="0" w:color="000000"/>
            </w:tcBorders>
          </w:tcPr>
          <w:p>
            <w:pPr>
              <w:pStyle w:val="TableParagraph"/>
              <w:spacing w:line="164" w:lineRule="exact" w:before="27"/>
              <w:ind w:left="71"/>
              <w:jc w:val="left"/>
              <w:rPr>
                <w:sz w:val="14"/>
              </w:rPr>
            </w:pPr>
            <w:r>
              <w:rPr>
                <w:w w:val="105"/>
                <w:sz w:val="14"/>
              </w:rPr>
              <w:t>Presidential</w:t>
            </w:r>
            <w:r>
              <w:rPr>
                <w:spacing w:val="28"/>
                <w:w w:val="105"/>
                <w:sz w:val="14"/>
              </w:rPr>
              <w:t> </w:t>
            </w:r>
            <w:r>
              <w:rPr>
                <w:spacing w:val="-2"/>
                <w:w w:val="105"/>
                <w:sz w:val="14"/>
              </w:rPr>
              <w:t>election</w:t>
            </w:r>
          </w:p>
        </w:tc>
        <w:tc>
          <w:tcPr>
            <w:tcW w:w="879" w:type="dxa"/>
            <w:tcBorders>
              <w:top w:val="single" w:sz="4" w:space="0" w:color="000000"/>
            </w:tcBorders>
          </w:tcPr>
          <w:p>
            <w:pPr>
              <w:pStyle w:val="TableParagraph"/>
              <w:spacing w:line="164" w:lineRule="exact" w:before="27"/>
              <w:ind w:left="142"/>
              <w:jc w:val="left"/>
              <w:rPr>
                <w:sz w:val="14"/>
              </w:rPr>
            </w:pPr>
            <w:r>
              <w:rPr>
                <w:sz w:val="14"/>
              </w:rPr>
              <w:t>-</w:t>
            </w:r>
            <w:r>
              <w:rPr>
                <w:spacing w:val="-2"/>
                <w:sz w:val="14"/>
              </w:rPr>
              <w:t>0.0104*</w:t>
            </w:r>
          </w:p>
        </w:tc>
        <w:tc>
          <w:tcPr>
            <w:tcW w:w="729" w:type="dxa"/>
            <w:tcBorders>
              <w:top w:val="single" w:sz="4" w:space="0" w:color="000000"/>
            </w:tcBorders>
          </w:tcPr>
          <w:p>
            <w:pPr>
              <w:pStyle w:val="TableParagraph"/>
              <w:spacing w:line="164" w:lineRule="exact" w:before="27"/>
              <w:ind w:left="-15" w:right="105"/>
              <w:jc w:val="right"/>
              <w:rPr>
                <w:sz w:val="14"/>
              </w:rPr>
            </w:pPr>
            <w:r>
              <w:rPr>
                <w:spacing w:val="-2"/>
                <w:sz w:val="14"/>
              </w:rPr>
              <w:t>0.0828***</w:t>
            </w:r>
          </w:p>
        </w:tc>
        <w:tc>
          <w:tcPr>
            <w:tcW w:w="880" w:type="dxa"/>
            <w:tcBorders>
              <w:top w:val="single" w:sz="4" w:space="0" w:color="000000"/>
            </w:tcBorders>
          </w:tcPr>
          <w:p>
            <w:pPr>
              <w:pStyle w:val="TableParagraph"/>
              <w:spacing w:line="164" w:lineRule="exact" w:before="27"/>
              <w:ind w:left="106"/>
              <w:jc w:val="left"/>
              <w:rPr>
                <w:sz w:val="14"/>
              </w:rPr>
            </w:pPr>
            <w:r>
              <w:rPr>
                <w:sz w:val="14"/>
              </w:rPr>
              <w:t>-</w:t>
            </w:r>
            <w:r>
              <w:rPr>
                <w:spacing w:val="-2"/>
                <w:sz w:val="14"/>
              </w:rPr>
              <w:t>0.0133**</w:t>
            </w:r>
          </w:p>
        </w:tc>
        <w:tc>
          <w:tcPr>
            <w:tcW w:w="729" w:type="dxa"/>
            <w:tcBorders>
              <w:top w:val="single" w:sz="4" w:space="0" w:color="000000"/>
            </w:tcBorders>
          </w:tcPr>
          <w:p>
            <w:pPr>
              <w:pStyle w:val="TableParagraph"/>
              <w:spacing w:line="164" w:lineRule="exact" w:before="27"/>
              <w:ind w:left="-15" w:right="106"/>
              <w:jc w:val="right"/>
              <w:rPr>
                <w:sz w:val="14"/>
              </w:rPr>
            </w:pPr>
            <w:r>
              <w:rPr>
                <w:spacing w:val="-2"/>
                <w:sz w:val="14"/>
              </w:rPr>
              <w:t>0.0853***</w:t>
            </w:r>
          </w:p>
        </w:tc>
        <w:tc>
          <w:tcPr>
            <w:tcW w:w="880" w:type="dxa"/>
            <w:tcBorders>
              <w:top w:val="single" w:sz="4" w:space="0" w:color="000000"/>
            </w:tcBorders>
          </w:tcPr>
          <w:p>
            <w:pPr>
              <w:pStyle w:val="TableParagraph"/>
              <w:spacing w:line="164" w:lineRule="exact" w:before="27"/>
              <w:ind w:left="11" w:right="100"/>
              <w:rPr>
                <w:sz w:val="14"/>
              </w:rPr>
            </w:pPr>
            <w:r>
              <w:rPr>
                <w:sz w:val="14"/>
              </w:rPr>
              <w:t>-</w:t>
            </w:r>
            <w:r>
              <w:rPr>
                <w:spacing w:val="-2"/>
                <w:sz w:val="14"/>
              </w:rPr>
              <w:t>0.0128**</w:t>
            </w:r>
          </w:p>
        </w:tc>
        <w:tc>
          <w:tcPr>
            <w:tcW w:w="730" w:type="dxa"/>
            <w:tcBorders>
              <w:top w:val="single" w:sz="4" w:space="0" w:color="000000"/>
            </w:tcBorders>
          </w:tcPr>
          <w:p>
            <w:pPr>
              <w:pStyle w:val="TableParagraph"/>
              <w:spacing w:line="164" w:lineRule="exact" w:before="27"/>
              <w:ind w:left="-16" w:right="109"/>
              <w:jc w:val="right"/>
              <w:rPr>
                <w:sz w:val="14"/>
              </w:rPr>
            </w:pPr>
            <w:r>
              <w:rPr>
                <w:spacing w:val="-2"/>
                <w:sz w:val="14"/>
              </w:rPr>
              <w:t>0.0868***</w:t>
            </w:r>
          </w:p>
        </w:tc>
        <w:tc>
          <w:tcPr>
            <w:tcW w:w="730" w:type="dxa"/>
            <w:tcBorders>
              <w:top w:val="single" w:sz="4" w:space="0" w:color="000000"/>
            </w:tcBorders>
          </w:tcPr>
          <w:p>
            <w:pPr>
              <w:pStyle w:val="TableParagraph"/>
              <w:spacing w:line="164" w:lineRule="exact" w:before="27"/>
              <w:ind w:left="46" w:right="1"/>
              <w:rPr>
                <w:sz w:val="14"/>
              </w:rPr>
            </w:pPr>
            <w:r>
              <w:rPr>
                <w:sz w:val="14"/>
              </w:rPr>
              <w:t>-</w:t>
            </w:r>
            <w:r>
              <w:rPr>
                <w:spacing w:val="-2"/>
                <w:sz w:val="14"/>
              </w:rPr>
              <w:t>0.0134**</w:t>
            </w:r>
          </w:p>
        </w:tc>
        <w:tc>
          <w:tcPr>
            <w:tcW w:w="942" w:type="dxa"/>
            <w:tcBorders>
              <w:top w:val="single" w:sz="4" w:space="0" w:color="000000"/>
            </w:tcBorders>
          </w:tcPr>
          <w:p>
            <w:pPr>
              <w:pStyle w:val="TableParagraph"/>
              <w:spacing w:line="164" w:lineRule="exact" w:before="27"/>
              <w:ind w:left="44" w:right="2"/>
              <w:rPr>
                <w:sz w:val="14"/>
              </w:rPr>
            </w:pPr>
            <w:r>
              <w:rPr>
                <w:spacing w:val="-2"/>
                <w:sz w:val="14"/>
              </w:rPr>
              <w:t>0.0845***</w:t>
            </w:r>
          </w:p>
        </w:tc>
        <w:tc>
          <w:tcPr>
            <w:tcW w:w="880" w:type="dxa"/>
            <w:tcBorders>
              <w:top w:val="single" w:sz="4" w:space="0" w:color="000000"/>
            </w:tcBorders>
          </w:tcPr>
          <w:p>
            <w:pPr>
              <w:pStyle w:val="TableParagraph"/>
              <w:spacing w:line="164" w:lineRule="exact" w:before="27"/>
              <w:ind w:left="100"/>
              <w:jc w:val="left"/>
              <w:rPr>
                <w:sz w:val="14"/>
              </w:rPr>
            </w:pPr>
            <w:r>
              <w:rPr>
                <w:sz w:val="14"/>
              </w:rPr>
              <w:t>-</w:t>
            </w:r>
            <w:r>
              <w:rPr>
                <w:spacing w:val="-2"/>
                <w:sz w:val="14"/>
              </w:rPr>
              <w:t>0.0125**</w:t>
            </w:r>
          </w:p>
        </w:tc>
        <w:tc>
          <w:tcPr>
            <w:tcW w:w="729" w:type="dxa"/>
            <w:tcBorders>
              <w:top w:val="single" w:sz="4" w:space="0" w:color="000000"/>
            </w:tcBorders>
          </w:tcPr>
          <w:p>
            <w:pPr>
              <w:pStyle w:val="TableParagraph"/>
              <w:spacing w:line="164" w:lineRule="exact" w:before="27"/>
              <w:ind w:left="2" w:right="103"/>
              <w:rPr>
                <w:sz w:val="14"/>
              </w:rPr>
            </w:pPr>
            <w:r>
              <w:rPr>
                <w:spacing w:val="-2"/>
                <w:sz w:val="14"/>
              </w:rPr>
              <w:t>0.0866***</w:t>
            </w:r>
          </w:p>
        </w:tc>
        <w:tc>
          <w:tcPr>
            <w:tcW w:w="793" w:type="dxa"/>
            <w:tcBorders>
              <w:top w:val="single" w:sz="4" w:space="0" w:color="000000"/>
            </w:tcBorders>
          </w:tcPr>
          <w:p>
            <w:pPr>
              <w:pStyle w:val="TableParagraph"/>
              <w:spacing w:line="164" w:lineRule="exact" w:before="27"/>
              <w:ind w:left="3" w:right="18"/>
              <w:rPr>
                <w:sz w:val="14"/>
              </w:rPr>
            </w:pPr>
            <w:r>
              <w:rPr>
                <w:sz w:val="14"/>
              </w:rPr>
              <w:t>-</w:t>
            </w:r>
            <w:r>
              <w:rPr>
                <w:spacing w:val="-2"/>
                <w:sz w:val="14"/>
              </w:rPr>
              <w:t>0.0129**</w:t>
            </w:r>
          </w:p>
        </w:tc>
        <w:tc>
          <w:tcPr>
            <w:tcW w:w="817" w:type="dxa"/>
            <w:tcBorders>
              <w:top w:val="single" w:sz="4" w:space="0" w:color="000000"/>
            </w:tcBorders>
          </w:tcPr>
          <w:p>
            <w:pPr>
              <w:pStyle w:val="TableParagraph"/>
              <w:spacing w:line="164" w:lineRule="exact" w:before="27"/>
              <w:ind w:left="4" w:right="22"/>
              <w:rPr>
                <w:sz w:val="14"/>
              </w:rPr>
            </w:pPr>
            <w:r>
              <w:rPr>
                <w:spacing w:val="-2"/>
                <w:sz w:val="14"/>
              </w:rPr>
              <w:t>0.0823***</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10"/>
              <w:jc w:val="left"/>
              <w:rPr>
                <w:sz w:val="14"/>
              </w:rPr>
            </w:pPr>
            <w:r>
              <w:rPr>
                <w:spacing w:val="-2"/>
                <w:w w:val="105"/>
                <w:sz w:val="14"/>
              </w:rPr>
              <w:t>(0.00626)</w:t>
            </w:r>
          </w:p>
        </w:tc>
        <w:tc>
          <w:tcPr>
            <w:tcW w:w="729" w:type="dxa"/>
          </w:tcPr>
          <w:p>
            <w:pPr>
              <w:pStyle w:val="TableParagraph"/>
              <w:spacing w:line="154" w:lineRule="exact"/>
              <w:ind w:left="-15" w:right="156"/>
              <w:jc w:val="right"/>
              <w:rPr>
                <w:sz w:val="14"/>
              </w:rPr>
            </w:pPr>
            <w:r>
              <w:rPr>
                <w:spacing w:val="-2"/>
                <w:w w:val="105"/>
                <w:sz w:val="14"/>
              </w:rPr>
              <w:t>(0.0134)</w:t>
            </w:r>
          </w:p>
        </w:tc>
        <w:tc>
          <w:tcPr>
            <w:tcW w:w="880" w:type="dxa"/>
          </w:tcPr>
          <w:p>
            <w:pPr>
              <w:pStyle w:val="TableParagraph"/>
              <w:spacing w:line="154" w:lineRule="exact"/>
              <w:ind w:left="109"/>
              <w:jc w:val="left"/>
              <w:rPr>
                <w:sz w:val="14"/>
              </w:rPr>
            </w:pPr>
            <w:r>
              <w:rPr>
                <w:spacing w:val="-2"/>
                <w:w w:val="105"/>
                <w:sz w:val="14"/>
              </w:rPr>
              <w:t>(0.00627)</w:t>
            </w:r>
          </w:p>
        </w:tc>
        <w:tc>
          <w:tcPr>
            <w:tcW w:w="729" w:type="dxa"/>
          </w:tcPr>
          <w:p>
            <w:pPr>
              <w:pStyle w:val="TableParagraph"/>
              <w:spacing w:line="154" w:lineRule="exact"/>
              <w:ind w:left="-15" w:right="158"/>
              <w:jc w:val="right"/>
              <w:rPr>
                <w:sz w:val="14"/>
              </w:rPr>
            </w:pPr>
            <w:r>
              <w:rPr>
                <w:spacing w:val="-2"/>
                <w:w w:val="105"/>
                <w:sz w:val="14"/>
              </w:rPr>
              <w:t>(0.0135)</w:t>
            </w:r>
          </w:p>
        </w:tc>
        <w:tc>
          <w:tcPr>
            <w:tcW w:w="880" w:type="dxa"/>
          </w:tcPr>
          <w:p>
            <w:pPr>
              <w:pStyle w:val="TableParagraph"/>
              <w:spacing w:line="154" w:lineRule="exact"/>
              <w:ind w:left="10" w:right="100"/>
              <w:rPr>
                <w:sz w:val="14"/>
              </w:rPr>
            </w:pPr>
            <w:r>
              <w:rPr>
                <w:spacing w:val="-2"/>
                <w:w w:val="105"/>
                <w:sz w:val="14"/>
              </w:rPr>
              <w:t>(0.00633)</w:t>
            </w:r>
          </w:p>
        </w:tc>
        <w:tc>
          <w:tcPr>
            <w:tcW w:w="730" w:type="dxa"/>
          </w:tcPr>
          <w:p>
            <w:pPr>
              <w:pStyle w:val="TableParagraph"/>
              <w:spacing w:line="154" w:lineRule="exact"/>
              <w:ind w:left="-16" w:right="160"/>
              <w:jc w:val="right"/>
              <w:rPr>
                <w:sz w:val="14"/>
              </w:rPr>
            </w:pPr>
            <w:r>
              <w:rPr>
                <w:spacing w:val="-2"/>
                <w:w w:val="105"/>
                <w:sz w:val="14"/>
              </w:rPr>
              <w:t>(0.0136)</w:t>
            </w:r>
          </w:p>
        </w:tc>
        <w:tc>
          <w:tcPr>
            <w:tcW w:w="730" w:type="dxa"/>
          </w:tcPr>
          <w:p>
            <w:pPr>
              <w:pStyle w:val="TableParagraph"/>
              <w:spacing w:line="154" w:lineRule="exact"/>
              <w:ind w:left="46" w:right="1"/>
              <w:rPr>
                <w:sz w:val="14"/>
              </w:rPr>
            </w:pPr>
            <w:r>
              <w:rPr>
                <w:spacing w:val="-2"/>
                <w:w w:val="105"/>
                <w:sz w:val="14"/>
              </w:rPr>
              <w:t>(0.00629)</w:t>
            </w:r>
          </w:p>
        </w:tc>
        <w:tc>
          <w:tcPr>
            <w:tcW w:w="942" w:type="dxa"/>
          </w:tcPr>
          <w:p>
            <w:pPr>
              <w:pStyle w:val="TableParagraph"/>
              <w:spacing w:line="154" w:lineRule="exact"/>
              <w:ind w:left="44" w:right="1"/>
              <w:rPr>
                <w:sz w:val="14"/>
              </w:rPr>
            </w:pPr>
            <w:r>
              <w:rPr>
                <w:spacing w:val="-2"/>
                <w:w w:val="105"/>
                <w:sz w:val="14"/>
              </w:rPr>
              <w:t>(0.0135)</w:t>
            </w:r>
          </w:p>
        </w:tc>
        <w:tc>
          <w:tcPr>
            <w:tcW w:w="880" w:type="dxa"/>
          </w:tcPr>
          <w:p>
            <w:pPr>
              <w:pStyle w:val="TableParagraph"/>
              <w:spacing w:line="154" w:lineRule="exact"/>
              <w:ind w:left="104"/>
              <w:jc w:val="left"/>
              <w:rPr>
                <w:sz w:val="14"/>
              </w:rPr>
            </w:pPr>
            <w:r>
              <w:rPr>
                <w:spacing w:val="-2"/>
                <w:w w:val="105"/>
                <w:sz w:val="14"/>
              </w:rPr>
              <w:t>(0.00634)</w:t>
            </w:r>
          </w:p>
        </w:tc>
        <w:tc>
          <w:tcPr>
            <w:tcW w:w="729" w:type="dxa"/>
          </w:tcPr>
          <w:p>
            <w:pPr>
              <w:pStyle w:val="TableParagraph"/>
              <w:spacing w:line="154" w:lineRule="exact"/>
              <w:ind w:left="3" w:right="103"/>
              <w:rPr>
                <w:sz w:val="14"/>
              </w:rPr>
            </w:pPr>
            <w:r>
              <w:rPr>
                <w:spacing w:val="-2"/>
                <w:w w:val="105"/>
                <w:sz w:val="14"/>
              </w:rPr>
              <w:t>(0.0137)</w:t>
            </w:r>
          </w:p>
        </w:tc>
        <w:tc>
          <w:tcPr>
            <w:tcW w:w="793" w:type="dxa"/>
          </w:tcPr>
          <w:p>
            <w:pPr>
              <w:pStyle w:val="TableParagraph"/>
              <w:spacing w:line="154" w:lineRule="exact"/>
              <w:ind w:left="4" w:right="18"/>
              <w:rPr>
                <w:sz w:val="14"/>
              </w:rPr>
            </w:pPr>
            <w:r>
              <w:rPr>
                <w:spacing w:val="-2"/>
                <w:w w:val="105"/>
                <w:sz w:val="14"/>
              </w:rPr>
              <w:t>(0.00638)</w:t>
            </w:r>
          </w:p>
        </w:tc>
        <w:tc>
          <w:tcPr>
            <w:tcW w:w="817" w:type="dxa"/>
          </w:tcPr>
          <w:p>
            <w:pPr>
              <w:pStyle w:val="TableParagraph"/>
              <w:spacing w:line="154" w:lineRule="exact"/>
              <w:ind w:left="6" w:right="22"/>
              <w:rPr>
                <w:sz w:val="14"/>
              </w:rPr>
            </w:pPr>
            <w:r>
              <w:rPr>
                <w:spacing w:val="-2"/>
                <w:w w:val="105"/>
                <w:sz w:val="14"/>
              </w:rPr>
              <w:t>(0.0139)</w:t>
            </w:r>
          </w:p>
        </w:tc>
      </w:tr>
      <w:tr>
        <w:trPr>
          <w:trHeight w:val="173" w:hRule="atLeast"/>
        </w:trPr>
        <w:tc>
          <w:tcPr>
            <w:tcW w:w="2086" w:type="dxa"/>
          </w:tcPr>
          <w:p>
            <w:pPr>
              <w:pStyle w:val="TableParagraph"/>
              <w:spacing w:line="154" w:lineRule="exact"/>
              <w:ind w:left="71"/>
              <w:jc w:val="left"/>
              <w:rPr>
                <w:sz w:val="14"/>
              </w:rPr>
            </w:pPr>
            <w:r>
              <w:rPr>
                <w:w w:val="110"/>
                <w:sz w:val="14"/>
              </w:rPr>
              <w:t>GDP</w:t>
            </w:r>
            <w:r>
              <w:rPr>
                <w:spacing w:val="18"/>
                <w:w w:val="110"/>
                <w:sz w:val="14"/>
              </w:rPr>
              <w:t> </w:t>
            </w:r>
            <w:r>
              <w:rPr>
                <w:w w:val="110"/>
                <w:sz w:val="14"/>
              </w:rPr>
              <w:t>per</w:t>
            </w:r>
            <w:r>
              <w:rPr>
                <w:spacing w:val="18"/>
                <w:w w:val="110"/>
                <w:sz w:val="14"/>
              </w:rPr>
              <w:t> </w:t>
            </w:r>
            <w:r>
              <w:rPr>
                <w:w w:val="110"/>
                <w:sz w:val="14"/>
              </w:rPr>
              <w:t>capita</w:t>
            </w:r>
            <w:r>
              <w:rPr>
                <w:spacing w:val="18"/>
                <w:w w:val="110"/>
                <w:sz w:val="14"/>
              </w:rPr>
              <w:t> </w:t>
            </w:r>
            <w:r>
              <w:rPr>
                <w:spacing w:val="-2"/>
                <w:w w:val="110"/>
                <w:sz w:val="14"/>
              </w:rPr>
              <w:t>(log)</w:t>
            </w:r>
          </w:p>
        </w:tc>
        <w:tc>
          <w:tcPr>
            <w:tcW w:w="879" w:type="dxa"/>
          </w:tcPr>
          <w:p>
            <w:pPr>
              <w:pStyle w:val="TableParagraph"/>
              <w:spacing w:line="154" w:lineRule="exact"/>
              <w:ind w:left="106"/>
              <w:jc w:val="left"/>
              <w:rPr>
                <w:sz w:val="14"/>
              </w:rPr>
            </w:pPr>
            <w:r>
              <w:rPr>
                <w:sz w:val="14"/>
              </w:rPr>
              <w:t>-</w:t>
            </w:r>
            <w:r>
              <w:rPr>
                <w:spacing w:val="-2"/>
                <w:sz w:val="14"/>
              </w:rPr>
              <w:t>0.0588**</w:t>
            </w:r>
          </w:p>
        </w:tc>
        <w:tc>
          <w:tcPr>
            <w:tcW w:w="729" w:type="dxa"/>
          </w:tcPr>
          <w:p>
            <w:pPr>
              <w:pStyle w:val="TableParagraph"/>
              <w:spacing w:line="154" w:lineRule="exact"/>
              <w:ind w:left="-15" w:right="141"/>
              <w:jc w:val="right"/>
              <w:rPr>
                <w:sz w:val="14"/>
              </w:rPr>
            </w:pPr>
            <w:r>
              <w:rPr>
                <w:spacing w:val="-2"/>
                <w:sz w:val="14"/>
              </w:rPr>
              <w:t>0.215***</w:t>
            </w:r>
          </w:p>
        </w:tc>
        <w:tc>
          <w:tcPr>
            <w:tcW w:w="880" w:type="dxa"/>
          </w:tcPr>
          <w:p>
            <w:pPr>
              <w:pStyle w:val="TableParagraph"/>
              <w:spacing w:line="154" w:lineRule="exact"/>
              <w:ind w:left="176"/>
              <w:jc w:val="left"/>
              <w:rPr>
                <w:sz w:val="14"/>
              </w:rPr>
            </w:pPr>
            <w:r>
              <w:rPr>
                <w:sz w:val="14"/>
              </w:rPr>
              <w:t>-</w:t>
            </w:r>
            <w:r>
              <w:rPr>
                <w:spacing w:val="-2"/>
                <w:sz w:val="14"/>
              </w:rPr>
              <w:t>0.0382</w:t>
            </w:r>
          </w:p>
        </w:tc>
        <w:tc>
          <w:tcPr>
            <w:tcW w:w="729" w:type="dxa"/>
          </w:tcPr>
          <w:p>
            <w:pPr>
              <w:pStyle w:val="TableParagraph"/>
              <w:spacing w:line="154" w:lineRule="exact"/>
              <w:ind w:left="-15" w:right="142"/>
              <w:jc w:val="right"/>
              <w:rPr>
                <w:sz w:val="14"/>
              </w:rPr>
            </w:pPr>
            <w:r>
              <w:rPr>
                <w:spacing w:val="-2"/>
                <w:sz w:val="14"/>
              </w:rPr>
              <w:t>0.336***</w:t>
            </w:r>
          </w:p>
        </w:tc>
        <w:tc>
          <w:tcPr>
            <w:tcW w:w="880" w:type="dxa"/>
          </w:tcPr>
          <w:p>
            <w:pPr>
              <w:pStyle w:val="TableParagraph"/>
              <w:spacing w:line="154" w:lineRule="exact"/>
              <w:ind w:left="9" w:right="100"/>
              <w:rPr>
                <w:sz w:val="14"/>
              </w:rPr>
            </w:pPr>
            <w:r>
              <w:rPr>
                <w:sz w:val="14"/>
              </w:rPr>
              <w:t>-</w:t>
            </w:r>
            <w:r>
              <w:rPr>
                <w:spacing w:val="-2"/>
                <w:sz w:val="14"/>
              </w:rPr>
              <w:t>0.0342</w:t>
            </w:r>
          </w:p>
        </w:tc>
        <w:tc>
          <w:tcPr>
            <w:tcW w:w="730" w:type="dxa"/>
          </w:tcPr>
          <w:p>
            <w:pPr>
              <w:pStyle w:val="TableParagraph"/>
              <w:spacing w:line="154" w:lineRule="exact"/>
              <w:ind w:left="-16" w:right="145"/>
              <w:jc w:val="right"/>
              <w:rPr>
                <w:sz w:val="14"/>
              </w:rPr>
            </w:pPr>
            <w:r>
              <w:rPr>
                <w:spacing w:val="-2"/>
                <w:sz w:val="14"/>
              </w:rPr>
              <w:t>0.288***</w:t>
            </w:r>
          </w:p>
        </w:tc>
        <w:tc>
          <w:tcPr>
            <w:tcW w:w="730" w:type="dxa"/>
          </w:tcPr>
          <w:p>
            <w:pPr>
              <w:pStyle w:val="TableParagraph"/>
              <w:spacing w:line="154" w:lineRule="exact"/>
              <w:ind w:left="46" w:right="4"/>
              <w:rPr>
                <w:sz w:val="14"/>
              </w:rPr>
            </w:pPr>
            <w:r>
              <w:rPr>
                <w:sz w:val="14"/>
              </w:rPr>
              <w:t>-</w:t>
            </w:r>
            <w:r>
              <w:rPr>
                <w:spacing w:val="-2"/>
                <w:sz w:val="14"/>
              </w:rPr>
              <w:t>0.0238</w:t>
            </w:r>
          </w:p>
        </w:tc>
        <w:tc>
          <w:tcPr>
            <w:tcW w:w="942" w:type="dxa"/>
          </w:tcPr>
          <w:p>
            <w:pPr>
              <w:pStyle w:val="TableParagraph"/>
              <w:spacing w:line="154" w:lineRule="exact"/>
              <w:ind w:left="44" w:right="4"/>
              <w:rPr>
                <w:sz w:val="14"/>
              </w:rPr>
            </w:pPr>
            <w:r>
              <w:rPr>
                <w:spacing w:val="-2"/>
                <w:sz w:val="14"/>
              </w:rPr>
              <w:t>0.346***</w:t>
            </w:r>
          </w:p>
        </w:tc>
        <w:tc>
          <w:tcPr>
            <w:tcW w:w="880" w:type="dxa"/>
          </w:tcPr>
          <w:p>
            <w:pPr>
              <w:pStyle w:val="TableParagraph"/>
              <w:spacing w:line="154" w:lineRule="exact"/>
              <w:ind w:left="169"/>
              <w:jc w:val="left"/>
              <w:rPr>
                <w:sz w:val="14"/>
              </w:rPr>
            </w:pPr>
            <w:r>
              <w:rPr>
                <w:sz w:val="14"/>
              </w:rPr>
              <w:t>-</w:t>
            </w:r>
            <w:r>
              <w:rPr>
                <w:spacing w:val="-2"/>
                <w:sz w:val="14"/>
              </w:rPr>
              <w:t>0.0394</w:t>
            </w:r>
          </w:p>
        </w:tc>
        <w:tc>
          <w:tcPr>
            <w:tcW w:w="729" w:type="dxa"/>
          </w:tcPr>
          <w:p>
            <w:pPr>
              <w:pStyle w:val="TableParagraph"/>
              <w:spacing w:line="154" w:lineRule="exact"/>
              <w:ind w:right="103"/>
              <w:rPr>
                <w:sz w:val="14"/>
              </w:rPr>
            </w:pPr>
            <w:r>
              <w:rPr>
                <w:spacing w:val="-2"/>
                <w:sz w:val="14"/>
              </w:rPr>
              <w:t>0.306***</w:t>
            </w:r>
          </w:p>
        </w:tc>
        <w:tc>
          <w:tcPr>
            <w:tcW w:w="793" w:type="dxa"/>
          </w:tcPr>
          <w:p>
            <w:pPr>
              <w:pStyle w:val="TableParagraph"/>
              <w:spacing w:line="154" w:lineRule="exact"/>
              <w:ind w:right="18"/>
              <w:rPr>
                <w:sz w:val="14"/>
              </w:rPr>
            </w:pPr>
            <w:r>
              <w:rPr>
                <w:sz w:val="14"/>
              </w:rPr>
              <w:t>-</w:t>
            </w:r>
            <w:r>
              <w:rPr>
                <w:spacing w:val="-2"/>
                <w:sz w:val="14"/>
              </w:rPr>
              <w:t>0.0492*</w:t>
            </w:r>
          </w:p>
        </w:tc>
        <w:tc>
          <w:tcPr>
            <w:tcW w:w="817" w:type="dxa"/>
          </w:tcPr>
          <w:p>
            <w:pPr>
              <w:pStyle w:val="TableParagraph"/>
              <w:spacing w:line="154" w:lineRule="exact"/>
              <w:ind w:left="2" w:right="22"/>
              <w:rPr>
                <w:sz w:val="14"/>
              </w:rPr>
            </w:pPr>
            <w:r>
              <w:rPr>
                <w:spacing w:val="-2"/>
                <w:sz w:val="14"/>
              </w:rPr>
              <w:t>0.315***</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45"/>
              <w:jc w:val="left"/>
              <w:rPr>
                <w:sz w:val="14"/>
              </w:rPr>
            </w:pPr>
            <w:r>
              <w:rPr>
                <w:spacing w:val="-2"/>
                <w:w w:val="105"/>
                <w:sz w:val="14"/>
              </w:rPr>
              <w:t>(0.0284)</w:t>
            </w:r>
          </w:p>
        </w:tc>
        <w:tc>
          <w:tcPr>
            <w:tcW w:w="729" w:type="dxa"/>
          </w:tcPr>
          <w:p>
            <w:pPr>
              <w:pStyle w:val="TableParagraph"/>
              <w:spacing w:line="154" w:lineRule="exact"/>
              <w:ind w:left="-15" w:right="156"/>
              <w:jc w:val="right"/>
              <w:rPr>
                <w:sz w:val="14"/>
              </w:rPr>
            </w:pPr>
            <w:r>
              <w:rPr>
                <w:spacing w:val="-2"/>
                <w:w w:val="105"/>
                <w:sz w:val="14"/>
              </w:rPr>
              <w:t>(0.0626)</w:t>
            </w:r>
          </w:p>
        </w:tc>
        <w:tc>
          <w:tcPr>
            <w:tcW w:w="880" w:type="dxa"/>
          </w:tcPr>
          <w:p>
            <w:pPr>
              <w:pStyle w:val="TableParagraph"/>
              <w:spacing w:line="154" w:lineRule="exact"/>
              <w:ind w:left="145"/>
              <w:jc w:val="left"/>
              <w:rPr>
                <w:sz w:val="14"/>
              </w:rPr>
            </w:pPr>
            <w:r>
              <w:rPr>
                <w:spacing w:val="-2"/>
                <w:w w:val="105"/>
                <w:sz w:val="14"/>
              </w:rPr>
              <w:t>(0.0285)</w:t>
            </w:r>
          </w:p>
        </w:tc>
        <w:tc>
          <w:tcPr>
            <w:tcW w:w="729" w:type="dxa"/>
          </w:tcPr>
          <w:p>
            <w:pPr>
              <w:pStyle w:val="TableParagraph"/>
              <w:spacing w:line="154" w:lineRule="exact"/>
              <w:ind w:left="-15" w:right="157"/>
              <w:jc w:val="right"/>
              <w:rPr>
                <w:sz w:val="14"/>
              </w:rPr>
            </w:pPr>
            <w:r>
              <w:rPr>
                <w:spacing w:val="-2"/>
                <w:w w:val="105"/>
                <w:sz w:val="14"/>
              </w:rPr>
              <w:t>(0.0607)</w:t>
            </w:r>
          </w:p>
        </w:tc>
        <w:tc>
          <w:tcPr>
            <w:tcW w:w="880" w:type="dxa"/>
          </w:tcPr>
          <w:p>
            <w:pPr>
              <w:pStyle w:val="TableParagraph"/>
              <w:spacing w:line="154" w:lineRule="exact"/>
              <w:ind w:left="10" w:right="100"/>
              <w:rPr>
                <w:sz w:val="14"/>
              </w:rPr>
            </w:pPr>
            <w:r>
              <w:rPr>
                <w:spacing w:val="-2"/>
                <w:w w:val="105"/>
                <w:sz w:val="14"/>
              </w:rPr>
              <w:t>(0.0286)</w:t>
            </w:r>
          </w:p>
        </w:tc>
        <w:tc>
          <w:tcPr>
            <w:tcW w:w="730" w:type="dxa"/>
          </w:tcPr>
          <w:p>
            <w:pPr>
              <w:pStyle w:val="TableParagraph"/>
              <w:spacing w:line="154" w:lineRule="exact"/>
              <w:ind w:left="-16" w:right="160"/>
              <w:jc w:val="right"/>
              <w:rPr>
                <w:sz w:val="14"/>
              </w:rPr>
            </w:pPr>
            <w:r>
              <w:rPr>
                <w:spacing w:val="-2"/>
                <w:w w:val="105"/>
                <w:sz w:val="14"/>
              </w:rPr>
              <w:t>(0.0588)</w:t>
            </w:r>
          </w:p>
        </w:tc>
        <w:tc>
          <w:tcPr>
            <w:tcW w:w="730" w:type="dxa"/>
          </w:tcPr>
          <w:p>
            <w:pPr>
              <w:pStyle w:val="TableParagraph"/>
              <w:spacing w:line="154" w:lineRule="exact"/>
              <w:ind w:left="46" w:right="1"/>
              <w:rPr>
                <w:sz w:val="14"/>
              </w:rPr>
            </w:pPr>
            <w:r>
              <w:rPr>
                <w:spacing w:val="-2"/>
                <w:w w:val="105"/>
                <w:sz w:val="14"/>
              </w:rPr>
              <w:t>(0.0291)</w:t>
            </w:r>
          </w:p>
        </w:tc>
        <w:tc>
          <w:tcPr>
            <w:tcW w:w="942" w:type="dxa"/>
          </w:tcPr>
          <w:p>
            <w:pPr>
              <w:pStyle w:val="TableParagraph"/>
              <w:spacing w:line="154" w:lineRule="exact"/>
              <w:ind w:left="44" w:right="1"/>
              <w:rPr>
                <w:sz w:val="14"/>
              </w:rPr>
            </w:pPr>
            <w:r>
              <w:rPr>
                <w:spacing w:val="-2"/>
                <w:w w:val="105"/>
                <w:sz w:val="14"/>
              </w:rPr>
              <w:t>(0.0582)</w:t>
            </w:r>
          </w:p>
        </w:tc>
        <w:tc>
          <w:tcPr>
            <w:tcW w:w="880" w:type="dxa"/>
          </w:tcPr>
          <w:p>
            <w:pPr>
              <w:pStyle w:val="TableParagraph"/>
              <w:spacing w:line="154" w:lineRule="exact"/>
              <w:ind w:left="139"/>
              <w:jc w:val="left"/>
              <w:rPr>
                <w:sz w:val="14"/>
              </w:rPr>
            </w:pPr>
            <w:r>
              <w:rPr>
                <w:spacing w:val="-2"/>
                <w:w w:val="105"/>
                <w:sz w:val="14"/>
              </w:rPr>
              <w:t>(0.0302)</w:t>
            </w:r>
          </w:p>
        </w:tc>
        <w:tc>
          <w:tcPr>
            <w:tcW w:w="729" w:type="dxa"/>
          </w:tcPr>
          <w:p>
            <w:pPr>
              <w:pStyle w:val="TableParagraph"/>
              <w:spacing w:line="154" w:lineRule="exact"/>
              <w:ind w:left="3" w:right="103"/>
              <w:rPr>
                <w:sz w:val="14"/>
              </w:rPr>
            </w:pPr>
            <w:r>
              <w:rPr>
                <w:spacing w:val="-2"/>
                <w:w w:val="105"/>
                <w:sz w:val="14"/>
              </w:rPr>
              <w:t>(0.0573)</w:t>
            </w:r>
          </w:p>
        </w:tc>
        <w:tc>
          <w:tcPr>
            <w:tcW w:w="793" w:type="dxa"/>
          </w:tcPr>
          <w:p>
            <w:pPr>
              <w:pStyle w:val="TableParagraph"/>
              <w:spacing w:line="154" w:lineRule="exact"/>
              <w:ind w:left="4" w:right="18"/>
              <w:rPr>
                <w:sz w:val="14"/>
              </w:rPr>
            </w:pPr>
            <w:r>
              <w:rPr>
                <w:spacing w:val="-2"/>
                <w:w w:val="105"/>
                <w:sz w:val="14"/>
              </w:rPr>
              <w:t>(0.0288)</w:t>
            </w:r>
          </w:p>
        </w:tc>
        <w:tc>
          <w:tcPr>
            <w:tcW w:w="817" w:type="dxa"/>
          </w:tcPr>
          <w:p>
            <w:pPr>
              <w:pStyle w:val="TableParagraph"/>
              <w:spacing w:line="154" w:lineRule="exact"/>
              <w:ind w:left="6" w:right="22"/>
              <w:rPr>
                <w:sz w:val="14"/>
              </w:rPr>
            </w:pPr>
            <w:r>
              <w:rPr>
                <w:spacing w:val="-2"/>
                <w:w w:val="105"/>
                <w:sz w:val="14"/>
              </w:rPr>
              <w:t>(0.0590)</w:t>
            </w:r>
          </w:p>
        </w:tc>
      </w:tr>
      <w:tr>
        <w:trPr>
          <w:trHeight w:val="173" w:hRule="atLeast"/>
        </w:trPr>
        <w:tc>
          <w:tcPr>
            <w:tcW w:w="2086" w:type="dxa"/>
          </w:tcPr>
          <w:p>
            <w:pPr>
              <w:pStyle w:val="TableParagraph"/>
              <w:spacing w:line="154" w:lineRule="exact"/>
              <w:ind w:left="71"/>
              <w:jc w:val="left"/>
              <w:rPr>
                <w:sz w:val="14"/>
              </w:rPr>
            </w:pPr>
            <w:r>
              <w:rPr>
                <w:w w:val="110"/>
                <w:sz w:val="14"/>
              </w:rPr>
              <w:t>Foreign</w:t>
            </w:r>
            <w:r>
              <w:rPr>
                <w:spacing w:val="9"/>
                <w:w w:val="110"/>
                <w:sz w:val="14"/>
              </w:rPr>
              <w:t> </w:t>
            </w:r>
            <w:r>
              <w:rPr>
                <w:w w:val="110"/>
                <w:sz w:val="14"/>
              </w:rPr>
              <w:t>Aid</w:t>
            </w:r>
            <w:r>
              <w:rPr>
                <w:spacing w:val="10"/>
                <w:w w:val="110"/>
                <w:sz w:val="14"/>
              </w:rPr>
              <w:t> </w:t>
            </w:r>
            <w:r>
              <w:rPr>
                <w:spacing w:val="-2"/>
                <w:w w:val="110"/>
                <w:sz w:val="14"/>
              </w:rPr>
              <w:t>(log)</w:t>
            </w:r>
          </w:p>
        </w:tc>
        <w:tc>
          <w:tcPr>
            <w:tcW w:w="879" w:type="dxa"/>
          </w:tcPr>
          <w:p>
            <w:pPr>
              <w:pStyle w:val="TableParagraph"/>
              <w:spacing w:line="154" w:lineRule="exact"/>
              <w:ind w:left="142"/>
              <w:jc w:val="left"/>
              <w:rPr>
                <w:sz w:val="14"/>
              </w:rPr>
            </w:pPr>
            <w:r>
              <w:rPr>
                <w:sz w:val="14"/>
              </w:rPr>
              <w:t>-</w:t>
            </w:r>
            <w:r>
              <w:rPr>
                <w:spacing w:val="-2"/>
                <w:sz w:val="14"/>
              </w:rPr>
              <w:t>0.00940</w:t>
            </w:r>
          </w:p>
        </w:tc>
        <w:tc>
          <w:tcPr>
            <w:tcW w:w="729" w:type="dxa"/>
          </w:tcPr>
          <w:p>
            <w:pPr>
              <w:pStyle w:val="TableParagraph"/>
              <w:spacing w:line="154" w:lineRule="exact"/>
              <w:ind w:left="101"/>
              <w:jc w:val="left"/>
              <w:rPr>
                <w:sz w:val="14"/>
              </w:rPr>
            </w:pPr>
            <w:r>
              <w:rPr>
                <w:sz w:val="14"/>
              </w:rPr>
              <w:t>-</w:t>
            </w:r>
            <w:r>
              <w:rPr>
                <w:spacing w:val="-2"/>
                <w:sz w:val="14"/>
              </w:rPr>
              <w:t>0.0185</w:t>
            </w:r>
          </w:p>
        </w:tc>
        <w:tc>
          <w:tcPr>
            <w:tcW w:w="880" w:type="dxa"/>
          </w:tcPr>
          <w:p>
            <w:pPr>
              <w:pStyle w:val="TableParagraph"/>
              <w:spacing w:line="154" w:lineRule="exact"/>
              <w:ind w:left="141"/>
              <w:jc w:val="left"/>
              <w:rPr>
                <w:sz w:val="14"/>
              </w:rPr>
            </w:pPr>
            <w:r>
              <w:rPr>
                <w:sz w:val="14"/>
              </w:rPr>
              <w:t>-</w:t>
            </w:r>
            <w:r>
              <w:rPr>
                <w:spacing w:val="-2"/>
                <w:sz w:val="14"/>
              </w:rPr>
              <w:t>0.00707</w:t>
            </w:r>
          </w:p>
        </w:tc>
        <w:tc>
          <w:tcPr>
            <w:tcW w:w="729" w:type="dxa"/>
          </w:tcPr>
          <w:p>
            <w:pPr>
              <w:pStyle w:val="TableParagraph"/>
              <w:spacing w:line="154" w:lineRule="exact"/>
              <w:ind w:left="100"/>
              <w:jc w:val="left"/>
              <w:rPr>
                <w:sz w:val="14"/>
              </w:rPr>
            </w:pPr>
            <w:r>
              <w:rPr>
                <w:sz w:val="14"/>
              </w:rPr>
              <w:t>-</w:t>
            </w:r>
            <w:r>
              <w:rPr>
                <w:spacing w:val="-2"/>
                <w:sz w:val="14"/>
              </w:rPr>
              <w:t>0.0295</w:t>
            </w:r>
          </w:p>
        </w:tc>
        <w:tc>
          <w:tcPr>
            <w:tcW w:w="880" w:type="dxa"/>
          </w:tcPr>
          <w:p>
            <w:pPr>
              <w:pStyle w:val="TableParagraph"/>
              <w:spacing w:line="154" w:lineRule="exact"/>
              <w:ind w:left="10" w:right="100"/>
              <w:rPr>
                <w:sz w:val="14"/>
              </w:rPr>
            </w:pPr>
            <w:r>
              <w:rPr>
                <w:sz w:val="14"/>
              </w:rPr>
              <w:t>-</w:t>
            </w:r>
            <w:r>
              <w:rPr>
                <w:spacing w:val="-2"/>
                <w:sz w:val="14"/>
              </w:rPr>
              <w:t>0.00683</w:t>
            </w:r>
          </w:p>
        </w:tc>
        <w:tc>
          <w:tcPr>
            <w:tcW w:w="730" w:type="dxa"/>
          </w:tcPr>
          <w:p>
            <w:pPr>
              <w:pStyle w:val="TableParagraph"/>
              <w:spacing w:line="154" w:lineRule="exact"/>
              <w:ind w:left="-16" w:right="191"/>
              <w:jc w:val="right"/>
              <w:rPr>
                <w:sz w:val="14"/>
              </w:rPr>
            </w:pPr>
            <w:r>
              <w:rPr>
                <w:sz w:val="14"/>
              </w:rPr>
              <w:t>-</w:t>
            </w:r>
            <w:r>
              <w:rPr>
                <w:spacing w:val="-2"/>
                <w:sz w:val="14"/>
              </w:rPr>
              <w:t>0.0245</w:t>
            </w:r>
          </w:p>
        </w:tc>
        <w:tc>
          <w:tcPr>
            <w:tcW w:w="730" w:type="dxa"/>
          </w:tcPr>
          <w:p>
            <w:pPr>
              <w:pStyle w:val="TableParagraph"/>
              <w:spacing w:line="154" w:lineRule="exact"/>
              <w:ind w:left="46" w:right="2"/>
              <w:rPr>
                <w:sz w:val="14"/>
              </w:rPr>
            </w:pPr>
            <w:r>
              <w:rPr>
                <w:sz w:val="14"/>
              </w:rPr>
              <w:t>-</w:t>
            </w:r>
            <w:r>
              <w:rPr>
                <w:spacing w:val="-2"/>
                <w:sz w:val="14"/>
              </w:rPr>
              <w:t>0.00791</w:t>
            </w:r>
          </w:p>
        </w:tc>
        <w:tc>
          <w:tcPr>
            <w:tcW w:w="942" w:type="dxa"/>
          </w:tcPr>
          <w:p>
            <w:pPr>
              <w:pStyle w:val="TableParagraph"/>
              <w:spacing w:line="154" w:lineRule="exact"/>
              <w:ind w:left="44" w:right="3"/>
              <w:rPr>
                <w:sz w:val="14"/>
              </w:rPr>
            </w:pPr>
            <w:r>
              <w:rPr>
                <w:sz w:val="14"/>
              </w:rPr>
              <w:t>-</w:t>
            </w:r>
            <w:r>
              <w:rPr>
                <w:spacing w:val="-2"/>
                <w:sz w:val="14"/>
              </w:rPr>
              <w:t>0.0241</w:t>
            </w:r>
          </w:p>
        </w:tc>
        <w:tc>
          <w:tcPr>
            <w:tcW w:w="880" w:type="dxa"/>
          </w:tcPr>
          <w:p>
            <w:pPr>
              <w:pStyle w:val="TableParagraph"/>
              <w:spacing w:line="154" w:lineRule="exact"/>
              <w:ind w:left="134"/>
              <w:jc w:val="left"/>
              <w:rPr>
                <w:sz w:val="14"/>
              </w:rPr>
            </w:pPr>
            <w:r>
              <w:rPr>
                <w:sz w:val="14"/>
              </w:rPr>
              <w:t>-</w:t>
            </w:r>
            <w:r>
              <w:rPr>
                <w:spacing w:val="-2"/>
                <w:sz w:val="14"/>
              </w:rPr>
              <w:t>0.00625</w:t>
            </w:r>
          </w:p>
        </w:tc>
        <w:tc>
          <w:tcPr>
            <w:tcW w:w="729" w:type="dxa"/>
          </w:tcPr>
          <w:p>
            <w:pPr>
              <w:pStyle w:val="TableParagraph"/>
              <w:spacing w:line="154" w:lineRule="exact"/>
              <w:ind w:left="2" w:right="103"/>
              <w:rPr>
                <w:sz w:val="14"/>
              </w:rPr>
            </w:pPr>
            <w:r>
              <w:rPr>
                <w:sz w:val="14"/>
              </w:rPr>
              <w:t>-</w:t>
            </w:r>
            <w:r>
              <w:rPr>
                <w:spacing w:val="-2"/>
                <w:sz w:val="14"/>
              </w:rPr>
              <w:t>0.0246</w:t>
            </w:r>
          </w:p>
        </w:tc>
        <w:tc>
          <w:tcPr>
            <w:tcW w:w="793" w:type="dxa"/>
          </w:tcPr>
          <w:p>
            <w:pPr>
              <w:pStyle w:val="TableParagraph"/>
              <w:spacing w:line="154" w:lineRule="exact"/>
              <w:ind w:left="2" w:right="18"/>
              <w:rPr>
                <w:sz w:val="14"/>
              </w:rPr>
            </w:pPr>
            <w:r>
              <w:rPr>
                <w:sz w:val="14"/>
              </w:rPr>
              <w:t>-</w:t>
            </w:r>
            <w:r>
              <w:rPr>
                <w:spacing w:val="-2"/>
                <w:sz w:val="14"/>
              </w:rPr>
              <w:t>0.00440</w:t>
            </w:r>
          </w:p>
        </w:tc>
        <w:tc>
          <w:tcPr>
            <w:tcW w:w="817" w:type="dxa"/>
          </w:tcPr>
          <w:p>
            <w:pPr>
              <w:pStyle w:val="TableParagraph"/>
              <w:spacing w:line="154" w:lineRule="exact"/>
              <w:ind w:left="3" w:right="22"/>
              <w:rPr>
                <w:sz w:val="14"/>
              </w:rPr>
            </w:pPr>
            <w:r>
              <w:rPr>
                <w:sz w:val="14"/>
              </w:rPr>
              <w:t>-</w:t>
            </w:r>
            <w:r>
              <w:rPr>
                <w:spacing w:val="-2"/>
                <w:sz w:val="14"/>
              </w:rPr>
              <w:t>0.0326*</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10"/>
              <w:jc w:val="left"/>
              <w:rPr>
                <w:sz w:val="14"/>
              </w:rPr>
            </w:pPr>
            <w:r>
              <w:rPr>
                <w:spacing w:val="-2"/>
                <w:w w:val="105"/>
                <w:sz w:val="14"/>
              </w:rPr>
              <w:t>(0.00748)</w:t>
            </w:r>
          </w:p>
        </w:tc>
        <w:tc>
          <w:tcPr>
            <w:tcW w:w="729" w:type="dxa"/>
          </w:tcPr>
          <w:p>
            <w:pPr>
              <w:pStyle w:val="TableParagraph"/>
              <w:spacing w:line="154" w:lineRule="exact"/>
              <w:ind w:left="-15" w:right="156"/>
              <w:jc w:val="right"/>
              <w:rPr>
                <w:sz w:val="14"/>
              </w:rPr>
            </w:pPr>
            <w:r>
              <w:rPr>
                <w:spacing w:val="-2"/>
                <w:w w:val="105"/>
                <w:sz w:val="14"/>
              </w:rPr>
              <w:t>(0.0180)</w:t>
            </w:r>
          </w:p>
        </w:tc>
        <w:tc>
          <w:tcPr>
            <w:tcW w:w="880" w:type="dxa"/>
          </w:tcPr>
          <w:p>
            <w:pPr>
              <w:pStyle w:val="TableParagraph"/>
              <w:spacing w:line="154" w:lineRule="exact"/>
              <w:ind w:left="109"/>
              <w:jc w:val="left"/>
              <w:rPr>
                <w:sz w:val="14"/>
              </w:rPr>
            </w:pPr>
            <w:r>
              <w:rPr>
                <w:spacing w:val="-2"/>
                <w:w w:val="105"/>
                <w:sz w:val="14"/>
              </w:rPr>
              <w:t>(0.00752)</w:t>
            </w:r>
          </w:p>
        </w:tc>
        <w:tc>
          <w:tcPr>
            <w:tcW w:w="729" w:type="dxa"/>
          </w:tcPr>
          <w:p>
            <w:pPr>
              <w:pStyle w:val="TableParagraph"/>
              <w:spacing w:line="154" w:lineRule="exact"/>
              <w:ind w:left="-15" w:right="158"/>
              <w:jc w:val="right"/>
              <w:rPr>
                <w:sz w:val="14"/>
              </w:rPr>
            </w:pPr>
            <w:r>
              <w:rPr>
                <w:spacing w:val="-2"/>
                <w:w w:val="105"/>
                <w:sz w:val="14"/>
              </w:rPr>
              <w:t>(0.0186)</w:t>
            </w:r>
          </w:p>
        </w:tc>
        <w:tc>
          <w:tcPr>
            <w:tcW w:w="880" w:type="dxa"/>
          </w:tcPr>
          <w:p>
            <w:pPr>
              <w:pStyle w:val="TableParagraph"/>
              <w:spacing w:line="154" w:lineRule="exact"/>
              <w:ind w:left="10" w:right="100"/>
              <w:rPr>
                <w:sz w:val="14"/>
              </w:rPr>
            </w:pPr>
            <w:r>
              <w:rPr>
                <w:spacing w:val="-2"/>
                <w:w w:val="105"/>
                <w:sz w:val="14"/>
              </w:rPr>
              <w:t>(0.00762)</w:t>
            </w:r>
          </w:p>
        </w:tc>
        <w:tc>
          <w:tcPr>
            <w:tcW w:w="730" w:type="dxa"/>
          </w:tcPr>
          <w:p>
            <w:pPr>
              <w:pStyle w:val="TableParagraph"/>
              <w:spacing w:line="154" w:lineRule="exact"/>
              <w:ind w:left="-16" w:right="160"/>
              <w:jc w:val="right"/>
              <w:rPr>
                <w:sz w:val="14"/>
              </w:rPr>
            </w:pPr>
            <w:r>
              <w:rPr>
                <w:spacing w:val="-2"/>
                <w:w w:val="105"/>
                <w:sz w:val="14"/>
              </w:rPr>
              <w:t>(0.0192)</w:t>
            </w:r>
          </w:p>
        </w:tc>
        <w:tc>
          <w:tcPr>
            <w:tcW w:w="730" w:type="dxa"/>
          </w:tcPr>
          <w:p>
            <w:pPr>
              <w:pStyle w:val="TableParagraph"/>
              <w:spacing w:line="154" w:lineRule="exact"/>
              <w:ind w:left="46" w:right="1"/>
              <w:rPr>
                <w:sz w:val="14"/>
              </w:rPr>
            </w:pPr>
            <w:r>
              <w:rPr>
                <w:spacing w:val="-2"/>
                <w:w w:val="105"/>
                <w:sz w:val="14"/>
              </w:rPr>
              <w:t>(0.00755)</w:t>
            </w:r>
          </w:p>
        </w:tc>
        <w:tc>
          <w:tcPr>
            <w:tcW w:w="942" w:type="dxa"/>
          </w:tcPr>
          <w:p>
            <w:pPr>
              <w:pStyle w:val="TableParagraph"/>
              <w:spacing w:line="154" w:lineRule="exact"/>
              <w:ind w:left="44" w:right="1"/>
              <w:rPr>
                <w:sz w:val="14"/>
              </w:rPr>
            </w:pPr>
            <w:r>
              <w:rPr>
                <w:spacing w:val="-2"/>
                <w:w w:val="105"/>
                <w:sz w:val="14"/>
              </w:rPr>
              <w:t>(0.0182)</w:t>
            </w:r>
          </w:p>
        </w:tc>
        <w:tc>
          <w:tcPr>
            <w:tcW w:w="880" w:type="dxa"/>
          </w:tcPr>
          <w:p>
            <w:pPr>
              <w:pStyle w:val="TableParagraph"/>
              <w:spacing w:line="154" w:lineRule="exact"/>
              <w:ind w:left="104"/>
              <w:jc w:val="left"/>
              <w:rPr>
                <w:sz w:val="14"/>
              </w:rPr>
            </w:pPr>
            <w:r>
              <w:rPr>
                <w:spacing w:val="-2"/>
                <w:w w:val="105"/>
                <w:sz w:val="14"/>
              </w:rPr>
              <w:t>(0.00781)</w:t>
            </w:r>
          </w:p>
        </w:tc>
        <w:tc>
          <w:tcPr>
            <w:tcW w:w="729" w:type="dxa"/>
          </w:tcPr>
          <w:p>
            <w:pPr>
              <w:pStyle w:val="TableParagraph"/>
              <w:spacing w:line="154" w:lineRule="exact"/>
              <w:ind w:left="3" w:right="103"/>
              <w:rPr>
                <w:sz w:val="14"/>
              </w:rPr>
            </w:pPr>
            <w:r>
              <w:rPr>
                <w:spacing w:val="-2"/>
                <w:w w:val="105"/>
                <w:sz w:val="14"/>
              </w:rPr>
              <w:t>(0.0187)</w:t>
            </w:r>
          </w:p>
        </w:tc>
        <w:tc>
          <w:tcPr>
            <w:tcW w:w="793" w:type="dxa"/>
          </w:tcPr>
          <w:p>
            <w:pPr>
              <w:pStyle w:val="TableParagraph"/>
              <w:spacing w:line="154" w:lineRule="exact"/>
              <w:ind w:left="4" w:right="18"/>
              <w:rPr>
                <w:sz w:val="14"/>
              </w:rPr>
            </w:pPr>
            <w:r>
              <w:rPr>
                <w:spacing w:val="-2"/>
                <w:w w:val="105"/>
                <w:sz w:val="14"/>
              </w:rPr>
              <w:t>(0.00766)</w:t>
            </w:r>
          </w:p>
        </w:tc>
        <w:tc>
          <w:tcPr>
            <w:tcW w:w="817" w:type="dxa"/>
          </w:tcPr>
          <w:p>
            <w:pPr>
              <w:pStyle w:val="TableParagraph"/>
              <w:spacing w:line="154" w:lineRule="exact"/>
              <w:ind w:left="6" w:right="22"/>
              <w:rPr>
                <w:sz w:val="14"/>
              </w:rPr>
            </w:pPr>
            <w:r>
              <w:rPr>
                <w:spacing w:val="-2"/>
                <w:w w:val="105"/>
                <w:sz w:val="14"/>
              </w:rPr>
              <w:t>(0.0190)</w:t>
            </w:r>
          </w:p>
        </w:tc>
      </w:tr>
      <w:tr>
        <w:trPr>
          <w:trHeight w:val="173" w:hRule="atLeast"/>
        </w:trPr>
        <w:tc>
          <w:tcPr>
            <w:tcW w:w="2086" w:type="dxa"/>
          </w:tcPr>
          <w:p>
            <w:pPr>
              <w:pStyle w:val="TableParagraph"/>
              <w:spacing w:line="154" w:lineRule="exact"/>
              <w:ind w:left="71"/>
              <w:jc w:val="left"/>
              <w:rPr>
                <w:sz w:val="14"/>
              </w:rPr>
            </w:pPr>
            <w:r>
              <w:rPr>
                <w:sz w:val="14"/>
              </w:rPr>
              <w:t>Trade</w:t>
            </w:r>
            <w:r>
              <w:rPr>
                <w:spacing w:val="35"/>
                <w:sz w:val="14"/>
              </w:rPr>
              <w:t> </w:t>
            </w:r>
            <w:r>
              <w:rPr>
                <w:sz w:val="14"/>
              </w:rPr>
              <w:t>Openness</w:t>
            </w:r>
            <w:r>
              <w:rPr>
                <w:spacing w:val="36"/>
                <w:sz w:val="14"/>
              </w:rPr>
              <w:t> </w:t>
            </w:r>
            <w:r>
              <w:rPr>
                <w:spacing w:val="-4"/>
                <w:sz w:val="14"/>
              </w:rPr>
              <w:t>(log)</w:t>
            </w:r>
          </w:p>
        </w:tc>
        <w:tc>
          <w:tcPr>
            <w:tcW w:w="879" w:type="dxa"/>
          </w:tcPr>
          <w:p>
            <w:pPr>
              <w:pStyle w:val="TableParagraph"/>
              <w:spacing w:line="154" w:lineRule="exact"/>
              <w:ind w:left="70"/>
              <w:jc w:val="left"/>
              <w:rPr>
                <w:sz w:val="14"/>
              </w:rPr>
            </w:pPr>
            <w:r>
              <w:rPr>
                <w:sz w:val="14"/>
              </w:rPr>
              <w:t>-</w:t>
            </w:r>
            <w:r>
              <w:rPr>
                <w:spacing w:val="-2"/>
                <w:sz w:val="14"/>
              </w:rPr>
              <w:t>0.0381***</w:t>
            </w:r>
          </w:p>
        </w:tc>
        <w:tc>
          <w:tcPr>
            <w:tcW w:w="729" w:type="dxa"/>
          </w:tcPr>
          <w:p>
            <w:pPr>
              <w:pStyle w:val="TableParagraph"/>
              <w:spacing w:line="154" w:lineRule="exact"/>
              <w:ind w:left="-15" w:right="83"/>
              <w:jc w:val="right"/>
              <w:rPr>
                <w:sz w:val="14"/>
              </w:rPr>
            </w:pPr>
            <w:r>
              <w:rPr>
                <w:sz w:val="14"/>
              </w:rPr>
              <w:t>-</w:t>
            </w:r>
            <w:r>
              <w:rPr>
                <w:spacing w:val="-2"/>
                <w:sz w:val="14"/>
              </w:rPr>
              <w:t>0.0739***</w:t>
            </w:r>
          </w:p>
        </w:tc>
        <w:tc>
          <w:tcPr>
            <w:tcW w:w="880" w:type="dxa"/>
          </w:tcPr>
          <w:p>
            <w:pPr>
              <w:pStyle w:val="TableParagraph"/>
              <w:spacing w:line="154" w:lineRule="exact"/>
              <w:ind w:left="70"/>
              <w:jc w:val="left"/>
              <w:rPr>
                <w:sz w:val="14"/>
              </w:rPr>
            </w:pPr>
            <w:r>
              <w:rPr>
                <w:sz w:val="14"/>
              </w:rPr>
              <w:t>-</w:t>
            </w:r>
            <w:r>
              <w:rPr>
                <w:spacing w:val="-2"/>
                <w:sz w:val="14"/>
              </w:rPr>
              <w:t>0.0330***</w:t>
            </w:r>
          </w:p>
        </w:tc>
        <w:tc>
          <w:tcPr>
            <w:tcW w:w="729" w:type="dxa"/>
          </w:tcPr>
          <w:p>
            <w:pPr>
              <w:pStyle w:val="TableParagraph"/>
              <w:spacing w:line="154" w:lineRule="exact"/>
              <w:ind w:left="-15" w:right="119"/>
              <w:jc w:val="right"/>
              <w:rPr>
                <w:sz w:val="14"/>
              </w:rPr>
            </w:pPr>
            <w:r>
              <w:rPr>
                <w:sz w:val="14"/>
              </w:rPr>
              <w:t>-</w:t>
            </w:r>
            <w:r>
              <w:rPr>
                <w:spacing w:val="-2"/>
                <w:sz w:val="14"/>
              </w:rPr>
              <w:t>0.0623**</w:t>
            </w:r>
          </w:p>
        </w:tc>
        <w:tc>
          <w:tcPr>
            <w:tcW w:w="880" w:type="dxa"/>
          </w:tcPr>
          <w:p>
            <w:pPr>
              <w:pStyle w:val="TableParagraph"/>
              <w:spacing w:line="154" w:lineRule="exact"/>
              <w:ind w:left="8" w:right="100"/>
              <w:rPr>
                <w:sz w:val="14"/>
              </w:rPr>
            </w:pPr>
            <w:r>
              <w:rPr>
                <w:sz w:val="14"/>
              </w:rPr>
              <w:t>-</w:t>
            </w:r>
            <w:r>
              <w:rPr>
                <w:spacing w:val="-2"/>
                <w:sz w:val="14"/>
              </w:rPr>
              <w:t>0.0407***</w:t>
            </w:r>
          </w:p>
        </w:tc>
        <w:tc>
          <w:tcPr>
            <w:tcW w:w="730" w:type="dxa"/>
          </w:tcPr>
          <w:p>
            <w:pPr>
              <w:pStyle w:val="TableParagraph"/>
              <w:spacing w:line="154" w:lineRule="exact"/>
              <w:ind w:left="-16" w:right="157"/>
              <w:jc w:val="right"/>
              <w:rPr>
                <w:sz w:val="14"/>
              </w:rPr>
            </w:pPr>
            <w:r>
              <w:rPr>
                <w:sz w:val="14"/>
              </w:rPr>
              <w:t>-</w:t>
            </w:r>
            <w:r>
              <w:rPr>
                <w:spacing w:val="-2"/>
                <w:sz w:val="14"/>
              </w:rPr>
              <w:t>0.0514*</w:t>
            </w:r>
          </w:p>
        </w:tc>
        <w:tc>
          <w:tcPr>
            <w:tcW w:w="730" w:type="dxa"/>
          </w:tcPr>
          <w:p>
            <w:pPr>
              <w:pStyle w:val="TableParagraph"/>
              <w:spacing w:line="154" w:lineRule="exact"/>
              <w:ind w:left="46" w:right="4"/>
              <w:rPr>
                <w:sz w:val="14"/>
              </w:rPr>
            </w:pPr>
            <w:r>
              <w:rPr>
                <w:sz w:val="14"/>
              </w:rPr>
              <w:t>-</w:t>
            </w:r>
            <w:r>
              <w:rPr>
                <w:spacing w:val="-2"/>
                <w:sz w:val="14"/>
              </w:rPr>
              <w:t>0.0301**</w:t>
            </w:r>
          </w:p>
        </w:tc>
        <w:tc>
          <w:tcPr>
            <w:tcW w:w="942" w:type="dxa"/>
          </w:tcPr>
          <w:p>
            <w:pPr>
              <w:pStyle w:val="TableParagraph"/>
              <w:spacing w:line="154" w:lineRule="exact"/>
              <w:ind w:left="44" w:right="4"/>
              <w:rPr>
                <w:sz w:val="14"/>
              </w:rPr>
            </w:pPr>
            <w:r>
              <w:rPr>
                <w:sz w:val="14"/>
              </w:rPr>
              <w:t>-</w:t>
            </w:r>
            <w:r>
              <w:rPr>
                <w:spacing w:val="-2"/>
                <w:sz w:val="14"/>
              </w:rPr>
              <w:t>0.0221</w:t>
            </w:r>
          </w:p>
        </w:tc>
        <w:tc>
          <w:tcPr>
            <w:tcW w:w="880" w:type="dxa"/>
          </w:tcPr>
          <w:p>
            <w:pPr>
              <w:pStyle w:val="TableParagraph"/>
              <w:spacing w:line="154" w:lineRule="exact"/>
              <w:ind w:left="63"/>
              <w:jc w:val="left"/>
              <w:rPr>
                <w:sz w:val="14"/>
              </w:rPr>
            </w:pPr>
            <w:r>
              <w:rPr>
                <w:sz w:val="14"/>
              </w:rPr>
              <w:t>-</w:t>
            </w:r>
            <w:r>
              <w:rPr>
                <w:spacing w:val="-2"/>
                <w:sz w:val="14"/>
              </w:rPr>
              <w:t>0.0389***</w:t>
            </w:r>
          </w:p>
        </w:tc>
        <w:tc>
          <w:tcPr>
            <w:tcW w:w="729" w:type="dxa"/>
          </w:tcPr>
          <w:p>
            <w:pPr>
              <w:pStyle w:val="TableParagraph"/>
              <w:spacing w:line="154" w:lineRule="exact"/>
              <w:ind w:right="103"/>
              <w:rPr>
                <w:sz w:val="14"/>
              </w:rPr>
            </w:pPr>
            <w:r>
              <w:rPr>
                <w:sz w:val="14"/>
              </w:rPr>
              <w:t>-</w:t>
            </w:r>
            <w:r>
              <w:rPr>
                <w:spacing w:val="-2"/>
                <w:sz w:val="14"/>
              </w:rPr>
              <w:t>0.0627**</w:t>
            </w:r>
          </w:p>
        </w:tc>
        <w:tc>
          <w:tcPr>
            <w:tcW w:w="793" w:type="dxa"/>
          </w:tcPr>
          <w:p>
            <w:pPr>
              <w:pStyle w:val="TableParagraph"/>
              <w:spacing w:line="154" w:lineRule="exact"/>
              <w:ind w:right="18"/>
              <w:rPr>
                <w:sz w:val="14"/>
              </w:rPr>
            </w:pPr>
            <w:r>
              <w:rPr>
                <w:sz w:val="14"/>
              </w:rPr>
              <w:t>-</w:t>
            </w:r>
            <w:r>
              <w:rPr>
                <w:spacing w:val="-2"/>
                <w:sz w:val="14"/>
              </w:rPr>
              <w:t>0.0362***</w:t>
            </w:r>
          </w:p>
        </w:tc>
        <w:tc>
          <w:tcPr>
            <w:tcW w:w="817" w:type="dxa"/>
          </w:tcPr>
          <w:p>
            <w:pPr>
              <w:pStyle w:val="TableParagraph"/>
              <w:spacing w:line="154" w:lineRule="exact"/>
              <w:ind w:right="22"/>
              <w:rPr>
                <w:sz w:val="14"/>
              </w:rPr>
            </w:pPr>
            <w:r>
              <w:rPr>
                <w:sz w:val="14"/>
              </w:rPr>
              <w:t>-</w:t>
            </w:r>
            <w:r>
              <w:rPr>
                <w:spacing w:val="-2"/>
                <w:sz w:val="14"/>
              </w:rPr>
              <w:t>0.0590**</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45"/>
              <w:jc w:val="left"/>
              <w:rPr>
                <w:sz w:val="14"/>
              </w:rPr>
            </w:pPr>
            <w:r>
              <w:rPr>
                <w:spacing w:val="-2"/>
                <w:w w:val="105"/>
                <w:sz w:val="14"/>
              </w:rPr>
              <w:t>(0.0122)</w:t>
            </w:r>
          </w:p>
        </w:tc>
        <w:tc>
          <w:tcPr>
            <w:tcW w:w="729" w:type="dxa"/>
          </w:tcPr>
          <w:p>
            <w:pPr>
              <w:pStyle w:val="TableParagraph"/>
              <w:spacing w:line="154" w:lineRule="exact"/>
              <w:ind w:left="-15" w:right="156"/>
              <w:jc w:val="right"/>
              <w:rPr>
                <w:sz w:val="14"/>
              </w:rPr>
            </w:pPr>
            <w:r>
              <w:rPr>
                <w:spacing w:val="-2"/>
                <w:w w:val="105"/>
                <w:sz w:val="14"/>
              </w:rPr>
              <w:t>(0.0271)</w:t>
            </w:r>
          </w:p>
        </w:tc>
        <w:tc>
          <w:tcPr>
            <w:tcW w:w="880" w:type="dxa"/>
          </w:tcPr>
          <w:p>
            <w:pPr>
              <w:pStyle w:val="TableParagraph"/>
              <w:spacing w:line="154" w:lineRule="exact"/>
              <w:ind w:left="145"/>
              <w:jc w:val="left"/>
              <w:rPr>
                <w:sz w:val="14"/>
              </w:rPr>
            </w:pPr>
            <w:r>
              <w:rPr>
                <w:spacing w:val="-2"/>
                <w:w w:val="105"/>
                <w:sz w:val="14"/>
              </w:rPr>
              <w:t>(0.0119)</w:t>
            </w:r>
          </w:p>
        </w:tc>
        <w:tc>
          <w:tcPr>
            <w:tcW w:w="729" w:type="dxa"/>
          </w:tcPr>
          <w:p>
            <w:pPr>
              <w:pStyle w:val="TableParagraph"/>
              <w:spacing w:line="154" w:lineRule="exact"/>
              <w:ind w:left="-15" w:right="157"/>
              <w:jc w:val="right"/>
              <w:rPr>
                <w:sz w:val="14"/>
              </w:rPr>
            </w:pPr>
            <w:r>
              <w:rPr>
                <w:spacing w:val="-2"/>
                <w:w w:val="105"/>
                <w:sz w:val="14"/>
              </w:rPr>
              <w:t>(0.0271)</w:t>
            </w:r>
          </w:p>
        </w:tc>
        <w:tc>
          <w:tcPr>
            <w:tcW w:w="880" w:type="dxa"/>
          </w:tcPr>
          <w:p>
            <w:pPr>
              <w:pStyle w:val="TableParagraph"/>
              <w:spacing w:line="154" w:lineRule="exact"/>
              <w:ind w:left="10" w:right="100"/>
              <w:rPr>
                <w:sz w:val="14"/>
              </w:rPr>
            </w:pPr>
            <w:r>
              <w:rPr>
                <w:spacing w:val="-2"/>
                <w:w w:val="105"/>
                <w:sz w:val="14"/>
              </w:rPr>
              <w:t>(0.0119)</w:t>
            </w:r>
          </w:p>
        </w:tc>
        <w:tc>
          <w:tcPr>
            <w:tcW w:w="730" w:type="dxa"/>
          </w:tcPr>
          <w:p>
            <w:pPr>
              <w:pStyle w:val="TableParagraph"/>
              <w:spacing w:line="154" w:lineRule="exact"/>
              <w:ind w:left="-16" w:right="160"/>
              <w:jc w:val="right"/>
              <w:rPr>
                <w:sz w:val="14"/>
              </w:rPr>
            </w:pPr>
            <w:r>
              <w:rPr>
                <w:spacing w:val="-2"/>
                <w:w w:val="105"/>
                <w:sz w:val="14"/>
              </w:rPr>
              <w:t>(0.0276)</w:t>
            </w:r>
          </w:p>
        </w:tc>
        <w:tc>
          <w:tcPr>
            <w:tcW w:w="730" w:type="dxa"/>
          </w:tcPr>
          <w:p>
            <w:pPr>
              <w:pStyle w:val="TableParagraph"/>
              <w:spacing w:line="154" w:lineRule="exact"/>
              <w:ind w:left="46" w:right="1"/>
              <w:rPr>
                <w:sz w:val="14"/>
              </w:rPr>
            </w:pPr>
            <w:r>
              <w:rPr>
                <w:spacing w:val="-2"/>
                <w:w w:val="105"/>
                <w:sz w:val="14"/>
              </w:rPr>
              <w:t>(0.0125)</w:t>
            </w:r>
          </w:p>
        </w:tc>
        <w:tc>
          <w:tcPr>
            <w:tcW w:w="942" w:type="dxa"/>
          </w:tcPr>
          <w:p>
            <w:pPr>
              <w:pStyle w:val="TableParagraph"/>
              <w:spacing w:line="154" w:lineRule="exact"/>
              <w:ind w:left="44" w:right="1"/>
              <w:rPr>
                <w:sz w:val="14"/>
              </w:rPr>
            </w:pPr>
            <w:r>
              <w:rPr>
                <w:spacing w:val="-2"/>
                <w:w w:val="105"/>
                <w:sz w:val="14"/>
              </w:rPr>
              <w:t>(0.0309)</w:t>
            </w:r>
          </w:p>
        </w:tc>
        <w:tc>
          <w:tcPr>
            <w:tcW w:w="880" w:type="dxa"/>
          </w:tcPr>
          <w:p>
            <w:pPr>
              <w:pStyle w:val="TableParagraph"/>
              <w:spacing w:line="154" w:lineRule="exact"/>
              <w:ind w:left="139"/>
              <w:jc w:val="left"/>
              <w:rPr>
                <w:sz w:val="14"/>
              </w:rPr>
            </w:pPr>
            <w:r>
              <w:rPr>
                <w:spacing w:val="-2"/>
                <w:w w:val="105"/>
                <w:sz w:val="14"/>
              </w:rPr>
              <w:t>(0.0122)</w:t>
            </w:r>
          </w:p>
        </w:tc>
        <w:tc>
          <w:tcPr>
            <w:tcW w:w="729" w:type="dxa"/>
          </w:tcPr>
          <w:p>
            <w:pPr>
              <w:pStyle w:val="TableParagraph"/>
              <w:spacing w:line="154" w:lineRule="exact"/>
              <w:ind w:left="3" w:right="103"/>
              <w:rPr>
                <w:sz w:val="14"/>
              </w:rPr>
            </w:pPr>
            <w:r>
              <w:rPr>
                <w:spacing w:val="-2"/>
                <w:w w:val="105"/>
                <w:sz w:val="14"/>
              </w:rPr>
              <w:t>(0.0274)</w:t>
            </w:r>
          </w:p>
        </w:tc>
        <w:tc>
          <w:tcPr>
            <w:tcW w:w="793" w:type="dxa"/>
          </w:tcPr>
          <w:p>
            <w:pPr>
              <w:pStyle w:val="TableParagraph"/>
              <w:spacing w:line="154" w:lineRule="exact"/>
              <w:ind w:left="4" w:right="18"/>
              <w:rPr>
                <w:sz w:val="14"/>
              </w:rPr>
            </w:pPr>
            <w:r>
              <w:rPr>
                <w:spacing w:val="-2"/>
                <w:w w:val="105"/>
                <w:sz w:val="14"/>
              </w:rPr>
              <w:t>(0.0119)</w:t>
            </w:r>
          </w:p>
        </w:tc>
        <w:tc>
          <w:tcPr>
            <w:tcW w:w="817" w:type="dxa"/>
          </w:tcPr>
          <w:p>
            <w:pPr>
              <w:pStyle w:val="TableParagraph"/>
              <w:spacing w:line="154" w:lineRule="exact"/>
              <w:ind w:left="6" w:right="22"/>
              <w:rPr>
                <w:sz w:val="14"/>
              </w:rPr>
            </w:pPr>
            <w:r>
              <w:rPr>
                <w:spacing w:val="-2"/>
                <w:w w:val="105"/>
                <w:sz w:val="14"/>
              </w:rPr>
              <w:t>(0.0276)</w:t>
            </w:r>
          </w:p>
        </w:tc>
      </w:tr>
      <w:tr>
        <w:trPr>
          <w:trHeight w:val="173" w:hRule="atLeast"/>
        </w:trPr>
        <w:tc>
          <w:tcPr>
            <w:tcW w:w="2086" w:type="dxa"/>
          </w:tcPr>
          <w:p>
            <w:pPr>
              <w:pStyle w:val="TableParagraph"/>
              <w:spacing w:line="154" w:lineRule="exact"/>
              <w:ind w:left="71"/>
              <w:jc w:val="left"/>
              <w:rPr>
                <w:sz w:val="14"/>
              </w:rPr>
            </w:pPr>
            <w:r>
              <w:rPr>
                <w:spacing w:val="-2"/>
                <w:w w:val="110"/>
                <w:sz w:val="14"/>
              </w:rPr>
              <w:t>Foreign</w:t>
            </w:r>
            <w:r>
              <w:rPr>
                <w:spacing w:val="7"/>
                <w:w w:val="110"/>
                <w:sz w:val="14"/>
              </w:rPr>
              <w:t> </w:t>
            </w:r>
            <w:r>
              <w:rPr>
                <w:spacing w:val="-2"/>
                <w:w w:val="110"/>
                <w:sz w:val="14"/>
              </w:rPr>
              <w:t>Direct</w:t>
            </w:r>
            <w:r>
              <w:rPr>
                <w:spacing w:val="7"/>
                <w:w w:val="110"/>
                <w:sz w:val="14"/>
              </w:rPr>
              <w:t> </w:t>
            </w:r>
            <w:r>
              <w:rPr>
                <w:spacing w:val="-2"/>
                <w:w w:val="110"/>
                <w:sz w:val="14"/>
              </w:rPr>
              <w:t>Investment</w:t>
            </w:r>
            <w:r>
              <w:rPr>
                <w:spacing w:val="8"/>
                <w:w w:val="110"/>
                <w:sz w:val="14"/>
              </w:rPr>
              <w:t> </w:t>
            </w:r>
            <w:r>
              <w:rPr>
                <w:spacing w:val="-2"/>
                <w:w w:val="110"/>
                <w:sz w:val="14"/>
              </w:rPr>
              <w:t>(log)</w:t>
            </w:r>
          </w:p>
        </w:tc>
        <w:tc>
          <w:tcPr>
            <w:tcW w:w="879" w:type="dxa"/>
          </w:tcPr>
          <w:p>
            <w:pPr>
              <w:pStyle w:val="TableParagraph"/>
              <w:spacing w:line="154" w:lineRule="exact"/>
              <w:ind w:left="122"/>
              <w:jc w:val="left"/>
              <w:rPr>
                <w:sz w:val="14"/>
              </w:rPr>
            </w:pPr>
            <w:r>
              <w:rPr>
                <w:sz w:val="14"/>
              </w:rPr>
              <w:t>-9.39e-</w:t>
            </w:r>
            <w:r>
              <w:rPr>
                <w:spacing w:val="-5"/>
                <w:sz w:val="14"/>
              </w:rPr>
              <w:t>05</w:t>
            </w:r>
          </w:p>
        </w:tc>
        <w:tc>
          <w:tcPr>
            <w:tcW w:w="729" w:type="dxa"/>
          </w:tcPr>
          <w:p>
            <w:pPr>
              <w:pStyle w:val="TableParagraph"/>
              <w:spacing w:line="154" w:lineRule="exact"/>
              <w:ind w:left="-15" w:right="82"/>
              <w:jc w:val="right"/>
              <w:rPr>
                <w:sz w:val="14"/>
              </w:rPr>
            </w:pPr>
            <w:r>
              <w:rPr>
                <w:sz w:val="14"/>
              </w:rPr>
              <w:t>-</w:t>
            </w:r>
            <w:r>
              <w:rPr>
                <w:spacing w:val="-2"/>
                <w:sz w:val="14"/>
              </w:rPr>
              <w:t>0.0190***</w:t>
            </w:r>
          </w:p>
        </w:tc>
        <w:tc>
          <w:tcPr>
            <w:tcW w:w="880" w:type="dxa"/>
          </w:tcPr>
          <w:p>
            <w:pPr>
              <w:pStyle w:val="TableParagraph"/>
              <w:spacing w:line="154" w:lineRule="exact"/>
              <w:ind w:left="141"/>
              <w:jc w:val="left"/>
              <w:rPr>
                <w:sz w:val="14"/>
              </w:rPr>
            </w:pPr>
            <w:r>
              <w:rPr>
                <w:sz w:val="14"/>
              </w:rPr>
              <w:t>-</w:t>
            </w:r>
            <w:r>
              <w:rPr>
                <w:spacing w:val="-2"/>
                <w:sz w:val="14"/>
              </w:rPr>
              <w:t>0.00105</w:t>
            </w:r>
          </w:p>
        </w:tc>
        <w:tc>
          <w:tcPr>
            <w:tcW w:w="729" w:type="dxa"/>
          </w:tcPr>
          <w:p>
            <w:pPr>
              <w:pStyle w:val="TableParagraph"/>
              <w:spacing w:line="154" w:lineRule="exact"/>
              <w:ind w:left="-15" w:right="83"/>
              <w:jc w:val="right"/>
              <w:rPr>
                <w:sz w:val="14"/>
              </w:rPr>
            </w:pPr>
            <w:r>
              <w:rPr>
                <w:sz w:val="14"/>
              </w:rPr>
              <w:t>-</w:t>
            </w:r>
            <w:r>
              <w:rPr>
                <w:spacing w:val="-2"/>
                <w:sz w:val="14"/>
              </w:rPr>
              <w:t>0.0166***</w:t>
            </w:r>
          </w:p>
        </w:tc>
        <w:tc>
          <w:tcPr>
            <w:tcW w:w="880" w:type="dxa"/>
          </w:tcPr>
          <w:p>
            <w:pPr>
              <w:pStyle w:val="TableParagraph"/>
              <w:spacing w:line="154" w:lineRule="exact"/>
              <w:ind w:left="10" w:right="100"/>
              <w:rPr>
                <w:sz w:val="14"/>
              </w:rPr>
            </w:pPr>
            <w:r>
              <w:rPr>
                <w:sz w:val="14"/>
              </w:rPr>
              <w:t>-</w:t>
            </w:r>
            <w:r>
              <w:rPr>
                <w:spacing w:val="-2"/>
                <w:sz w:val="14"/>
              </w:rPr>
              <w:t>0.000590</w:t>
            </w:r>
          </w:p>
        </w:tc>
        <w:tc>
          <w:tcPr>
            <w:tcW w:w="730" w:type="dxa"/>
          </w:tcPr>
          <w:p>
            <w:pPr>
              <w:pStyle w:val="TableParagraph"/>
              <w:spacing w:line="154" w:lineRule="exact"/>
              <w:ind w:left="-16" w:right="86"/>
              <w:jc w:val="right"/>
              <w:rPr>
                <w:sz w:val="14"/>
              </w:rPr>
            </w:pPr>
            <w:r>
              <w:rPr>
                <w:sz w:val="14"/>
              </w:rPr>
              <w:t>-</w:t>
            </w:r>
            <w:r>
              <w:rPr>
                <w:spacing w:val="-2"/>
                <w:sz w:val="14"/>
              </w:rPr>
              <w:t>0.0185***</w:t>
            </w:r>
          </w:p>
        </w:tc>
        <w:tc>
          <w:tcPr>
            <w:tcW w:w="730" w:type="dxa"/>
          </w:tcPr>
          <w:p>
            <w:pPr>
              <w:pStyle w:val="TableParagraph"/>
              <w:spacing w:line="154" w:lineRule="exact"/>
              <w:ind w:left="46" w:right="2"/>
              <w:rPr>
                <w:sz w:val="14"/>
              </w:rPr>
            </w:pPr>
            <w:r>
              <w:rPr>
                <w:sz w:val="14"/>
              </w:rPr>
              <w:t>-</w:t>
            </w:r>
            <w:r>
              <w:rPr>
                <w:spacing w:val="-2"/>
                <w:sz w:val="14"/>
              </w:rPr>
              <w:t>0.00122</w:t>
            </w:r>
          </w:p>
        </w:tc>
        <w:tc>
          <w:tcPr>
            <w:tcW w:w="942" w:type="dxa"/>
          </w:tcPr>
          <w:p>
            <w:pPr>
              <w:pStyle w:val="TableParagraph"/>
              <w:spacing w:line="154" w:lineRule="exact"/>
              <w:ind w:left="44" w:right="2"/>
              <w:rPr>
                <w:sz w:val="14"/>
              </w:rPr>
            </w:pPr>
            <w:r>
              <w:rPr>
                <w:sz w:val="14"/>
              </w:rPr>
              <w:t>-</w:t>
            </w:r>
            <w:r>
              <w:rPr>
                <w:spacing w:val="-2"/>
                <w:sz w:val="14"/>
              </w:rPr>
              <w:t>0.0195***</w:t>
            </w:r>
          </w:p>
        </w:tc>
        <w:tc>
          <w:tcPr>
            <w:tcW w:w="880" w:type="dxa"/>
          </w:tcPr>
          <w:p>
            <w:pPr>
              <w:pStyle w:val="TableParagraph"/>
              <w:spacing w:line="154" w:lineRule="exact"/>
              <w:ind w:left="99"/>
              <w:jc w:val="left"/>
              <w:rPr>
                <w:sz w:val="14"/>
              </w:rPr>
            </w:pPr>
            <w:r>
              <w:rPr>
                <w:sz w:val="14"/>
              </w:rPr>
              <w:t>-</w:t>
            </w:r>
            <w:r>
              <w:rPr>
                <w:spacing w:val="-2"/>
                <w:sz w:val="14"/>
              </w:rPr>
              <w:t>0.000780</w:t>
            </w:r>
          </w:p>
        </w:tc>
        <w:tc>
          <w:tcPr>
            <w:tcW w:w="729" w:type="dxa"/>
          </w:tcPr>
          <w:p>
            <w:pPr>
              <w:pStyle w:val="TableParagraph"/>
              <w:spacing w:line="154" w:lineRule="exact"/>
              <w:ind w:left="-12" w:right="90"/>
              <w:rPr>
                <w:sz w:val="14"/>
              </w:rPr>
            </w:pPr>
            <w:r>
              <w:rPr>
                <w:sz w:val="14"/>
              </w:rPr>
              <w:t>-</w:t>
            </w:r>
            <w:r>
              <w:rPr>
                <w:spacing w:val="-2"/>
                <w:sz w:val="14"/>
              </w:rPr>
              <w:t>0.0184***</w:t>
            </w:r>
          </w:p>
        </w:tc>
        <w:tc>
          <w:tcPr>
            <w:tcW w:w="793" w:type="dxa"/>
          </w:tcPr>
          <w:p>
            <w:pPr>
              <w:pStyle w:val="TableParagraph"/>
              <w:spacing w:line="154" w:lineRule="exact"/>
              <w:ind w:left="2" w:right="18"/>
              <w:rPr>
                <w:sz w:val="14"/>
              </w:rPr>
            </w:pPr>
            <w:r>
              <w:rPr>
                <w:sz w:val="14"/>
              </w:rPr>
              <w:t>-</w:t>
            </w:r>
            <w:r>
              <w:rPr>
                <w:spacing w:val="-2"/>
                <w:sz w:val="14"/>
              </w:rPr>
              <w:t>0.000474</w:t>
            </w:r>
          </w:p>
        </w:tc>
        <w:tc>
          <w:tcPr>
            <w:tcW w:w="817" w:type="dxa"/>
          </w:tcPr>
          <w:p>
            <w:pPr>
              <w:pStyle w:val="TableParagraph"/>
              <w:spacing w:line="154" w:lineRule="exact"/>
              <w:ind w:left="3" w:right="22"/>
              <w:rPr>
                <w:sz w:val="14"/>
              </w:rPr>
            </w:pPr>
            <w:r>
              <w:rPr>
                <w:sz w:val="14"/>
              </w:rPr>
              <w:t>-</w:t>
            </w:r>
            <w:r>
              <w:rPr>
                <w:spacing w:val="-2"/>
                <w:sz w:val="14"/>
              </w:rPr>
              <w:t>0.0179***</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10"/>
              <w:jc w:val="left"/>
              <w:rPr>
                <w:sz w:val="14"/>
              </w:rPr>
            </w:pPr>
            <w:r>
              <w:rPr>
                <w:spacing w:val="-2"/>
                <w:w w:val="105"/>
                <w:sz w:val="14"/>
              </w:rPr>
              <w:t>(0.00197)</w:t>
            </w:r>
          </w:p>
        </w:tc>
        <w:tc>
          <w:tcPr>
            <w:tcW w:w="729" w:type="dxa"/>
          </w:tcPr>
          <w:p>
            <w:pPr>
              <w:pStyle w:val="TableParagraph"/>
              <w:spacing w:line="154" w:lineRule="exact"/>
              <w:ind w:left="-15" w:right="121"/>
              <w:jc w:val="right"/>
              <w:rPr>
                <w:sz w:val="14"/>
              </w:rPr>
            </w:pPr>
            <w:r>
              <w:rPr>
                <w:spacing w:val="-2"/>
                <w:w w:val="105"/>
                <w:sz w:val="14"/>
              </w:rPr>
              <w:t>(0.00435)</w:t>
            </w:r>
          </w:p>
        </w:tc>
        <w:tc>
          <w:tcPr>
            <w:tcW w:w="880" w:type="dxa"/>
          </w:tcPr>
          <w:p>
            <w:pPr>
              <w:pStyle w:val="TableParagraph"/>
              <w:spacing w:line="154" w:lineRule="exact"/>
              <w:ind w:left="110"/>
              <w:jc w:val="left"/>
              <w:rPr>
                <w:sz w:val="14"/>
              </w:rPr>
            </w:pPr>
            <w:r>
              <w:rPr>
                <w:spacing w:val="-2"/>
                <w:w w:val="105"/>
                <w:sz w:val="14"/>
              </w:rPr>
              <w:t>(0.00198)</w:t>
            </w:r>
          </w:p>
        </w:tc>
        <w:tc>
          <w:tcPr>
            <w:tcW w:w="729" w:type="dxa"/>
          </w:tcPr>
          <w:p>
            <w:pPr>
              <w:pStyle w:val="TableParagraph"/>
              <w:spacing w:line="154" w:lineRule="exact"/>
              <w:ind w:left="-15" w:right="122"/>
              <w:jc w:val="right"/>
              <w:rPr>
                <w:sz w:val="14"/>
              </w:rPr>
            </w:pPr>
            <w:r>
              <w:rPr>
                <w:spacing w:val="-2"/>
                <w:w w:val="105"/>
                <w:sz w:val="14"/>
              </w:rPr>
              <w:t>(0.00446)</w:t>
            </w:r>
          </w:p>
        </w:tc>
        <w:tc>
          <w:tcPr>
            <w:tcW w:w="880" w:type="dxa"/>
          </w:tcPr>
          <w:p>
            <w:pPr>
              <w:pStyle w:val="TableParagraph"/>
              <w:spacing w:line="154" w:lineRule="exact"/>
              <w:ind w:left="10" w:right="100"/>
              <w:rPr>
                <w:sz w:val="14"/>
              </w:rPr>
            </w:pPr>
            <w:r>
              <w:rPr>
                <w:spacing w:val="-2"/>
                <w:w w:val="105"/>
                <w:sz w:val="14"/>
              </w:rPr>
              <w:t>(0.00200)</w:t>
            </w:r>
          </w:p>
        </w:tc>
        <w:tc>
          <w:tcPr>
            <w:tcW w:w="730" w:type="dxa"/>
          </w:tcPr>
          <w:p>
            <w:pPr>
              <w:pStyle w:val="TableParagraph"/>
              <w:spacing w:line="154" w:lineRule="exact"/>
              <w:ind w:left="-16" w:right="125"/>
              <w:jc w:val="right"/>
              <w:rPr>
                <w:sz w:val="14"/>
              </w:rPr>
            </w:pPr>
            <w:r>
              <w:rPr>
                <w:spacing w:val="-2"/>
                <w:w w:val="105"/>
                <w:sz w:val="14"/>
              </w:rPr>
              <w:t>(0.00447)</w:t>
            </w:r>
          </w:p>
        </w:tc>
        <w:tc>
          <w:tcPr>
            <w:tcW w:w="730" w:type="dxa"/>
          </w:tcPr>
          <w:p>
            <w:pPr>
              <w:pStyle w:val="TableParagraph"/>
              <w:spacing w:line="154" w:lineRule="exact"/>
              <w:ind w:left="46" w:right="1"/>
              <w:rPr>
                <w:sz w:val="14"/>
              </w:rPr>
            </w:pPr>
            <w:r>
              <w:rPr>
                <w:spacing w:val="-2"/>
                <w:w w:val="105"/>
                <w:sz w:val="14"/>
              </w:rPr>
              <w:t>(0.00201)</w:t>
            </w:r>
          </w:p>
        </w:tc>
        <w:tc>
          <w:tcPr>
            <w:tcW w:w="942" w:type="dxa"/>
          </w:tcPr>
          <w:p>
            <w:pPr>
              <w:pStyle w:val="TableParagraph"/>
              <w:spacing w:line="154" w:lineRule="exact"/>
              <w:ind w:left="44" w:right="1"/>
              <w:rPr>
                <w:sz w:val="14"/>
              </w:rPr>
            </w:pPr>
            <w:r>
              <w:rPr>
                <w:spacing w:val="-2"/>
                <w:w w:val="105"/>
                <w:sz w:val="14"/>
              </w:rPr>
              <w:t>(0.00439)</w:t>
            </w:r>
          </w:p>
        </w:tc>
        <w:tc>
          <w:tcPr>
            <w:tcW w:w="880" w:type="dxa"/>
          </w:tcPr>
          <w:p>
            <w:pPr>
              <w:pStyle w:val="TableParagraph"/>
              <w:spacing w:line="154" w:lineRule="exact"/>
              <w:ind w:left="104"/>
              <w:jc w:val="left"/>
              <w:rPr>
                <w:sz w:val="14"/>
              </w:rPr>
            </w:pPr>
            <w:r>
              <w:rPr>
                <w:spacing w:val="-2"/>
                <w:w w:val="105"/>
                <w:sz w:val="14"/>
              </w:rPr>
              <w:t>(0.00200)</w:t>
            </w:r>
          </w:p>
        </w:tc>
        <w:tc>
          <w:tcPr>
            <w:tcW w:w="729" w:type="dxa"/>
          </w:tcPr>
          <w:p>
            <w:pPr>
              <w:pStyle w:val="TableParagraph"/>
              <w:spacing w:line="154" w:lineRule="exact"/>
              <w:ind w:right="99"/>
              <w:rPr>
                <w:sz w:val="14"/>
              </w:rPr>
            </w:pPr>
            <w:r>
              <w:rPr>
                <w:spacing w:val="-2"/>
                <w:w w:val="105"/>
                <w:sz w:val="14"/>
              </w:rPr>
              <w:t>(0.00448)</w:t>
            </w:r>
          </w:p>
        </w:tc>
        <w:tc>
          <w:tcPr>
            <w:tcW w:w="793" w:type="dxa"/>
          </w:tcPr>
          <w:p>
            <w:pPr>
              <w:pStyle w:val="TableParagraph"/>
              <w:spacing w:line="154" w:lineRule="exact"/>
              <w:ind w:left="4" w:right="18"/>
              <w:rPr>
                <w:sz w:val="14"/>
              </w:rPr>
            </w:pPr>
            <w:r>
              <w:rPr>
                <w:spacing w:val="-2"/>
                <w:w w:val="105"/>
                <w:sz w:val="14"/>
              </w:rPr>
              <w:t>(0.00200)</w:t>
            </w:r>
          </w:p>
        </w:tc>
        <w:tc>
          <w:tcPr>
            <w:tcW w:w="817" w:type="dxa"/>
          </w:tcPr>
          <w:p>
            <w:pPr>
              <w:pStyle w:val="TableParagraph"/>
              <w:spacing w:line="154" w:lineRule="exact"/>
              <w:ind w:left="6" w:right="22"/>
              <w:rPr>
                <w:sz w:val="14"/>
              </w:rPr>
            </w:pPr>
            <w:r>
              <w:rPr>
                <w:spacing w:val="-2"/>
                <w:w w:val="105"/>
                <w:sz w:val="14"/>
              </w:rPr>
              <w:t>(0.00450)</w:t>
            </w:r>
          </w:p>
        </w:tc>
      </w:tr>
      <w:tr>
        <w:trPr>
          <w:trHeight w:val="173" w:hRule="atLeast"/>
        </w:trPr>
        <w:tc>
          <w:tcPr>
            <w:tcW w:w="2086" w:type="dxa"/>
          </w:tcPr>
          <w:p>
            <w:pPr>
              <w:pStyle w:val="TableParagraph"/>
              <w:spacing w:line="154" w:lineRule="exact"/>
              <w:ind w:left="71"/>
              <w:jc w:val="left"/>
              <w:rPr>
                <w:sz w:val="14"/>
              </w:rPr>
            </w:pPr>
            <w:r>
              <w:rPr>
                <w:spacing w:val="-2"/>
                <w:w w:val="110"/>
                <w:sz w:val="14"/>
              </w:rPr>
              <w:t>Inflation</w:t>
            </w:r>
          </w:p>
        </w:tc>
        <w:tc>
          <w:tcPr>
            <w:tcW w:w="879" w:type="dxa"/>
          </w:tcPr>
          <w:p>
            <w:pPr>
              <w:pStyle w:val="TableParagraph"/>
              <w:spacing w:line="154" w:lineRule="exact"/>
              <w:ind w:left="122"/>
              <w:jc w:val="left"/>
              <w:rPr>
                <w:sz w:val="14"/>
              </w:rPr>
            </w:pPr>
            <w:r>
              <w:rPr>
                <w:sz w:val="14"/>
              </w:rPr>
              <w:t>-4.44e-</w:t>
            </w:r>
            <w:r>
              <w:rPr>
                <w:spacing w:val="-5"/>
                <w:sz w:val="14"/>
              </w:rPr>
              <w:t>05</w:t>
            </w:r>
          </w:p>
        </w:tc>
        <w:tc>
          <w:tcPr>
            <w:tcW w:w="729" w:type="dxa"/>
          </w:tcPr>
          <w:p>
            <w:pPr>
              <w:pStyle w:val="TableParagraph"/>
              <w:spacing w:line="154" w:lineRule="exact"/>
              <w:ind w:left="-15" w:right="70"/>
              <w:jc w:val="right"/>
              <w:rPr>
                <w:sz w:val="14"/>
              </w:rPr>
            </w:pPr>
            <w:r>
              <w:rPr>
                <w:spacing w:val="-2"/>
                <w:sz w:val="14"/>
              </w:rPr>
              <w:t>0.000419**</w:t>
            </w:r>
          </w:p>
        </w:tc>
        <w:tc>
          <w:tcPr>
            <w:tcW w:w="880" w:type="dxa"/>
          </w:tcPr>
          <w:p>
            <w:pPr>
              <w:pStyle w:val="TableParagraph"/>
              <w:spacing w:line="154" w:lineRule="exact"/>
              <w:ind w:left="121"/>
              <w:jc w:val="left"/>
              <w:rPr>
                <w:sz w:val="14"/>
              </w:rPr>
            </w:pPr>
            <w:r>
              <w:rPr>
                <w:sz w:val="14"/>
              </w:rPr>
              <w:t>-1.47e-</w:t>
            </w:r>
            <w:r>
              <w:rPr>
                <w:spacing w:val="-5"/>
                <w:sz w:val="14"/>
              </w:rPr>
              <w:t>05</w:t>
            </w:r>
          </w:p>
        </w:tc>
        <w:tc>
          <w:tcPr>
            <w:tcW w:w="729" w:type="dxa"/>
          </w:tcPr>
          <w:p>
            <w:pPr>
              <w:pStyle w:val="TableParagraph"/>
              <w:spacing w:line="154" w:lineRule="exact"/>
              <w:ind w:left="-15" w:right="72"/>
              <w:jc w:val="right"/>
              <w:rPr>
                <w:sz w:val="14"/>
              </w:rPr>
            </w:pPr>
            <w:r>
              <w:rPr>
                <w:spacing w:val="-2"/>
                <w:sz w:val="14"/>
              </w:rPr>
              <w:t>0.000458**</w:t>
            </w:r>
          </w:p>
        </w:tc>
        <w:tc>
          <w:tcPr>
            <w:tcW w:w="880" w:type="dxa"/>
          </w:tcPr>
          <w:p>
            <w:pPr>
              <w:pStyle w:val="TableParagraph"/>
              <w:spacing w:line="154" w:lineRule="exact"/>
              <w:ind w:left="10" w:right="100"/>
              <w:rPr>
                <w:sz w:val="14"/>
              </w:rPr>
            </w:pPr>
            <w:r>
              <w:rPr>
                <w:sz w:val="14"/>
              </w:rPr>
              <w:t>-4.05e-</w:t>
            </w:r>
            <w:r>
              <w:rPr>
                <w:spacing w:val="-5"/>
                <w:sz w:val="14"/>
              </w:rPr>
              <w:t>05</w:t>
            </w:r>
          </w:p>
        </w:tc>
        <w:tc>
          <w:tcPr>
            <w:tcW w:w="730" w:type="dxa"/>
          </w:tcPr>
          <w:p>
            <w:pPr>
              <w:pStyle w:val="TableParagraph"/>
              <w:spacing w:line="154" w:lineRule="exact"/>
              <w:ind w:left="-16" w:right="74"/>
              <w:jc w:val="right"/>
              <w:rPr>
                <w:sz w:val="14"/>
              </w:rPr>
            </w:pPr>
            <w:r>
              <w:rPr>
                <w:spacing w:val="-2"/>
                <w:sz w:val="14"/>
              </w:rPr>
              <w:t>0.000440**</w:t>
            </w:r>
          </w:p>
        </w:tc>
        <w:tc>
          <w:tcPr>
            <w:tcW w:w="730" w:type="dxa"/>
          </w:tcPr>
          <w:p>
            <w:pPr>
              <w:pStyle w:val="TableParagraph"/>
              <w:spacing w:line="154" w:lineRule="exact"/>
              <w:ind w:left="46" w:right="2"/>
              <w:rPr>
                <w:sz w:val="14"/>
              </w:rPr>
            </w:pPr>
            <w:r>
              <w:rPr>
                <w:sz w:val="14"/>
              </w:rPr>
              <w:t>-1.98e-</w:t>
            </w:r>
            <w:r>
              <w:rPr>
                <w:spacing w:val="-5"/>
                <w:sz w:val="14"/>
              </w:rPr>
              <w:t>05</w:t>
            </w:r>
          </w:p>
        </w:tc>
        <w:tc>
          <w:tcPr>
            <w:tcW w:w="942" w:type="dxa"/>
          </w:tcPr>
          <w:p>
            <w:pPr>
              <w:pStyle w:val="TableParagraph"/>
              <w:spacing w:line="154" w:lineRule="exact"/>
              <w:ind w:left="44" w:right="2"/>
              <w:rPr>
                <w:sz w:val="14"/>
              </w:rPr>
            </w:pPr>
            <w:r>
              <w:rPr>
                <w:spacing w:val="-2"/>
                <w:sz w:val="14"/>
              </w:rPr>
              <w:t>0.000548***</w:t>
            </w:r>
          </w:p>
        </w:tc>
        <w:tc>
          <w:tcPr>
            <w:tcW w:w="880" w:type="dxa"/>
          </w:tcPr>
          <w:p>
            <w:pPr>
              <w:pStyle w:val="TableParagraph"/>
              <w:spacing w:line="154" w:lineRule="exact"/>
              <w:ind w:left="115"/>
              <w:jc w:val="left"/>
              <w:rPr>
                <w:sz w:val="14"/>
              </w:rPr>
            </w:pPr>
            <w:r>
              <w:rPr>
                <w:spacing w:val="-2"/>
                <w:sz w:val="14"/>
              </w:rPr>
              <w:t>-2.83e-</w:t>
            </w:r>
            <w:r>
              <w:rPr>
                <w:spacing w:val="-5"/>
                <w:sz w:val="14"/>
              </w:rPr>
              <w:t>05</w:t>
            </w:r>
          </w:p>
        </w:tc>
        <w:tc>
          <w:tcPr>
            <w:tcW w:w="729" w:type="dxa"/>
          </w:tcPr>
          <w:p>
            <w:pPr>
              <w:pStyle w:val="TableParagraph"/>
              <w:spacing w:line="154" w:lineRule="exact"/>
              <w:ind w:left="-24" w:right="78"/>
              <w:rPr>
                <w:sz w:val="14"/>
              </w:rPr>
            </w:pPr>
            <w:r>
              <w:rPr>
                <w:spacing w:val="-2"/>
                <w:sz w:val="14"/>
              </w:rPr>
              <w:t>0.000458**</w:t>
            </w:r>
          </w:p>
        </w:tc>
        <w:tc>
          <w:tcPr>
            <w:tcW w:w="793" w:type="dxa"/>
          </w:tcPr>
          <w:p>
            <w:pPr>
              <w:pStyle w:val="TableParagraph"/>
              <w:spacing w:line="154" w:lineRule="exact"/>
              <w:ind w:left="2" w:right="18"/>
              <w:rPr>
                <w:sz w:val="14"/>
              </w:rPr>
            </w:pPr>
            <w:r>
              <w:rPr>
                <w:sz w:val="14"/>
              </w:rPr>
              <w:t>-1.58e-</w:t>
            </w:r>
            <w:r>
              <w:rPr>
                <w:spacing w:val="-5"/>
                <w:sz w:val="14"/>
              </w:rPr>
              <w:t>05</w:t>
            </w:r>
          </w:p>
        </w:tc>
        <w:tc>
          <w:tcPr>
            <w:tcW w:w="817" w:type="dxa"/>
          </w:tcPr>
          <w:p>
            <w:pPr>
              <w:pStyle w:val="TableParagraph"/>
              <w:spacing w:line="154" w:lineRule="exact"/>
              <w:ind w:left="4" w:right="22"/>
              <w:rPr>
                <w:sz w:val="14"/>
              </w:rPr>
            </w:pPr>
            <w:r>
              <w:rPr>
                <w:spacing w:val="-2"/>
                <w:sz w:val="14"/>
              </w:rPr>
              <w:t>0.000436**</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90"/>
              <w:jc w:val="left"/>
              <w:rPr>
                <w:sz w:val="14"/>
              </w:rPr>
            </w:pPr>
            <w:r>
              <w:rPr>
                <w:sz w:val="14"/>
              </w:rPr>
              <w:t>(6.41e-</w:t>
            </w:r>
            <w:r>
              <w:rPr>
                <w:spacing w:val="-5"/>
                <w:sz w:val="14"/>
              </w:rPr>
              <w:t>05)</w:t>
            </w:r>
          </w:p>
        </w:tc>
        <w:tc>
          <w:tcPr>
            <w:tcW w:w="729" w:type="dxa"/>
          </w:tcPr>
          <w:p>
            <w:pPr>
              <w:pStyle w:val="TableParagraph"/>
              <w:spacing w:line="154" w:lineRule="exact"/>
              <w:ind w:left="-15" w:right="86"/>
              <w:jc w:val="right"/>
              <w:rPr>
                <w:sz w:val="14"/>
              </w:rPr>
            </w:pPr>
            <w:r>
              <w:rPr>
                <w:spacing w:val="-2"/>
                <w:sz w:val="14"/>
              </w:rPr>
              <w:t>(0.000185)</w:t>
            </w:r>
          </w:p>
        </w:tc>
        <w:tc>
          <w:tcPr>
            <w:tcW w:w="880" w:type="dxa"/>
          </w:tcPr>
          <w:p>
            <w:pPr>
              <w:pStyle w:val="TableParagraph"/>
              <w:spacing w:line="154" w:lineRule="exact"/>
              <w:ind w:left="90"/>
              <w:jc w:val="left"/>
              <w:rPr>
                <w:sz w:val="14"/>
              </w:rPr>
            </w:pPr>
            <w:r>
              <w:rPr>
                <w:sz w:val="14"/>
              </w:rPr>
              <w:t>(6.42e-</w:t>
            </w:r>
            <w:r>
              <w:rPr>
                <w:spacing w:val="-5"/>
                <w:sz w:val="14"/>
              </w:rPr>
              <w:t>05)</w:t>
            </w:r>
          </w:p>
        </w:tc>
        <w:tc>
          <w:tcPr>
            <w:tcW w:w="729" w:type="dxa"/>
          </w:tcPr>
          <w:p>
            <w:pPr>
              <w:pStyle w:val="TableParagraph"/>
              <w:spacing w:line="154" w:lineRule="exact"/>
              <w:ind w:left="-15" w:right="87"/>
              <w:jc w:val="right"/>
              <w:rPr>
                <w:sz w:val="14"/>
              </w:rPr>
            </w:pPr>
            <w:r>
              <w:rPr>
                <w:spacing w:val="-2"/>
                <w:sz w:val="14"/>
              </w:rPr>
              <w:t>(0.000188)</w:t>
            </w:r>
          </w:p>
        </w:tc>
        <w:tc>
          <w:tcPr>
            <w:tcW w:w="880" w:type="dxa"/>
          </w:tcPr>
          <w:p>
            <w:pPr>
              <w:pStyle w:val="TableParagraph"/>
              <w:spacing w:line="154" w:lineRule="exact"/>
              <w:ind w:left="11" w:right="100"/>
              <w:rPr>
                <w:sz w:val="14"/>
              </w:rPr>
            </w:pPr>
            <w:r>
              <w:rPr>
                <w:sz w:val="14"/>
              </w:rPr>
              <w:t>(6.46e-</w:t>
            </w:r>
            <w:r>
              <w:rPr>
                <w:spacing w:val="-5"/>
                <w:sz w:val="14"/>
              </w:rPr>
              <w:t>05)</w:t>
            </w:r>
          </w:p>
        </w:tc>
        <w:tc>
          <w:tcPr>
            <w:tcW w:w="730" w:type="dxa"/>
          </w:tcPr>
          <w:p>
            <w:pPr>
              <w:pStyle w:val="TableParagraph"/>
              <w:spacing w:line="154" w:lineRule="exact"/>
              <w:ind w:left="-16" w:right="89"/>
              <w:jc w:val="right"/>
              <w:rPr>
                <w:sz w:val="14"/>
              </w:rPr>
            </w:pPr>
            <w:r>
              <w:rPr>
                <w:spacing w:val="-2"/>
                <w:sz w:val="14"/>
              </w:rPr>
              <w:t>(0.000190)</w:t>
            </w:r>
          </w:p>
        </w:tc>
        <w:tc>
          <w:tcPr>
            <w:tcW w:w="730" w:type="dxa"/>
          </w:tcPr>
          <w:p>
            <w:pPr>
              <w:pStyle w:val="TableParagraph"/>
              <w:spacing w:line="154" w:lineRule="exact"/>
              <w:ind w:left="46"/>
              <w:rPr>
                <w:sz w:val="14"/>
              </w:rPr>
            </w:pPr>
            <w:r>
              <w:rPr>
                <w:sz w:val="14"/>
              </w:rPr>
              <w:t>(6.42e-</w:t>
            </w:r>
            <w:r>
              <w:rPr>
                <w:spacing w:val="-5"/>
                <w:sz w:val="14"/>
              </w:rPr>
              <w:t>05)</w:t>
            </w:r>
          </w:p>
        </w:tc>
        <w:tc>
          <w:tcPr>
            <w:tcW w:w="942" w:type="dxa"/>
          </w:tcPr>
          <w:p>
            <w:pPr>
              <w:pStyle w:val="TableParagraph"/>
              <w:spacing w:line="154" w:lineRule="exact"/>
              <w:ind w:left="44"/>
              <w:rPr>
                <w:sz w:val="14"/>
              </w:rPr>
            </w:pPr>
            <w:r>
              <w:rPr>
                <w:spacing w:val="-2"/>
                <w:w w:val="105"/>
                <w:sz w:val="14"/>
              </w:rPr>
              <w:t>(0.000188)</w:t>
            </w:r>
          </w:p>
        </w:tc>
        <w:tc>
          <w:tcPr>
            <w:tcW w:w="880" w:type="dxa"/>
          </w:tcPr>
          <w:p>
            <w:pPr>
              <w:pStyle w:val="TableParagraph"/>
              <w:spacing w:line="154" w:lineRule="exact"/>
              <w:ind w:left="85"/>
              <w:jc w:val="left"/>
              <w:rPr>
                <w:sz w:val="14"/>
              </w:rPr>
            </w:pPr>
            <w:r>
              <w:rPr>
                <w:sz w:val="14"/>
              </w:rPr>
              <w:t>(6.47e-</w:t>
            </w:r>
            <w:r>
              <w:rPr>
                <w:spacing w:val="-5"/>
                <w:sz w:val="14"/>
              </w:rPr>
              <w:t>05)</w:t>
            </w:r>
          </w:p>
        </w:tc>
        <w:tc>
          <w:tcPr>
            <w:tcW w:w="729" w:type="dxa"/>
          </w:tcPr>
          <w:p>
            <w:pPr>
              <w:pStyle w:val="TableParagraph"/>
              <w:spacing w:line="154" w:lineRule="exact"/>
              <w:ind w:left="-7" w:right="92"/>
              <w:rPr>
                <w:sz w:val="14"/>
              </w:rPr>
            </w:pPr>
            <w:r>
              <w:rPr>
                <w:spacing w:val="-2"/>
                <w:sz w:val="14"/>
              </w:rPr>
              <w:t>(0.000190)</w:t>
            </w:r>
          </w:p>
        </w:tc>
        <w:tc>
          <w:tcPr>
            <w:tcW w:w="793" w:type="dxa"/>
          </w:tcPr>
          <w:p>
            <w:pPr>
              <w:pStyle w:val="TableParagraph"/>
              <w:spacing w:line="154" w:lineRule="exact"/>
              <w:ind w:left="6" w:right="18"/>
              <w:rPr>
                <w:sz w:val="14"/>
              </w:rPr>
            </w:pPr>
            <w:r>
              <w:rPr>
                <w:sz w:val="14"/>
              </w:rPr>
              <w:t>(6.44e-</w:t>
            </w:r>
            <w:r>
              <w:rPr>
                <w:spacing w:val="-5"/>
                <w:sz w:val="14"/>
              </w:rPr>
              <w:t>05)</w:t>
            </w:r>
          </w:p>
        </w:tc>
        <w:tc>
          <w:tcPr>
            <w:tcW w:w="817" w:type="dxa"/>
          </w:tcPr>
          <w:p>
            <w:pPr>
              <w:pStyle w:val="TableParagraph"/>
              <w:spacing w:line="154" w:lineRule="exact"/>
              <w:ind w:left="8" w:right="22"/>
              <w:rPr>
                <w:sz w:val="14"/>
              </w:rPr>
            </w:pPr>
            <w:r>
              <w:rPr>
                <w:spacing w:val="-2"/>
                <w:w w:val="105"/>
                <w:sz w:val="14"/>
              </w:rPr>
              <w:t>(0.000189)</w:t>
            </w:r>
          </w:p>
        </w:tc>
      </w:tr>
      <w:tr>
        <w:trPr>
          <w:trHeight w:val="173" w:hRule="atLeast"/>
        </w:trPr>
        <w:tc>
          <w:tcPr>
            <w:tcW w:w="2086" w:type="dxa"/>
          </w:tcPr>
          <w:p>
            <w:pPr>
              <w:pStyle w:val="TableParagraph"/>
              <w:spacing w:line="154" w:lineRule="exact"/>
              <w:ind w:left="71"/>
              <w:jc w:val="left"/>
              <w:rPr>
                <w:sz w:val="14"/>
              </w:rPr>
            </w:pPr>
            <w:r>
              <w:rPr>
                <w:spacing w:val="-4"/>
                <w:w w:val="145"/>
                <w:sz w:val="14"/>
              </w:rPr>
              <w:t>EITI</w:t>
            </w:r>
          </w:p>
        </w:tc>
        <w:tc>
          <w:tcPr>
            <w:tcW w:w="879" w:type="dxa"/>
          </w:tcPr>
          <w:p>
            <w:pPr>
              <w:pStyle w:val="TableParagraph"/>
              <w:spacing w:line="154" w:lineRule="exact"/>
              <w:ind w:left="94"/>
              <w:jc w:val="left"/>
              <w:rPr>
                <w:sz w:val="14"/>
              </w:rPr>
            </w:pPr>
            <w:r>
              <w:rPr>
                <w:spacing w:val="-2"/>
                <w:sz w:val="14"/>
              </w:rPr>
              <w:t>0.0491***</w:t>
            </w:r>
          </w:p>
        </w:tc>
        <w:tc>
          <w:tcPr>
            <w:tcW w:w="729" w:type="dxa"/>
          </w:tcPr>
          <w:p>
            <w:pPr>
              <w:pStyle w:val="TableParagraph"/>
              <w:spacing w:line="154" w:lineRule="exact"/>
              <w:ind w:left="-15" w:right="82"/>
              <w:jc w:val="right"/>
              <w:rPr>
                <w:sz w:val="14"/>
              </w:rPr>
            </w:pPr>
            <w:r>
              <w:rPr>
                <w:sz w:val="14"/>
              </w:rPr>
              <w:t>-</w:t>
            </w:r>
            <w:r>
              <w:rPr>
                <w:spacing w:val="-2"/>
                <w:sz w:val="14"/>
              </w:rPr>
              <w:t>0.0814***</w:t>
            </w:r>
          </w:p>
        </w:tc>
        <w:tc>
          <w:tcPr>
            <w:tcW w:w="880" w:type="dxa"/>
          </w:tcPr>
          <w:p>
            <w:pPr>
              <w:pStyle w:val="TableParagraph"/>
              <w:spacing w:line="154" w:lineRule="exact"/>
              <w:ind w:left="94"/>
              <w:jc w:val="left"/>
              <w:rPr>
                <w:sz w:val="14"/>
              </w:rPr>
            </w:pPr>
            <w:r>
              <w:rPr>
                <w:spacing w:val="-2"/>
                <w:sz w:val="14"/>
              </w:rPr>
              <w:t>0.0426***</w:t>
            </w:r>
          </w:p>
        </w:tc>
        <w:tc>
          <w:tcPr>
            <w:tcW w:w="729" w:type="dxa"/>
          </w:tcPr>
          <w:p>
            <w:pPr>
              <w:pStyle w:val="TableParagraph"/>
              <w:spacing w:line="154" w:lineRule="exact"/>
              <w:ind w:left="-15" w:right="119"/>
              <w:jc w:val="right"/>
              <w:rPr>
                <w:sz w:val="14"/>
              </w:rPr>
            </w:pPr>
            <w:r>
              <w:rPr>
                <w:sz w:val="14"/>
              </w:rPr>
              <w:t>-</w:t>
            </w:r>
            <w:r>
              <w:rPr>
                <w:spacing w:val="-2"/>
                <w:sz w:val="14"/>
              </w:rPr>
              <w:t>0.115***</w:t>
            </w:r>
          </w:p>
        </w:tc>
        <w:tc>
          <w:tcPr>
            <w:tcW w:w="880" w:type="dxa"/>
          </w:tcPr>
          <w:p>
            <w:pPr>
              <w:pStyle w:val="TableParagraph"/>
              <w:spacing w:line="154" w:lineRule="exact"/>
              <w:ind w:left="9" w:right="100"/>
              <w:rPr>
                <w:sz w:val="14"/>
              </w:rPr>
            </w:pPr>
            <w:r>
              <w:rPr>
                <w:spacing w:val="-2"/>
                <w:sz w:val="14"/>
              </w:rPr>
              <w:t>0.0409***</w:t>
            </w:r>
          </w:p>
        </w:tc>
        <w:tc>
          <w:tcPr>
            <w:tcW w:w="730" w:type="dxa"/>
          </w:tcPr>
          <w:p>
            <w:pPr>
              <w:pStyle w:val="TableParagraph"/>
              <w:spacing w:line="154" w:lineRule="exact"/>
              <w:ind w:left="-16" w:right="122"/>
              <w:jc w:val="right"/>
              <w:rPr>
                <w:sz w:val="14"/>
              </w:rPr>
            </w:pPr>
            <w:r>
              <w:rPr>
                <w:sz w:val="14"/>
              </w:rPr>
              <w:t>-</w:t>
            </w:r>
            <w:r>
              <w:rPr>
                <w:spacing w:val="-2"/>
                <w:sz w:val="14"/>
              </w:rPr>
              <w:t>0.106***</w:t>
            </w:r>
          </w:p>
        </w:tc>
        <w:tc>
          <w:tcPr>
            <w:tcW w:w="730" w:type="dxa"/>
          </w:tcPr>
          <w:p>
            <w:pPr>
              <w:pStyle w:val="TableParagraph"/>
              <w:spacing w:line="154" w:lineRule="exact"/>
              <w:ind w:left="46" w:right="4"/>
              <w:rPr>
                <w:sz w:val="14"/>
              </w:rPr>
            </w:pPr>
            <w:r>
              <w:rPr>
                <w:spacing w:val="-2"/>
                <w:sz w:val="14"/>
              </w:rPr>
              <w:t>0.0367***</w:t>
            </w:r>
          </w:p>
        </w:tc>
        <w:tc>
          <w:tcPr>
            <w:tcW w:w="942" w:type="dxa"/>
          </w:tcPr>
          <w:p>
            <w:pPr>
              <w:pStyle w:val="TableParagraph"/>
              <w:spacing w:line="154" w:lineRule="exact"/>
              <w:ind w:left="44" w:right="4"/>
              <w:rPr>
                <w:sz w:val="14"/>
              </w:rPr>
            </w:pPr>
            <w:r>
              <w:rPr>
                <w:sz w:val="14"/>
              </w:rPr>
              <w:t>-</w:t>
            </w:r>
            <w:r>
              <w:rPr>
                <w:spacing w:val="-2"/>
                <w:sz w:val="14"/>
              </w:rPr>
              <w:t>0.108***</w:t>
            </w:r>
          </w:p>
        </w:tc>
        <w:tc>
          <w:tcPr>
            <w:tcW w:w="880" w:type="dxa"/>
          </w:tcPr>
          <w:p>
            <w:pPr>
              <w:pStyle w:val="TableParagraph"/>
              <w:spacing w:line="154" w:lineRule="exact"/>
              <w:ind w:left="87"/>
              <w:jc w:val="left"/>
              <w:rPr>
                <w:sz w:val="14"/>
              </w:rPr>
            </w:pPr>
            <w:r>
              <w:rPr>
                <w:spacing w:val="-2"/>
                <w:sz w:val="14"/>
              </w:rPr>
              <w:t>0.0402***</w:t>
            </w:r>
          </w:p>
        </w:tc>
        <w:tc>
          <w:tcPr>
            <w:tcW w:w="729" w:type="dxa"/>
          </w:tcPr>
          <w:p>
            <w:pPr>
              <w:pStyle w:val="TableParagraph"/>
              <w:spacing w:line="154" w:lineRule="exact"/>
              <w:ind w:right="103"/>
              <w:rPr>
                <w:sz w:val="14"/>
              </w:rPr>
            </w:pPr>
            <w:r>
              <w:rPr>
                <w:sz w:val="14"/>
              </w:rPr>
              <w:t>-</w:t>
            </w:r>
            <w:r>
              <w:rPr>
                <w:spacing w:val="-2"/>
                <w:sz w:val="14"/>
              </w:rPr>
              <w:t>0.101***</w:t>
            </w:r>
          </w:p>
        </w:tc>
        <w:tc>
          <w:tcPr>
            <w:tcW w:w="793" w:type="dxa"/>
          </w:tcPr>
          <w:p>
            <w:pPr>
              <w:pStyle w:val="TableParagraph"/>
              <w:spacing w:line="154" w:lineRule="exact"/>
              <w:ind w:left="1" w:right="18"/>
              <w:rPr>
                <w:sz w:val="14"/>
              </w:rPr>
            </w:pPr>
            <w:r>
              <w:rPr>
                <w:spacing w:val="-2"/>
                <w:sz w:val="14"/>
              </w:rPr>
              <w:t>0.0383***</w:t>
            </w:r>
          </w:p>
        </w:tc>
        <w:tc>
          <w:tcPr>
            <w:tcW w:w="817" w:type="dxa"/>
          </w:tcPr>
          <w:p>
            <w:pPr>
              <w:pStyle w:val="TableParagraph"/>
              <w:spacing w:line="154" w:lineRule="exact"/>
              <w:ind w:left="2" w:right="22"/>
              <w:rPr>
                <w:sz w:val="14"/>
              </w:rPr>
            </w:pPr>
            <w:r>
              <w:rPr>
                <w:sz w:val="14"/>
              </w:rPr>
              <w:t>-</w:t>
            </w:r>
            <w:r>
              <w:rPr>
                <w:spacing w:val="-2"/>
                <w:sz w:val="14"/>
              </w:rPr>
              <w:t>0.103***</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45"/>
              <w:jc w:val="left"/>
              <w:rPr>
                <w:sz w:val="14"/>
              </w:rPr>
            </w:pPr>
            <w:r>
              <w:rPr>
                <w:spacing w:val="-2"/>
                <w:w w:val="105"/>
                <w:sz w:val="14"/>
              </w:rPr>
              <w:t>(0.0108)</w:t>
            </w:r>
          </w:p>
        </w:tc>
        <w:tc>
          <w:tcPr>
            <w:tcW w:w="729" w:type="dxa"/>
          </w:tcPr>
          <w:p>
            <w:pPr>
              <w:pStyle w:val="TableParagraph"/>
              <w:spacing w:line="154" w:lineRule="exact"/>
              <w:ind w:left="-15" w:right="156"/>
              <w:jc w:val="right"/>
              <w:rPr>
                <w:sz w:val="14"/>
              </w:rPr>
            </w:pPr>
            <w:r>
              <w:rPr>
                <w:spacing w:val="-2"/>
                <w:w w:val="105"/>
                <w:sz w:val="14"/>
              </w:rPr>
              <w:t>(0.0193)</w:t>
            </w:r>
          </w:p>
        </w:tc>
        <w:tc>
          <w:tcPr>
            <w:tcW w:w="880" w:type="dxa"/>
          </w:tcPr>
          <w:p>
            <w:pPr>
              <w:pStyle w:val="TableParagraph"/>
              <w:spacing w:line="154" w:lineRule="exact"/>
              <w:ind w:left="145"/>
              <w:jc w:val="left"/>
              <w:rPr>
                <w:sz w:val="14"/>
              </w:rPr>
            </w:pPr>
            <w:r>
              <w:rPr>
                <w:spacing w:val="-2"/>
                <w:w w:val="105"/>
                <w:sz w:val="14"/>
              </w:rPr>
              <w:t>(0.0116)</w:t>
            </w:r>
          </w:p>
        </w:tc>
        <w:tc>
          <w:tcPr>
            <w:tcW w:w="729" w:type="dxa"/>
          </w:tcPr>
          <w:p>
            <w:pPr>
              <w:pStyle w:val="TableParagraph"/>
              <w:spacing w:line="154" w:lineRule="exact"/>
              <w:ind w:left="-15" w:right="157"/>
              <w:jc w:val="right"/>
              <w:rPr>
                <w:sz w:val="14"/>
              </w:rPr>
            </w:pPr>
            <w:r>
              <w:rPr>
                <w:spacing w:val="-2"/>
                <w:w w:val="105"/>
                <w:sz w:val="14"/>
              </w:rPr>
              <w:t>(0.0205)</w:t>
            </w:r>
          </w:p>
        </w:tc>
        <w:tc>
          <w:tcPr>
            <w:tcW w:w="880" w:type="dxa"/>
          </w:tcPr>
          <w:p>
            <w:pPr>
              <w:pStyle w:val="TableParagraph"/>
              <w:spacing w:line="154" w:lineRule="exact"/>
              <w:ind w:left="10" w:right="100"/>
              <w:rPr>
                <w:sz w:val="14"/>
              </w:rPr>
            </w:pPr>
            <w:r>
              <w:rPr>
                <w:spacing w:val="-2"/>
                <w:w w:val="105"/>
                <w:sz w:val="14"/>
              </w:rPr>
              <w:t>(0.0107)</w:t>
            </w:r>
          </w:p>
        </w:tc>
        <w:tc>
          <w:tcPr>
            <w:tcW w:w="730" w:type="dxa"/>
          </w:tcPr>
          <w:p>
            <w:pPr>
              <w:pStyle w:val="TableParagraph"/>
              <w:spacing w:line="154" w:lineRule="exact"/>
              <w:ind w:left="-16" w:right="160"/>
              <w:jc w:val="right"/>
              <w:rPr>
                <w:sz w:val="14"/>
              </w:rPr>
            </w:pPr>
            <w:r>
              <w:rPr>
                <w:spacing w:val="-2"/>
                <w:w w:val="105"/>
                <w:sz w:val="14"/>
              </w:rPr>
              <w:t>(0.0208)</w:t>
            </w:r>
          </w:p>
        </w:tc>
        <w:tc>
          <w:tcPr>
            <w:tcW w:w="730" w:type="dxa"/>
          </w:tcPr>
          <w:p>
            <w:pPr>
              <w:pStyle w:val="TableParagraph"/>
              <w:spacing w:line="154" w:lineRule="exact"/>
              <w:ind w:left="46" w:right="1"/>
              <w:rPr>
                <w:sz w:val="14"/>
              </w:rPr>
            </w:pPr>
            <w:r>
              <w:rPr>
                <w:spacing w:val="-2"/>
                <w:w w:val="105"/>
                <w:sz w:val="14"/>
              </w:rPr>
              <w:t>(0.0107)</w:t>
            </w:r>
          </w:p>
        </w:tc>
        <w:tc>
          <w:tcPr>
            <w:tcW w:w="942" w:type="dxa"/>
          </w:tcPr>
          <w:p>
            <w:pPr>
              <w:pStyle w:val="TableParagraph"/>
              <w:spacing w:line="154" w:lineRule="exact"/>
              <w:ind w:left="44" w:right="1"/>
              <w:rPr>
                <w:sz w:val="14"/>
              </w:rPr>
            </w:pPr>
            <w:r>
              <w:rPr>
                <w:spacing w:val="-2"/>
                <w:w w:val="105"/>
                <w:sz w:val="14"/>
              </w:rPr>
              <w:t>(0.0191)</w:t>
            </w:r>
          </w:p>
        </w:tc>
        <w:tc>
          <w:tcPr>
            <w:tcW w:w="880" w:type="dxa"/>
          </w:tcPr>
          <w:p>
            <w:pPr>
              <w:pStyle w:val="TableParagraph"/>
              <w:spacing w:line="154" w:lineRule="exact"/>
              <w:ind w:left="139"/>
              <w:jc w:val="left"/>
              <w:rPr>
                <w:sz w:val="14"/>
              </w:rPr>
            </w:pPr>
            <w:r>
              <w:rPr>
                <w:spacing w:val="-2"/>
                <w:w w:val="105"/>
                <w:sz w:val="14"/>
              </w:rPr>
              <w:t>(0.0107)</w:t>
            </w:r>
          </w:p>
        </w:tc>
        <w:tc>
          <w:tcPr>
            <w:tcW w:w="729" w:type="dxa"/>
          </w:tcPr>
          <w:p>
            <w:pPr>
              <w:pStyle w:val="TableParagraph"/>
              <w:spacing w:line="154" w:lineRule="exact"/>
              <w:ind w:left="3" w:right="103"/>
              <w:rPr>
                <w:sz w:val="14"/>
              </w:rPr>
            </w:pPr>
            <w:r>
              <w:rPr>
                <w:spacing w:val="-2"/>
                <w:w w:val="105"/>
                <w:sz w:val="14"/>
              </w:rPr>
              <w:t>(0.0203)</w:t>
            </w:r>
          </w:p>
        </w:tc>
        <w:tc>
          <w:tcPr>
            <w:tcW w:w="793" w:type="dxa"/>
          </w:tcPr>
          <w:p>
            <w:pPr>
              <w:pStyle w:val="TableParagraph"/>
              <w:spacing w:line="154" w:lineRule="exact"/>
              <w:ind w:left="4" w:right="18"/>
              <w:rPr>
                <w:sz w:val="14"/>
              </w:rPr>
            </w:pPr>
            <w:r>
              <w:rPr>
                <w:spacing w:val="-2"/>
                <w:w w:val="105"/>
                <w:sz w:val="14"/>
              </w:rPr>
              <w:t>(0.0106)</w:t>
            </w:r>
          </w:p>
        </w:tc>
        <w:tc>
          <w:tcPr>
            <w:tcW w:w="817" w:type="dxa"/>
          </w:tcPr>
          <w:p>
            <w:pPr>
              <w:pStyle w:val="TableParagraph"/>
              <w:spacing w:line="154" w:lineRule="exact"/>
              <w:ind w:left="6" w:right="22"/>
              <w:rPr>
                <w:sz w:val="14"/>
              </w:rPr>
            </w:pPr>
            <w:r>
              <w:rPr>
                <w:spacing w:val="-2"/>
                <w:w w:val="105"/>
                <w:sz w:val="14"/>
              </w:rPr>
              <w:t>(0.0208)</w:t>
            </w:r>
          </w:p>
        </w:tc>
      </w:tr>
      <w:tr>
        <w:trPr>
          <w:trHeight w:val="173" w:hRule="atLeast"/>
        </w:trPr>
        <w:tc>
          <w:tcPr>
            <w:tcW w:w="2086" w:type="dxa"/>
          </w:tcPr>
          <w:p>
            <w:pPr>
              <w:pStyle w:val="TableParagraph"/>
              <w:spacing w:line="154" w:lineRule="exact"/>
              <w:ind w:left="71"/>
              <w:jc w:val="left"/>
              <w:rPr>
                <w:sz w:val="14"/>
              </w:rPr>
            </w:pPr>
            <w:r>
              <w:rPr>
                <w:spacing w:val="-2"/>
                <w:w w:val="105"/>
                <w:sz w:val="14"/>
              </w:rPr>
              <w:t>Democracy</w:t>
            </w:r>
          </w:p>
        </w:tc>
        <w:tc>
          <w:tcPr>
            <w:tcW w:w="879" w:type="dxa"/>
          </w:tcPr>
          <w:p>
            <w:pPr>
              <w:pStyle w:val="TableParagraph"/>
              <w:spacing w:line="154" w:lineRule="exact"/>
              <w:ind w:left="130"/>
              <w:jc w:val="left"/>
              <w:rPr>
                <w:sz w:val="14"/>
              </w:rPr>
            </w:pPr>
            <w:r>
              <w:rPr>
                <w:spacing w:val="-2"/>
                <w:sz w:val="14"/>
              </w:rPr>
              <w:t>0.000379</w:t>
            </w:r>
          </w:p>
        </w:tc>
        <w:tc>
          <w:tcPr>
            <w:tcW w:w="729" w:type="dxa"/>
          </w:tcPr>
          <w:p>
            <w:pPr>
              <w:pStyle w:val="TableParagraph"/>
              <w:spacing w:line="154" w:lineRule="exact"/>
              <w:ind w:left="-15" w:right="117"/>
              <w:jc w:val="right"/>
              <w:rPr>
                <w:sz w:val="14"/>
              </w:rPr>
            </w:pPr>
            <w:r>
              <w:rPr>
                <w:sz w:val="14"/>
              </w:rPr>
              <w:t>-</w:t>
            </w:r>
            <w:r>
              <w:rPr>
                <w:spacing w:val="-2"/>
                <w:sz w:val="14"/>
              </w:rPr>
              <w:t>0.000154</w:t>
            </w:r>
          </w:p>
        </w:tc>
        <w:tc>
          <w:tcPr>
            <w:tcW w:w="880" w:type="dxa"/>
          </w:tcPr>
          <w:p>
            <w:pPr>
              <w:pStyle w:val="TableParagraph"/>
              <w:spacing w:line="154" w:lineRule="exact"/>
              <w:ind w:left="129"/>
              <w:jc w:val="left"/>
              <w:rPr>
                <w:sz w:val="14"/>
              </w:rPr>
            </w:pPr>
            <w:r>
              <w:rPr>
                <w:spacing w:val="-2"/>
                <w:sz w:val="14"/>
              </w:rPr>
              <w:t>0.000947</w:t>
            </w:r>
          </w:p>
        </w:tc>
        <w:tc>
          <w:tcPr>
            <w:tcW w:w="729" w:type="dxa"/>
          </w:tcPr>
          <w:p>
            <w:pPr>
              <w:pStyle w:val="TableParagraph"/>
              <w:spacing w:line="154" w:lineRule="exact"/>
              <w:ind w:left="-15" w:right="177"/>
              <w:jc w:val="right"/>
              <w:rPr>
                <w:sz w:val="14"/>
              </w:rPr>
            </w:pPr>
            <w:r>
              <w:rPr>
                <w:spacing w:val="-2"/>
                <w:sz w:val="14"/>
              </w:rPr>
              <w:t>0.00146</w:t>
            </w:r>
          </w:p>
        </w:tc>
        <w:tc>
          <w:tcPr>
            <w:tcW w:w="880" w:type="dxa"/>
          </w:tcPr>
          <w:p>
            <w:pPr>
              <w:pStyle w:val="TableParagraph"/>
              <w:spacing w:line="154" w:lineRule="exact"/>
              <w:ind w:left="9" w:right="100"/>
              <w:rPr>
                <w:sz w:val="14"/>
              </w:rPr>
            </w:pPr>
            <w:r>
              <w:rPr>
                <w:spacing w:val="-2"/>
                <w:sz w:val="14"/>
              </w:rPr>
              <w:t>0.00106</w:t>
            </w:r>
          </w:p>
        </w:tc>
        <w:tc>
          <w:tcPr>
            <w:tcW w:w="730" w:type="dxa"/>
          </w:tcPr>
          <w:p>
            <w:pPr>
              <w:pStyle w:val="TableParagraph"/>
              <w:spacing w:line="154" w:lineRule="exact"/>
              <w:ind w:left="-16" w:right="180"/>
              <w:jc w:val="right"/>
              <w:rPr>
                <w:sz w:val="14"/>
              </w:rPr>
            </w:pPr>
            <w:r>
              <w:rPr>
                <w:spacing w:val="-2"/>
                <w:sz w:val="14"/>
              </w:rPr>
              <w:t>0.00186</w:t>
            </w:r>
          </w:p>
        </w:tc>
        <w:tc>
          <w:tcPr>
            <w:tcW w:w="730" w:type="dxa"/>
          </w:tcPr>
          <w:p>
            <w:pPr>
              <w:pStyle w:val="TableParagraph"/>
              <w:spacing w:line="154" w:lineRule="exact"/>
              <w:ind w:left="46" w:right="3"/>
              <w:rPr>
                <w:sz w:val="14"/>
              </w:rPr>
            </w:pPr>
            <w:r>
              <w:rPr>
                <w:spacing w:val="-2"/>
                <w:sz w:val="14"/>
              </w:rPr>
              <w:t>0.000915</w:t>
            </w:r>
          </w:p>
        </w:tc>
        <w:tc>
          <w:tcPr>
            <w:tcW w:w="942" w:type="dxa"/>
          </w:tcPr>
          <w:p>
            <w:pPr>
              <w:pStyle w:val="TableParagraph"/>
              <w:spacing w:line="154" w:lineRule="exact"/>
              <w:ind w:left="44" w:right="3"/>
              <w:rPr>
                <w:sz w:val="14"/>
              </w:rPr>
            </w:pPr>
            <w:r>
              <w:rPr>
                <w:sz w:val="14"/>
              </w:rPr>
              <w:t>-</w:t>
            </w:r>
            <w:r>
              <w:rPr>
                <w:spacing w:val="-2"/>
                <w:sz w:val="14"/>
              </w:rPr>
              <w:t>0.000605</w:t>
            </w:r>
          </w:p>
        </w:tc>
        <w:tc>
          <w:tcPr>
            <w:tcW w:w="880" w:type="dxa"/>
          </w:tcPr>
          <w:p>
            <w:pPr>
              <w:pStyle w:val="TableParagraph"/>
              <w:spacing w:line="154" w:lineRule="exact"/>
              <w:ind w:left="122"/>
              <w:jc w:val="left"/>
              <w:rPr>
                <w:sz w:val="14"/>
              </w:rPr>
            </w:pPr>
            <w:r>
              <w:rPr>
                <w:spacing w:val="-2"/>
                <w:sz w:val="14"/>
              </w:rPr>
              <w:t>0.000690</w:t>
            </w:r>
          </w:p>
        </w:tc>
        <w:tc>
          <w:tcPr>
            <w:tcW w:w="729" w:type="dxa"/>
          </w:tcPr>
          <w:p>
            <w:pPr>
              <w:pStyle w:val="TableParagraph"/>
              <w:spacing w:line="154" w:lineRule="exact"/>
              <w:ind w:left="1" w:right="103"/>
              <w:rPr>
                <w:sz w:val="14"/>
              </w:rPr>
            </w:pPr>
            <w:r>
              <w:rPr>
                <w:spacing w:val="-2"/>
                <w:sz w:val="14"/>
              </w:rPr>
              <w:t>0.00223</w:t>
            </w:r>
          </w:p>
        </w:tc>
        <w:tc>
          <w:tcPr>
            <w:tcW w:w="793" w:type="dxa"/>
          </w:tcPr>
          <w:p>
            <w:pPr>
              <w:pStyle w:val="TableParagraph"/>
              <w:spacing w:line="154" w:lineRule="exact"/>
              <w:ind w:left="1" w:right="18"/>
              <w:rPr>
                <w:sz w:val="14"/>
              </w:rPr>
            </w:pPr>
            <w:r>
              <w:rPr>
                <w:spacing w:val="-2"/>
                <w:sz w:val="14"/>
              </w:rPr>
              <w:t>0.000271</w:t>
            </w:r>
          </w:p>
        </w:tc>
        <w:tc>
          <w:tcPr>
            <w:tcW w:w="817" w:type="dxa"/>
          </w:tcPr>
          <w:p>
            <w:pPr>
              <w:pStyle w:val="TableParagraph"/>
              <w:spacing w:line="154" w:lineRule="exact"/>
              <w:ind w:left="2" w:right="22"/>
              <w:rPr>
                <w:sz w:val="14"/>
              </w:rPr>
            </w:pPr>
            <w:r>
              <w:rPr>
                <w:spacing w:val="-2"/>
                <w:sz w:val="14"/>
              </w:rPr>
              <w:t>0.00448</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10"/>
              <w:jc w:val="left"/>
              <w:rPr>
                <w:sz w:val="14"/>
              </w:rPr>
            </w:pPr>
            <w:r>
              <w:rPr>
                <w:spacing w:val="-2"/>
                <w:w w:val="105"/>
                <w:sz w:val="14"/>
              </w:rPr>
              <w:t>(0.00125)</w:t>
            </w:r>
          </w:p>
        </w:tc>
        <w:tc>
          <w:tcPr>
            <w:tcW w:w="729" w:type="dxa"/>
          </w:tcPr>
          <w:p>
            <w:pPr>
              <w:pStyle w:val="TableParagraph"/>
              <w:spacing w:line="154" w:lineRule="exact"/>
              <w:ind w:left="-15" w:right="121"/>
              <w:jc w:val="right"/>
              <w:rPr>
                <w:sz w:val="14"/>
              </w:rPr>
            </w:pPr>
            <w:r>
              <w:rPr>
                <w:spacing w:val="-2"/>
                <w:w w:val="105"/>
                <w:sz w:val="14"/>
              </w:rPr>
              <w:t>(0.00346)</w:t>
            </w:r>
          </w:p>
        </w:tc>
        <w:tc>
          <w:tcPr>
            <w:tcW w:w="880" w:type="dxa"/>
          </w:tcPr>
          <w:p>
            <w:pPr>
              <w:pStyle w:val="TableParagraph"/>
              <w:spacing w:line="154" w:lineRule="exact"/>
              <w:ind w:left="110"/>
              <w:jc w:val="left"/>
              <w:rPr>
                <w:sz w:val="14"/>
              </w:rPr>
            </w:pPr>
            <w:r>
              <w:rPr>
                <w:spacing w:val="-2"/>
                <w:w w:val="105"/>
                <w:sz w:val="14"/>
              </w:rPr>
              <w:t>(0.00126)</w:t>
            </w:r>
          </w:p>
        </w:tc>
        <w:tc>
          <w:tcPr>
            <w:tcW w:w="729" w:type="dxa"/>
          </w:tcPr>
          <w:p>
            <w:pPr>
              <w:pStyle w:val="TableParagraph"/>
              <w:spacing w:line="154" w:lineRule="exact"/>
              <w:ind w:left="-15" w:right="122"/>
              <w:jc w:val="right"/>
              <w:rPr>
                <w:sz w:val="14"/>
              </w:rPr>
            </w:pPr>
            <w:r>
              <w:rPr>
                <w:spacing w:val="-2"/>
                <w:w w:val="105"/>
                <w:sz w:val="14"/>
              </w:rPr>
              <w:t>(0.00345)</w:t>
            </w:r>
          </w:p>
        </w:tc>
        <w:tc>
          <w:tcPr>
            <w:tcW w:w="880" w:type="dxa"/>
          </w:tcPr>
          <w:p>
            <w:pPr>
              <w:pStyle w:val="TableParagraph"/>
              <w:spacing w:line="154" w:lineRule="exact"/>
              <w:ind w:left="10" w:right="100"/>
              <w:rPr>
                <w:sz w:val="14"/>
              </w:rPr>
            </w:pPr>
            <w:r>
              <w:rPr>
                <w:spacing w:val="-2"/>
                <w:w w:val="105"/>
                <w:sz w:val="14"/>
              </w:rPr>
              <w:t>(0.00128)</w:t>
            </w:r>
          </w:p>
        </w:tc>
        <w:tc>
          <w:tcPr>
            <w:tcW w:w="730" w:type="dxa"/>
          </w:tcPr>
          <w:p>
            <w:pPr>
              <w:pStyle w:val="TableParagraph"/>
              <w:spacing w:line="154" w:lineRule="exact"/>
              <w:ind w:left="-16" w:right="125"/>
              <w:jc w:val="right"/>
              <w:rPr>
                <w:sz w:val="14"/>
              </w:rPr>
            </w:pPr>
            <w:r>
              <w:rPr>
                <w:spacing w:val="-2"/>
                <w:w w:val="105"/>
                <w:sz w:val="14"/>
              </w:rPr>
              <w:t>(0.00371)</w:t>
            </w:r>
          </w:p>
        </w:tc>
        <w:tc>
          <w:tcPr>
            <w:tcW w:w="730" w:type="dxa"/>
          </w:tcPr>
          <w:p>
            <w:pPr>
              <w:pStyle w:val="TableParagraph"/>
              <w:spacing w:line="154" w:lineRule="exact"/>
              <w:ind w:left="46" w:right="1"/>
              <w:rPr>
                <w:sz w:val="14"/>
              </w:rPr>
            </w:pPr>
            <w:r>
              <w:rPr>
                <w:spacing w:val="-2"/>
                <w:w w:val="105"/>
                <w:sz w:val="14"/>
              </w:rPr>
              <w:t>(0.00126)</w:t>
            </w:r>
          </w:p>
        </w:tc>
        <w:tc>
          <w:tcPr>
            <w:tcW w:w="942" w:type="dxa"/>
          </w:tcPr>
          <w:p>
            <w:pPr>
              <w:pStyle w:val="TableParagraph"/>
              <w:spacing w:line="154" w:lineRule="exact"/>
              <w:ind w:left="44" w:right="1"/>
              <w:rPr>
                <w:sz w:val="14"/>
              </w:rPr>
            </w:pPr>
            <w:r>
              <w:rPr>
                <w:spacing w:val="-2"/>
                <w:w w:val="105"/>
                <w:sz w:val="14"/>
              </w:rPr>
              <w:t>(0.00359)</w:t>
            </w:r>
          </w:p>
        </w:tc>
        <w:tc>
          <w:tcPr>
            <w:tcW w:w="880" w:type="dxa"/>
          </w:tcPr>
          <w:p>
            <w:pPr>
              <w:pStyle w:val="TableParagraph"/>
              <w:spacing w:line="154" w:lineRule="exact"/>
              <w:ind w:left="104"/>
              <w:jc w:val="left"/>
              <w:rPr>
                <w:sz w:val="14"/>
              </w:rPr>
            </w:pPr>
            <w:r>
              <w:rPr>
                <w:spacing w:val="-2"/>
                <w:w w:val="105"/>
                <w:sz w:val="14"/>
              </w:rPr>
              <w:t>(0.00132)</w:t>
            </w:r>
          </w:p>
        </w:tc>
        <w:tc>
          <w:tcPr>
            <w:tcW w:w="729" w:type="dxa"/>
          </w:tcPr>
          <w:p>
            <w:pPr>
              <w:pStyle w:val="TableParagraph"/>
              <w:spacing w:line="154" w:lineRule="exact"/>
              <w:ind w:right="99"/>
              <w:rPr>
                <w:sz w:val="14"/>
              </w:rPr>
            </w:pPr>
            <w:r>
              <w:rPr>
                <w:spacing w:val="-2"/>
                <w:w w:val="105"/>
                <w:sz w:val="14"/>
              </w:rPr>
              <w:t>(0.00375)</w:t>
            </w:r>
          </w:p>
        </w:tc>
        <w:tc>
          <w:tcPr>
            <w:tcW w:w="793" w:type="dxa"/>
          </w:tcPr>
          <w:p>
            <w:pPr>
              <w:pStyle w:val="TableParagraph"/>
              <w:spacing w:line="154" w:lineRule="exact"/>
              <w:ind w:left="4" w:right="18"/>
              <w:rPr>
                <w:sz w:val="14"/>
              </w:rPr>
            </w:pPr>
            <w:r>
              <w:rPr>
                <w:spacing w:val="-2"/>
                <w:w w:val="105"/>
                <w:sz w:val="14"/>
              </w:rPr>
              <w:t>(0.00137)</w:t>
            </w:r>
          </w:p>
        </w:tc>
        <w:tc>
          <w:tcPr>
            <w:tcW w:w="817" w:type="dxa"/>
          </w:tcPr>
          <w:p>
            <w:pPr>
              <w:pStyle w:val="TableParagraph"/>
              <w:spacing w:line="154" w:lineRule="exact"/>
              <w:ind w:left="6" w:right="22"/>
              <w:rPr>
                <w:sz w:val="14"/>
              </w:rPr>
            </w:pPr>
            <w:r>
              <w:rPr>
                <w:spacing w:val="-2"/>
                <w:w w:val="105"/>
                <w:sz w:val="14"/>
              </w:rPr>
              <w:t>(0.00413)</w:t>
            </w:r>
          </w:p>
        </w:tc>
      </w:tr>
      <w:tr>
        <w:trPr>
          <w:trHeight w:val="173" w:hRule="atLeast"/>
        </w:trPr>
        <w:tc>
          <w:tcPr>
            <w:tcW w:w="2086" w:type="dxa"/>
          </w:tcPr>
          <w:p>
            <w:pPr>
              <w:pStyle w:val="TableParagraph"/>
              <w:spacing w:line="154" w:lineRule="exact"/>
              <w:ind w:left="71"/>
              <w:jc w:val="left"/>
              <w:rPr>
                <w:sz w:val="14"/>
              </w:rPr>
            </w:pPr>
            <w:r>
              <w:rPr>
                <w:w w:val="120"/>
                <w:sz w:val="14"/>
              </w:rPr>
              <w:t>AETR</w:t>
            </w:r>
            <w:r>
              <w:rPr>
                <w:spacing w:val="6"/>
                <w:w w:val="120"/>
                <w:sz w:val="14"/>
              </w:rPr>
              <w:t> </w:t>
            </w:r>
            <w:r>
              <w:rPr>
                <w:w w:val="115"/>
                <w:sz w:val="14"/>
              </w:rPr>
              <w:t>medium</w:t>
            </w:r>
            <w:r>
              <w:rPr>
                <w:spacing w:val="9"/>
                <w:w w:val="115"/>
                <w:sz w:val="14"/>
              </w:rPr>
              <w:t> </w:t>
            </w:r>
            <w:r>
              <w:rPr>
                <w:spacing w:val="-2"/>
                <w:w w:val="115"/>
                <w:sz w:val="14"/>
              </w:rPr>
              <w:t>grade</w:t>
            </w:r>
          </w:p>
        </w:tc>
        <w:tc>
          <w:tcPr>
            <w:tcW w:w="879" w:type="dxa"/>
          </w:tcPr>
          <w:p>
            <w:pPr>
              <w:pStyle w:val="TableParagraph"/>
              <w:jc w:val="left"/>
              <w:rPr>
                <w:rFonts w:ascii="Times New Roman"/>
                <w:sz w:val="10"/>
              </w:rPr>
            </w:pPr>
          </w:p>
        </w:tc>
        <w:tc>
          <w:tcPr>
            <w:tcW w:w="729" w:type="dxa"/>
          </w:tcPr>
          <w:p>
            <w:pPr>
              <w:pStyle w:val="TableParagraph"/>
              <w:spacing w:line="154" w:lineRule="exact"/>
              <w:ind w:left="101"/>
              <w:jc w:val="left"/>
              <w:rPr>
                <w:sz w:val="14"/>
              </w:rPr>
            </w:pPr>
            <w:r>
              <w:rPr>
                <w:sz w:val="14"/>
              </w:rPr>
              <w:t>-</w:t>
            </w:r>
            <w:r>
              <w:rPr>
                <w:spacing w:val="-2"/>
                <w:sz w:val="14"/>
              </w:rPr>
              <w:t>0.0999</w:t>
            </w:r>
          </w:p>
        </w:tc>
        <w:tc>
          <w:tcPr>
            <w:tcW w:w="880" w:type="dxa"/>
          </w:tcPr>
          <w:p>
            <w:pPr>
              <w:pStyle w:val="TableParagraph"/>
              <w:jc w:val="left"/>
              <w:rPr>
                <w:rFonts w:ascii="Times New Roman"/>
                <w:sz w:val="10"/>
              </w:rPr>
            </w:pPr>
          </w:p>
        </w:tc>
        <w:tc>
          <w:tcPr>
            <w:tcW w:w="729" w:type="dxa"/>
          </w:tcPr>
          <w:p>
            <w:pPr>
              <w:pStyle w:val="TableParagraph"/>
              <w:spacing w:line="154" w:lineRule="exact"/>
              <w:ind w:left="99"/>
              <w:jc w:val="left"/>
              <w:rPr>
                <w:sz w:val="14"/>
              </w:rPr>
            </w:pPr>
            <w:r>
              <w:rPr>
                <w:sz w:val="14"/>
              </w:rPr>
              <w:t>-</w:t>
            </w:r>
            <w:r>
              <w:rPr>
                <w:spacing w:val="-2"/>
                <w:sz w:val="14"/>
              </w:rPr>
              <w:t>0.0134</w:t>
            </w:r>
          </w:p>
        </w:tc>
        <w:tc>
          <w:tcPr>
            <w:tcW w:w="880" w:type="dxa"/>
          </w:tcPr>
          <w:p>
            <w:pPr>
              <w:pStyle w:val="TableParagraph"/>
              <w:jc w:val="left"/>
              <w:rPr>
                <w:rFonts w:ascii="Times New Roman"/>
                <w:sz w:val="10"/>
              </w:rPr>
            </w:pPr>
          </w:p>
        </w:tc>
        <w:tc>
          <w:tcPr>
            <w:tcW w:w="730" w:type="dxa"/>
          </w:tcPr>
          <w:p>
            <w:pPr>
              <w:pStyle w:val="TableParagraph"/>
              <w:spacing w:line="154" w:lineRule="exact"/>
              <w:ind w:left="-16" w:right="192"/>
              <w:jc w:val="right"/>
              <w:rPr>
                <w:sz w:val="14"/>
              </w:rPr>
            </w:pPr>
            <w:r>
              <w:rPr>
                <w:sz w:val="14"/>
              </w:rPr>
              <w:t>-</w:t>
            </w:r>
            <w:r>
              <w:rPr>
                <w:spacing w:val="-2"/>
                <w:sz w:val="14"/>
              </w:rPr>
              <w:t>0.0389</w:t>
            </w:r>
          </w:p>
        </w:tc>
        <w:tc>
          <w:tcPr>
            <w:tcW w:w="730" w:type="dxa"/>
          </w:tcPr>
          <w:p>
            <w:pPr>
              <w:pStyle w:val="TableParagraph"/>
              <w:jc w:val="left"/>
              <w:rPr>
                <w:rFonts w:ascii="Times New Roman"/>
                <w:sz w:val="10"/>
              </w:rPr>
            </w:pPr>
          </w:p>
        </w:tc>
        <w:tc>
          <w:tcPr>
            <w:tcW w:w="942" w:type="dxa"/>
          </w:tcPr>
          <w:p>
            <w:pPr>
              <w:pStyle w:val="TableParagraph"/>
              <w:spacing w:line="154" w:lineRule="exact"/>
              <w:ind w:left="44" w:right="3"/>
              <w:rPr>
                <w:sz w:val="14"/>
              </w:rPr>
            </w:pPr>
            <w:r>
              <w:rPr>
                <w:sz w:val="14"/>
              </w:rPr>
              <w:t>-</w:t>
            </w:r>
            <w:r>
              <w:rPr>
                <w:spacing w:val="-2"/>
                <w:sz w:val="14"/>
              </w:rPr>
              <w:t>0.0596</w:t>
            </w:r>
          </w:p>
        </w:tc>
        <w:tc>
          <w:tcPr>
            <w:tcW w:w="880" w:type="dxa"/>
          </w:tcPr>
          <w:p>
            <w:pPr>
              <w:pStyle w:val="TableParagraph"/>
              <w:jc w:val="left"/>
              <w:rPr>
                <w:rFonts w:ascii="Times New Roman"/>
                <w:sz w:val="10"/>
              </w:rPr>
            </w:pPr>
          </w:p>
        </w:tc>
        <w:tc>
          <w:tcPr>
            <w:tcW w:w="729" w:type="dxa"/>
          </w:tcPr>
          <w:p>
            <w:pPr>
              <w:pStyle w:val="TableParagraph"/>
              <w:spacing w:line="154" w:lineRule="exact"/>
              <w:ind w:left="1" w:right="103"/>
              <w:rPr>
                <w:sz w:val="14"/>
              </w:rPr>
            </w:pPr>
            <w:r>
              <w:rPr>
                <w:sz w:val="14"/>
              </w:rPr>
              <w:t>-</w:t>
            </w:r>
            <w:r>
              <w:rPr>
                <w:spacing w:val="-2"/>
                <w:sz w:val="14"/>
              </w:rPr>
              <w:t>0.0318</w:t>
            </w:r>
          </w:p>
        </w:tc>
        <w:tc>
          <w:tcPr>
            <w:tcW w:w="793" w:type="dxa"/>
          </w:tcPr>
          <w:p>
            <w:pPr>
              <w:pStyle w:val="TableParagraph"/>
              <w:jc w:val="left"/>
              <w:rPr>
                <w:rFonts w:ascii="Times New Roman"/>
                <w:sz w:val="10"/>
              </w:rPr>
            </w:pPr>
          </w:p>
        </w:tc>
        <w:tc>
          <w:tcPr>
            <w:tcW w:w="817" w:type="dxa"/>
          </w:tcPr>
          <w:p>
            <w:pPr>
              <w:pStyle w:val="TableParagraph"/>
              <w:spacing w:line="154" w:lineRule="exact"/>
              <w:ind w:left="3" w:right="22"/>
              <w:rPr>
                <w:sz w:val="14"/>
              </w:rPr>
            </w:pPr>
            <w:r>
              <w:rPr>
                <w:spacing w:val="-2"/>
                <w:sz w:val="14"/>
              </w:rPr>
              <w:t>0.000762</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spacing w:line="154" w:lineRule="exact"/>
              <w:ind w:left="-15" w:right="156"/>
              <w:jc w:val="right"/>
              <w:rPr>
                <w:sz w:val="14"/>
              </w:rPr>
            </w:pPr>
            <w:r>
              <w:rPr>
                <w:spacing w:val="-2"/>
                <w:w w:val="105"/>
                <w:sz w:val="14"/>
              </w:rPr>
              <w:t>(0.0891)</w:t>
            </w:r>
          </w:p>
        </w:tc>
        <w:tc>
          <w:tcPr>
            <w:tcW w:w="880" w:type="dxa"/>
          </w:tcPr>
          <w:p>
            <w:pPr>
              <w:pStyle w:val="TableParagraph"/>
              <w:jc w:val="left"/>
              <w:rPr>
                <w:rFonts w:ascii="Times New Roman"/>
                <w:sz w:val="10"/>
              </w:rPr>
            </w:pPr>
          </w:p>
        </w:tc>
        <w:tc>
          <w:tcPr>
            <w:tcW w:w="729" w:type="dxa"/>
          </w:tcPr>
          <w:p>
            <w:pPr>
              <w:pStyle w:val="TableParagraph"/>
              <w:spacing w:line="154" w:lineRule="exact"/>
              <w:ind w:left="-15" w:right="158"/>
              <w:jc w:val="right"/>
              <w:rPr>
                <w:sz w:val="14"/>
              </w:rPr>
            </w:pPr>
            <w:r>
              <w:rPr>
                <w:spacing w:val="-2"/>
                <w:w w:val="105"/>
                <w:sz w:val="14"/>
              </w:rPr>
              <w:t>(0.0821)</w:t>
            </w:r>
          </w:p>
        </w:tc>
        <w:tc>
          <w:tcPr>
            <w:tcW w:w="880" w:type="dxa"/>
          </w:tcPr>
          <w:p>
            <w:pPr>
              <w:pStyle w:val="TableParagraph"/>
              <w:jc w:val="left"/>
              <w:rPr>
                <w:rFonts w:ascii="Times New Roman"/>
                <w:sz w:val="10"/>
              </w:rPr>
            </w:pPr>
          </w:p>
        </w:tc>
        <w:tc>
          <w:tcPr>
            <w:tcW w:w="730" w:type="dxa"/>
          </w:tcPr>
          <w:p>
            <w:pPr>
              <w:pStyle w:val="TableParagraph"/>
              <w:spacing w:line="154" w:lineRule="exact"/>
              <w:ind w:left="-16" w:right="160"/>
              <w:jc w:val="right"/>
              <w:rPr>
                <w:sz w:val="14"/>
              </w:rPr>
            </w:pPr>
            <w:r>
              <w:rPr>
                <w:spacing w:val="-2"/>
                <w:w w:val="105"/>
                <w:sz w:val="14"/>
              </w:rPr>
              <w:t>(0.0821)</w:t>
            </w:r>
          </w:p>
        </w:tc>
        <w:tc>
          <w:tcPr>
            <w:tcW w:w="730" w:type="dxa"/>
          </w:tcPr>
          <w:p>
            <w:pPr>
              <w:pStyle w:val="TableParagraph"/>
              <w:jc w:val="left"/>
              <w:rPr>
                <w:rFonts w:ascii="Times New Roman"/>
                <w:sz w:val="10"/>
              </w:rPr>
            </w:pPr>
          </w:p>
        </w:tc>
        <w:tc>
          <w:tcPr>
            <w:tcW w:w="942" w:type="dxa"/>
          </w:tcPr>
          <w:p>
            <w:pPr>
              <w:pStyle w:val="TableParagraph"/>
              <w:spacing w:line="154" w:lineRule="exact"/>
              <w:ind w:left="44" w:right="2"/>
              <w:rPr>
                <w:sz w:val="14"/>
              </w:rPr>
            </w:pPr>
            <w:r>
              <w:rPr>
                <w:spacing w:val="-2"/>
                <w:w w:val="105"/>
                <w:sz w:val="14"/>
              </w:rPr>
              <w:t>(0.0824)</w:t>
            </w:r>
          </w:p>
        </w:tc>
        <w:tc>
          <w:tcPr>
            <w:tcW w:w="880" w:type="dxa"/>
          </w:tcPr>
          <w:p>
            <w:pPr>
              <w:pStyle w:val="TableParagraph"/>
              <w:jc w:val="left"/>
              <w:rPr>
                <w:rFonts w:ascii="Times New Roman"/>
                <w:sz w:val="10"/>
              </w:rPr>
            </w:pPr>
          </w:p>
        </w:tc>
        <w:tc>
          <w:tcPr>
            <w:tcW w:w="729" w:type="dxa"/>
          </w:tcPr>
          <w:p>
            <w:pPr>
              <w:pStyle w:val="TableParagraph"/>
              <w:spacing w:line="154" w:lineRule="exact"/>
              <w:ind w:left="2" w:right="103"/>
              <w:rPr>
                <w:sz w:val="14"/>
              </w:rPr>
            </w:pPr>
            <w:r>
              <w:rPr>
                <w:spacing w:val="-2"/>
                <w:w w:val="105"/>
                <w:sz w:val="14"/>
              </w:rPr>
              <w:t>(0.0830)</w:t>
            </w:r>
          </w:p>
        </w:tc>
        <w:tc>
          <w:tcPr>
            <w:tcW w:w="793" w:type="dxa"/>
          </w:tcPr>
          <w:p>
            <w:pPr>
              <w:pStyle w:val="TableParagraph"/>
              <w:jc w:val="left"/>
              <w:rPr>
                <w:rFonts w:ascii="Times New Roman"/>
                <w:sz w:val="10"/>
              </w:rPr>
            </w:pPr>
          </w:p>
        </w:tc>
        <w:tc>
          <w:tcPr>
            <w:tcW w:w="817" w:type="dxa"/>
          </w:tcPr>
          <w:p>
            <w:pPr>
              <w:pStyle w:val="TableParagraph"/>
              <w:spacing w:line="154" w:lineRule="exact"/>
              <w:ind w:left="4" w:right="22"/>
              <w:rPr>
                <w:sz w:val="14"/>
              </w:rPr>
            </w:pPr>
            <w:r>
              <w:rPr>
                <w:spacing w:val="-2"/>
                <w:w w:val="105"/>
                <w:sz w:val="14"/>
              </w:rPr>
              <w:t>(0.0846)</w:t>
            </w:r>
          </w:p>
        </w:tc>
      </w:tr>
      <w:tr>
        <w:trPr>
          <w:trHeight w:val="173" w:hRule="atLeast"/>
        </w:trPr>
        <w:tc>
          <w:tcPr>
            <w:tcW w:w="2086" w:type="dxa"/>
          </w:tcPr>
          <w:p>
            <w:pPr>
              <w:pStyle w:val="TableParagraph"/>
              <w:spacing w:line="154" w:lineRule="exact"/>
              <w:ind w:left="71"/>
              <w:jc w:val="left"/>
              <w:rPr>
                <w:sz w:val="14"/>
              </w:rPr>
            </w:pPr>
            <w:r>
              <w:rPr>
                <w:w w:val="105"/>
                <w:sz w:val="14"/>
              </w:rPr>
              <w:t>Control</w:t>
            </w:r>
            <w:r>
              <w:rPr>
                <w:spacing w:val="17"/>
                <w:w w:val="105"/>
                <w:sz w:val="14"/>
              </w:rPr>
              <w:t> </w:t>
            </w:r>
            <w:r>
              <w:rPr>
                <w:w w:val="105"/>
                <w:sz w:val="14"/>
              </w:rPr>
              <w:t>of</w:t>
            </w:r>
            <w:r>
              <w:rPr>
                <w:spacing w:val="18"/>
                <w:w w:val="105"/>
                <w:sz w:val="14"/>
              </w:rPr>
              <w:t> </w:t>
            </w:r>
            <w:r>
              <w:rPr>
                <w:spacing w:val="-2"/>
                <w:w w:val="105"/>
                <w:sz w:val="14"/>
              </w:rPr>
              <w:t>Corruption</w:t>
            </w:r>
          </w:p>
        </w:tc>
        <w:tc>
          <w:tcPr>
            <w:tcW w:w="879" w:type="dxa"/>
          </w:tcPr>
          <w:p>
            <w:pPr>
              <w:pStyle w:val="TableParagraph"/>
              <w:spacing w:line="154" w:lineRule="exact"/>
              <w:ind w:left="95"/>
              <w:jc w:val="left"/>
              <w:rPr>
                <w:sz w:val="14"/>
              </w:rPr>
            </w:pPr>
            <w:r>
              <w:rPr>
                <w:spacing w:val="-2"/>
                <w:sz w:val="14"/>
              </w:rPr>
              <w:t>0.0529***</w:t>
            </w:r>
          </w:p>
        </w:tc>
        <w:tc>
          <w:tcPr>
            <w:tcW w:w="729" w:type="dxa"/>
          </w:tcPr>
          <w:p>
            <w:pPr>
              <w:pStyle w:val="TableParagraph"/>
              <w:spacing w:line="154" w:lineRule="exact"/>
              <w:ind w:left="90"/>
              <w:jc w:val="left"/>
              <w:rPr>
                <w:sz w:val="14"/>
              </w:rPr>
            </w:pPr>
            <w:r>
              <w:rPr>
                <w:spacing w:val="-2"/>
                <w:sz w:val="14"/>
              </w:rPr>
              <w:t>0.0812*</w:t>
            </w: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spacing w:line="154" w:lineRule="exact"/>
              <w:ind w:left="145"/>
              <w:jc w:val="left"/>
              <w:rPr>
                <w:sz w:val="14"/>
              </w:rPr>
            </w:pPr>
            <w:r>
              <w:rPr>
                <w:spacing w:val="-2"/>
                <w:w w:val="105"/>
                <w:sz w:val="14"/>
              </w:rPr>
              <w:t>(0.0147)</w:t>
            </w:r>
          </w:p>
        </w:tc>
        <w:tc>
          <w:tcPr>
            <w:tcW w:w="729" w:type="dxa"/>
          </w:tcPr>
          <w:p>
            <w:pPr>
              <w:pStyle w:val="TableParagraph"/>
              <w:spacing w:line="154" w:lineRule="exact"/>
              <w:ind w:left="-15" w:right="156"/>
              <w:jc w:val="right"/>
              <w:rPr>
                <w:sz w:val="14"/>
              </w:rPr>
            </w:pPr>
            <w:r>
              <w:rPr>
                <w:spacing w:val="-2"/>
                <w:w w:val="105"/>
                <w:sz w:val="14"/>
              </w:rPr>
              <w:t>(0.0465)</w:t>
            </w: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spacing w:line="154" w:lineRule="exact"/>
              <w:ind w:left="71"/>
              <w:jc w:val="left"/>
              <w:rPr>
                <w:sz w:val="14"/>
              </w:rPr>
            </w:pPr>
            <w:r>
              <w:rPr>
                <w:w w:val="105"/>
                <w:sz w:val="14"/>
              </w:rPr>
              <w:t>Government</w:t>
            </w:r>
            <w:r>
              <w:rPr>
                <w:spacing w:val="3"/>
                <w:w w:val="105"/>
                <w:sz w:val="14"/>
              </w:rPr>
              <w:t> </w:t>
            </w:r>
            <w:r>
              <w:rPr>
                <w:spacing w:val="-2"/>
                <w:w w:val="105"/>
                <w:sz w:val="14"/>
              </w:rPr>
              <w:t>Effectiveness</w:t>
            </w: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spacing w:line="154" w:lineRule="exact"/>
              <w:ind w:left="200"/>
              <w:jc w:val="left"/>
              <w:rPr>
                <w:sz w:val="14"/>
              </w:rPr>
            </w:pPr>
            <w:r>
              <w:rPr>
                <w:spacing w:val="-2"/>
                <w:sz w:val="14"/>
              </w:rPr>
              <w:t>0.0195</w:t>
            </w:r>
          </w:p>
        </w:tc>
        <w:tc>
          <w:tcPr>
            <w:tcW w:w="729" w:type="dxa"/>
          </w:tcPr>
          <w:p>
            <w:pPr>
              <w:pStyle w:val="TableParagraph"/>
              <w:spacing w:line="154" w:lineRule="exact"/>
              <w:ind w:left="-15" w:right="154"/>
              <w:jc w:val="right"/>
              <w:rPr>
                <w:sz w:val="14"/>
              </w:rPr>
            </w:pPr>
            <w:r>
              <w:rPr>
                <w:sz w:val="14"/>
              </w:rPr>
              <w:t>-</w:t>
            </w:r>
            <w:r>
              <w:rPr>
                <w:spacing w:val="-2"/>
                <w:sz w:val="14"/>
              </w:rPr>
              <w:t>0.119**</w:t>
            </w: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spacing w:line="154" w:lineRule="exact"/>
              <w:ind w:left="144"/>
              <w:jc w:val="left"/>
              <w:rPr>
                <w:sz w:val="14"/>
              </w:rPr>
            </w:pPr>
            <w:r>
              <w:rPr>
                <w:spacing w:val="-2"/>
                <w:w w:val="105"/>
                <w:sz w:val="14"/>
              </w:rPr>
              <w:t>(0.0173)</w:t>
            </w:r>
          </w:p>
        </w:tc>
        <w:tc>
          <w:tcPr>
            <w:tcW w:w="729" w:type="dxa"/>
          </w:tcPr>
          <w:p>
            <w:pPr>
              <w:pStyle w:val="TableParagraph"/>
              <w:spacing w:line="154" w:lineRule="exact"/>
              <w:ind w:left="-15" w:right="158"/>
              <w:jc w:val="right"/>
              <w:rPr>
                <w:sz w:val="14"/>
              </w:rPr>
            </w:pPr>
            <w:r>
              <w:rPr>
                <w:spacing w:val="-2"/>
                <w:w w:val="105"/>
                <w:sz w:val="14"/>
              </w:rPr>
              <w:t>(0.0555)</w:t>
            </w: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spacing w:line="154" w:lineRule="exact"/>
              <w:ind w:left="71"/>
              <w:jc w:val="left"/>
              <w:rPr>
                <w:sz w:val="14"/>
              </w:rPr>
            </w:pPr>
            <w:r>
              <w:rPr>
                <w:w w:val="115"/>
                <w:sz w:val="14"/>
              </w:rPr>
              <w:t>Political</w:t>
            </w:r>
            <w:r>
              <w:rPr>
                <w:spacing w:val="-1"/>
                <w:w w:val="115"/>
                <w:sz w:val="14"/>
              </w:rPr>
              <w:t> </w:t>
            </w:r>
            <w:r>
              <w:rPr>
                <w:spacing w:val="-2"/>
                <w:w w:val="115"/>
                <w:sz w:val="14"/>
              </w:rPr>
              <w:t>Stability</w:t>
            </w: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spacing w:line="154" w:lineRule="exact"/>
              <w:ind w:left="9" w:right="100"/>
              <w:rPr>
                <w:sz w:val="14"/>
              </w:rPr>
            </w:pPr>
            <w:r>
              <w:rPr>
                <w:sz w:val="14"/>
              </w:rPr>
              <w:t>-</w:t>
            </w:r>
            <w:r>
              <w:rPr>
                <w:spacing w:val="-2"/>
                <w:sz w:val="14"/>
              </w:rPr>
              <w:t>0.00750</w:t>
            </w:r>
          </w:p>
        </w:tc>
        <w:tc>
          <w:tcPr>
            <w:tcW w:w="730" w:type="dxa"/>
          </w:tcPr>
          <w:p>
            <w:pPr>
              <w:pStyle w:val="TableParagraph"/>
              <w:spacing w:line="154" w:lineRule="exact"/>
              <w:ind w:left="-16" w:right="157"/>
              <w:jc w:val="right"/>
              <w:rPr>
                <w:sz w:val="14"/>
              </w:rPr>
            </w:pPr>
            <w:r>
              <w:rPr>
                <w:sz w:val="14"/>
              </w:rPr>
              <w:t>-</w:t>
            </w:r>
            <w:r>
              <w:rPr>
                <w:spacing w:val="-2"/>
                <w:sz w:val="14"/>
              </w:rPr>
              <w:t>0.00755</w:t>
            </w: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spacing w:line="154" w:lineRule="exact"/>
              <w:ind w:left="9" w:right="100"/>
              <w:rPr>
                <w:sz w:val="14"/>
              </w:rPr>
            </w:pPr>
            <w:r>
              <w:rPr>
                <w:spacing w:val="-2"/>
                <w:w w:val="105"/>
                <w:sz w:val="14"/>
              </w:rPr>
              <w:t>(0.00564)</w:t>
            </w:r>
          </w:p>
        </w:tc>
        <w:tc>
          <w:tcPr>
            <w:tcW w:w="730" w:type="dxa"/>
          </w:tcPr>
          <w:p>
            <w:pPr>
              <w:pStyle w:val="TableParagraph"/>
              <w:spacing w:line="154" w:lineRule="exact"/>
              <w:ind w:left="-16" w:right="160"/>
              <w:jc w:val="right"/>
              <w:rPr>
                <w:sz w:val="14"/>
              </w:rPr>
            </w:pPr>
            <w:r>
              <w:rPr>
                <w:spacing w:val="-2"/>
                <w:w w:val="105"/>
                <w:sz w:val="14"/>
              </w:rPr>
              <w:t>(0.0151)</w:t>
            </w: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spacing w:line="154" w:lineRule="exact"/>
              <w:ind w:left="71"/>
              <w:jc w:val="left"/>
              <w:rPr>
                <w:sz w:val="14"/>
              </w:rPr>
            </w:pPr>
            <w:r>
              <w:rPr>
                <w:w w:val="110"/>
                <w:sz w:val="14"/>
              </w:rPr>
              <w:t>Regulatory</w:t>
            </w:r>
            <w:r>
              <w:rPr>
                <w:spacing w:val="5"/>
                <w:w w:val="110"/>
                <w:sz w:val="14"/>
              </w:rPr>
              <w:t> </w:t>
            </w:r>
            <w:r>
              <w:rPr>
                <w:spacing w:val="-2"/>
                <w:w w:val="110"/>
                <w:sz w:val="14"/>
              </w:rPr>
              <w:t>Quality</w:t>
            </w: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spacing w:line="154" w:lineRule="exact"/>
              <w:ind w:left="46" w:right="3"/>
              <w:rPr>
                <w:sz w:val="14"/>
              </w:rPr>
            </w:pPr>
            <w:r>
              <w:rPr>
                <w:sz w:val="14"/>
              </w:rPr>
              <w:t>-</w:t>
            </w:r>
            <w:r>
              <w:rPr>
                <w:spacing w:val="-2"/>
                <w:sz w:val="14"/>
              </w:rPr>
              <w:t>0.0143</w:t>
            </w:r>
          </w:p>
        </w:tc>
        <w:tc>
          <w:tcPr>
            <w:tcW w:w="942" w:type="dxa"/>
          </w:tcPr>
          <w:p>
            <w:pPr>
              <w:pStyle w:val="TableParagraph"/>
              <w:spacing w:line="154" w:lineRule="exact"/>
              <w:ind w:left="44" w:right="3"/>
              <w:rPr>
                <w:sz w:val="14"/>
              </w:rPr>
            </w:pPr>
            <w:r>
              <w:rPr>
                <w:sz w:val="14"/>
              </w:rPr>
              <w:t>-</w:t>
            </w:r>
            <w:r>
              <w:rPr>
                <w:spacing w:val="-2"/>
                <w:sz w:val="14"/>
              </w:rPr>
              <w:t>0.112**</w:t>
            </w: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spacing w:line="154" w:lineRule="exact"/>
              <w:ind w:left="46" w:right="3"/>
              <w:rPr>
                <w:sz w:val="14"/>
              </w:rPr>
            </w:pPr>
            <w:r>
              <w:rPr>
                <w:spacing w:val="-2"/>
                <w:w w:val="105"/>
                <w:sz w:val="14"/>
              </w:rPr>
              <w:t>(0.0132)</w:t>
            </w:r>
          </w:p>
        </w:tc>
        <w:tc>
          <w:tcPr>
            <w:tcW w:w="942" w:type="dxa"/>
          </w:tcPr>
          <w:p>
            <w:pPr>
              <w:pStyle w:val="TableParagraph"/>
              <w:spacing w:line="154" w:lineRule="exact"/>
              <w:ind w:left="44" w:right="3"/>
              <w:rPr>
                <w:sz w:val="14"/>
              </w:rPr>
            </w:pPr>
            <w:r>
              <w:rPr>
                <w:spacing w:val="-2"/>
                <w:w w:val="105"/>
                <w:sz w:val="14"/>
              </w:rPr>
              <w:t>(0.0494)</w:t>
            </w: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spacing w:line="154" w:lineRule="exact"/>
              <w:ind w:left="71"/>
              <w:jc w:val="left"/>
              <w:rPr>
                <w:sz w:val="14"/>
              </w:rPr>
            </w:pPr>
            <w:r>
              <w:rPr>
                <w:w w:val="110"/>
                <w:sz w:val="14"/>
              </w:rPr>
              <w:t>Rule</w:t>
            </w:r>
            <w:r>
              <w:rPr>
                <w:spacing w:val="9"/>
                <w:w w:val="110"/>
                <w:sz w:val="14"/>
              </w:rPr>
              <w:t> </w:t>
            </w:r>
            <w:r>
              <w:rPr>
                <w:w w:val="110"/>
                <w:sz w:val="14"/>
              </w:rPr>
              <w:t>of</w:t>
            </w:r>
            <w:r>
              <w:rPr>
                <w:spacing w:val="10"/>
                <w:w w:val="110"/>
                <w:sz w:val="14"/>
              </w:rPr>
              <w:t> </w:t>
            </w:r>
            <w:r>
              <w:rPr>
                <w:w w:val="110"/>
                <w:sz w:val="14"/>
              </w:rPr>
              <w:t>Law:</w:t>
            </w:r>
            <w:r>
              <w:rPr>
                <w:spacing w:val="25"/>
                <w:w w:val="110"/>
                <w:sz w:val="14"/>
              </w:rPr>
              <w:t> </w:t>
            </w:r>
            <w:r>
              <w:rPr>
                <w:spacing w:val="-2"/>
                <w:w w:val="110"/>
                <w:sz w:val="14"/>
              </w:rPr>
              <w:t>Estimate</w:t>
            </w: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spacing w:line="154" w:lineRule="exact"/>
              <w:ind w:left="158"/>
              <w:jc w:val="left"/>
              <w:rPr>
                <w:sz w:val="14"/>
              </w:rPr>
            </w:pPr>
            <w:r>
              <w:rPr>
                <w:spacing w:val="-2"/>
                <w:sz w:val="14"/>
              </w:rPr>
              <w:t>0.00470</w:t>
            </w:r>
          </w:p>
        </w:tc>
        <w:tc>
          <w:tcPr>
            <w:tcW w:w="729" w:type="dxa"/>
          </w:tcPr>
          <w:p>
            <w:pPr>
              <w:pStyle w:val="TableParagraph"/>
              <w:spacing w:line="154" w:lineRule="exact"/>
              <w:ind w:left="1" w:right="103"/>
              <w:rPr>
                <w:sz w:val="14"/>
              </w:rPr>
            </w:pPr>
            <w:r>
              <w:rPr>
                <w:sz w:val="14"/>
              </w:rPr>
              <w:t>-</w:t>
            </w:r>
            <w:r>
              <w:rPr>
                <w:spacing w:val="-2"/>
                <w:sz w:val="14"/>
              </w:rPr>
              <w:t>0.0210</w:t>
            </w: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spacing w:line="154" w:lineRule="exact"/>
              <w:ind w:left="138"/>
              <w:jc w:val="left"/>
              <w:rPr>
                <w:sz w:val="14"/>
              </w:rPr>
            </w:pPr>
            <w:r>
              <w:rPr>
                <w:spacing w:val="-2"/>
                <w:w w:val="105"/>
                <w:sz w:val="14"/>
              </w:rPr>
              <w:t>(0.0141)</w:t>
            </w:r>
          </w:p>
        </w:tc>
        <w:tc>
          <w:tcPr>
            <w:tcW w:w="729" w:type="dxa"/>
          </w:tcPr>
          <w:p>
            <w:pPr>
              <w:pStyle w:val="TableParagraph"/>
              <w:spacing w:line="154" w:lineRule="exact"/>
              <w:ind w:left="2" w:right="103"/>
              <w:rPr>
                <w:sz w:val="14"/>
              </w:rPr>
            </w:pPr>
            <w:r>
              <w:rPr>
                <w:spacing w:val="-2"/>
                <w:w w:val="105"/>
                <w:sz w:val="14"/>
              </w:rPr>
              <w:t>(0.0441)</w:t>
            </w:r>
          </w:p>
        </w:tc>
        <w:tc>
          <w:tcPr>
            <w:tcW w:w="793" w:type="dxa"/>
          </w:tcPr>
          <w:p>
            <w:pPr>
              <w:pStyle w:val="TableParagraph"/>
              <w:jc w:val="left"/>
              <w:rPr>
                <w:rFonts w:ascii="Times New Roman"/>
                <w:sz w:val="10"/>
              </w:rPr>
            </w:pPr>
          </w:p>
        </w:tc>
        <w:tc>
          <w:tcPr>
            <w:tcW w:w="817" w:type="dxa"/>
          </w:tcPr>
          <w:p>
            <w:pPr>
              <w:pStyle w:val="TableParagraph"/>
              <w:jc w:val="left"/>
              <w:rPr>
                <w:rFonts w:ascii="Times New Roman"/>
                <w:sz w:val="10"/>
              </w:rPr>
            </w:pPr>
          </w:p>
        </w:tc>
      </w:tr>
      <w:tr>
        <w:trPr>
          <w:trHeight w:val="173" w:hRule="atLeast"/>
        </w:trPr>
        <w:tc>
          <w:tcPr>
            <w:tcW w:w="2086" w:type="dxa"/>
          </w:tcPr>
          <w:p>
            <w:pPr>
              <w:pStyle w:val="TableParagraph"/>
              <w:spacing w:line="154" w:lineRule="exact"/>
              <w:ind w:left="71"/>
              <w:jc w:val="left"/>
              <w:rPr>
                <w:sz w:val="14"/>
              </w:rPr>
            </w:pPr>
            <w:r>
              <w:rPr>
                <w:w w:val="110"/>
                <w:sz w:val="14"/>
              </w:rPr>
              <w:t>Voice</w:t>
            </w:r>
            <w:r>
              <w:rPr>
                <w:spacing w:val="-4"/>
                <w:w w:val="110"/>
                <w:sz w:val="14"/>
              </w:rPr>
              <w:t> </w:t>
            </w:r>
            <w:r>
              <w:rPr>
                <w:w w:val="110"/>
                <w:sz w:val="14"/>
              </w:rPr>
              <w:t>and</w:t>
            </w:r>
            <w:r>
              <w:rPr>
                <w:spacing w:val="-4"/>
                <w:w w:val="110"/>
                <w:sz w:val="14"/>
              </w:rPr>
              <w:t> </w:t>
            </w:r>
            <w:r>
              <w:rPr>
                <w:spacing w:val="-2"/>
                <w:w w:val="110"/>
                <w:sz w:val="14"/>
              </w:rPr>
              <w:t>Accountability</w:t>
            </w: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spacing w:line="154" w:lineRule="exact"/>
              <w:ind w:left="1" w:right="18"/>
              <w:rPr>
                <w:sz w:val="14"/>
              </w:rPr>
            </w:pPr>
            <w:r>
              <w:rPr>
                <w:spacing w:val="-2"/>
                <w:sz w:val="14"/>
              </w:rPr>
              <w:t>0.0217</w:t>
            </w:r>
          </w:p>
        </w:tc>
        <w:tc>
          <w:tcPr>
            <w:tcW w:w="817" w:type="dxa"/>
          </w:tcPr>
          <w:p>
            <w:pPr>
              <w:pStyle w:val="TableParagraph"/>
              <w:spacing w:line="154" w:lineRule="exact"/>
              <w:ind w:left="3" w:right="22"/>
              <w:rPr>
                <w:sz w:val="14"/>
              </w:rPr>
            </w:pPr>
            <w:r>
              <w:rPr>
                <w:sz w:val="14"/>
              </w:rPr>
              <w:t>-</w:t>
            </w:r>
            <w:r>
              <w:rPr>
                <w:spacing w:val="-2"/>
                <w:sz w:val="14"/>
              </w:rPr>
              <w:t>0.0534</w:t>
            </w:r>
          </w:p>
        </w:tc>
      </w:tr>
      <w:tr>
        <w:trPr>
          <w:trHeight w:val="173" w:hRule="atLeast"/>
        </w:trPr>
        <w:tc>
          <w:tcPr>
            <w:tcW w:w="2086" w:type="dxa"/>
          </w:tcPr>
          <w:p>
            <w:pPr>
              <w:pStyle w:val="TableParagraph"/>
              <w:jc w:val="left"/>
              <w:rPr>
                <w:rFonts w:ascii="Times New Roman"/>
                <w:sz w:val="10"/>
              </w:rPr>
            </w:pPr>
          </w:p>
        </w:tc>
        <w:tc>
          <w:tcPr>
            <w:tcW w:w="879"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730"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880"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793" w:type="dxa"/>
          </w:tcPr>
          <w:p>
            <w:pPr>
              <w:pStyle w:val="TableParagraph"/>
              <w:spacing w:line="154" w:lineRule="exact"/>
              <w:ind w:left="2" w:right="18"/>
              <w:rPr>
                <w:sz w:val="14"/>
              </w:rPr>
            </w:pPr>
            <w:r>
              <w:rPr>
                <w:spacing w:val="-2"/>
                <w:w w:val="105"/>
                <w:sz w:val="14"/>
              </w:rPr>
              <w:t>(0.0137)</w:t>
            </w:r>
          </w:p>
        </w:tc>
        <w:tc>
          <w:tcPr>
            <w:tcW w:w="817" w:type="dxa"/>
          </w:tcPr>
          <w:p>
            <w:pPr>
              <w:pStyle w:val="TableParagraph"/>
              <w:spacing w:line="154" w:lineRule="exact"/>
              <w:ind w:left="3" w:right="22"/>
              <w:rPr>
                <w:sz w:val="14"/>
              </w:rPr>
            </w:pPr>
            <w:r>
              <w:rPr>
                <w:spacing w:val="-2"/>
                <w:w w:val="105"/>
                <w:sz w:val="14"/>
              </w:rPr>
              <w:t>(0.0363)</w:t>
            </w:r>
          </w:p>
        </w:tc>
      </w:tr>
      <w:tr>
        <w:trPr>
          <w:trHeight w:val="173" w:hRule="atLeast"/>
        </w:trPr>
        <w:tc>
          <w:tcPr>
            <w:tcW w:w="2086" w:type="dxa"/>
          </w:tcPr>
          <w:p>
            <w:pPr>
              <w:pStyle w:val="TableParagraph"/>
              <w:spacing w:line="154" w:lineRule="exact"/>
              <w:ind w:left="71"/>
              <w:jc w:val="left"/>
              <w:rPr>
                <w:sz w:val="14"/>
              </w:rPr>
            </w:pPr>
            <w:r>
              <w:rPr>
                <w:spacing w:val="-2"/>
                <w:w w:val="110"/>
                <w:sz w:val="14"/>
              </w:rPr>
              <w:t>Constant</w:t>
            </w:r>
          </w:p>
        </w:tc>
        <w:tc>
          <w:tcPr>
            <w:tcW w:w="879" w:type="dxa"/>
          </w:tcPr>
          <w:p>
            <w:pPr>
              <w:pStyle w:val="TableParagraph"/>
              <w:spacing w:line="154" w:lineRule="exact"/>
              <w:ind w:left="95"/>
              <w:jc w:val="left"/>
              <w:rPr>
                <w:sz w:val="14"/>
              </w:rPr>
            </w:pPr>
            <w:r>
              <w:rPr>
                <w:spacing w:val="-2"/>
                <w:sz w:val="14"/>
              </w:rPr>
              <w:t>0.0212***</w:t>
            </w:r>
          </w:p>
        </w:tc>
        <w:tc>
          <w:tcPr>
            <w:tcW w:w="729" w:type="dxa"/>
          </w:tcPr>
          <w:p>
            <w:pPr>
              <w:pStyle w:val="TableParagraph"/>
              <w:jc w:val="left"/>
              <w:rPr>
                <w:rFonts w:ascii="Times New Roman"/>
                <w:sz w:val="10"/>
              </w:rPr>
            </w:pPr>
          </w:p>
        </w:tc>
        <w:tc>
          <w:tcPr>
            <w:tcW w:w="880" w:type="dxa"/>
          </w:tcPr>
          <w:p>
            <w:pPr>
              <w:pStyle w:val="TableParagraph"/>
              <w:spacing w:line="154" w:lineRule="exact"/>
              <w:ind w:left="94"/>
              <w:jc w:val="left"/>
              <w:rPr>
                <w:sz w:val="14"/>
              </w:rPr>
            </w:pPr>
            <w:r>
              <w:rPr>
                <w:spacing w:val="-2"/>
                <w:sz w:val="14"/>
              </w:rPr>
              <w:t>0.0213***</w:t>
            </w:r>
          </w:p>
        </w:tc>
        <w:tc>
          <w:tcPr>
            <w:tcW w:w="729" w:type="dxa"/>
          </w:tcPr>
          <w:p>
            <w:pPr>
              <w:pStyle w:val="TableParagraph"/>
              <w:jc w:val="left"/>
              <w:rPr>
                <w:rFonts w:ascii="Times New Roman"/>
                <w:sz w:val="10"/>
              </w:rPr>
            </w:pPr>
          </w:p>
        </w:tc>
        <w:tc>
          <w:tcPr>
            <w:tcW w:w="880" w:type="dxa"/>
          </w:tcPr>
          <w:p>
            <w:pPr>
              <w:pStyle w:val="TableParagraph"/>
              <w:spacing w:line="154" w:lineRule="exact"/>
              <w:ind w:left="10" w:right="100"/>
              <w:rPr>
                <w:sz w:val="14"/>
              </w:rPr>
            </w:pPr>
            <w:r>
              <w:rPr>
                <w:spacing w:val="-2"/>
                <w:sz w:val="14"/>
              </w:rPr>
              <w:t>0.0215***</w:t>
            </w:r>
          </w:p>
        </w:tc>
        <w:tc>
          <w:tcPr>
            <w:tcW w:w="730" w:type="dxa"/>
          </w:tcPr>
          <w:p>
            <w:pPr>
              <w:pStyle w:val="TableParagraph"/>
              <w:jc w:val="left"/>
              <w:rPr>
                <w:rFonts w:ascii="Times New Roman"/>
                <w:sz w:val="10"/>
              </w:rPr>
            </w:pPr>
          </w:p>
        </w:tc>
        <w:tc>
          <w:tcPr>
            <w:tcW w:w="730" w:type="dxa"/>
          </w:tcPr>
          <w:p>
            <w:pPr>
              <w:pStyle w:val="TableParagraph"/>
              <w:spacing w:line="154" w:lineRule="exact"/>
              <w:ind w:left="46" w:right="3"/>
              <w:rPr>
                <w:sz w:val="14"/>
              </w:rPr>
            </w:pPr>
            <w:r>
              <w:rPr>
                <w:spacing w:val="-2"/>
                <w:sz w:val="14"/>
              </w:rPr>
              <w:t>0.0214***</w:t>
            </w:r>
          </w:p>
        </w:tc>
        <w:tc>
          <w:tcPr>
            <w:tcW w:w="942" w:type="dxa"/>
          </w:tcPr>
          <w:p>
            <w:pPr>
              <w:pStyle w:val="TableParagraph"/>
              <w:jc w:val="left"/>
              <w:rPr>
                <w:rFonts w:ascii="Times New Roman"/>
                <w:sz w:val="10"/>
              </w:rPr>
            </w:pPr>
          </w:p>
        </w:tc>
        <w:tc>
          <w:tcPr>
            <w:tcW w:w="880" w:type="dxa"/>
          </w:tcPr>
          <w:p>
            <w:pPr>
              <w:pStyle w:val="TableParagraph"/>
              <w:spacing w:line="154" w:lineRule="exact"/>
              <w:ind w:left="87"/>
              <w:jc w:val="left"/>
              <w:rPr>
                <w:sz w:val="14"/>
              </w:rPr>
            </w:pPr>
            <w:r>
              <w:rPr>
                <w:spacing w:val="-2"/>
                <w:sz w:val="14"/>
              </w:rPr>
              <w:t>0.0216***</w:t>
            </w:r>
          </w:p>
        </w:tc>
        <w:tc>
          <w:tcPr>
            <w:tcW w:w="729" w:type="dxa"/>
          </w:tcPr>
          <w:p>
            <w:pPr>
              <w:pStyle w:val="TableParagraph"/>
              <w:jc w:val="left"/>
              <w:rPr>
                <w:rFonts w:ascii="Times New Roman"/>
                <w:sz w:val="10"/>
              </w:rPr>
            </w:pPr>
          </w:p>
        </w:tc>
        <w:tc>
          <w:tcPr>
            <w:tcW w:w="793" w:type="dxa"/>
          </w:tcPr>
          <w:p>
            <w:pPr>
              <w:pStyle w:val="TableParagraph"/>
              <w:spacing w:line="154" w:lineRule="exact"/>
              <w:ind w:left="2" w:right="18"/>
              <w:rPr>
                <w:sz w:val="14"/>
              </w:rPr>
            </w:pPr>
            <w:r>
              <w:rPr>
                <w:spacing w:val="-2"/>
                <w:sz w:val="14"/>
              </w:rPr>
              <w:t>0.0214***</w:t>
            </w:r>
          </w:p>
        </w:tc>
        <w:tc>
          <w:tcPr>
            <w:tcW w:w="817" w:type="dxa"/>
          </w:tcPr>
          <w:p>
            <w:pPr>
              <w:pStyle w:val="TableParagraph"/>
              <w:jc w:val="left"/>
              <w:rPr>
                <w:rFonts w:ascii="Times New Roman"/>
                <w:sz w:val="10"/>
              </w:rPr>
            </w:pPr>
          </w:p>
        </w:tc>
      </w:tr>
      <w:tr>
        <w:trPr>
          <w:trHeight w:val="371" w:hRule="atLeast"/>
        </w:trPr>
        <w:tc>
          <w:tcPr>
            <w:tcW w:w="2086" w:type="dxa"/>
            <w:tcBorders>
              <w:bottom w:val="single" w:sz="4" w:space="0" w:color="000000"/>
            </w:tcBorders>
          </w:tcPr>
          <w:p>
            <w:pPr>
              <w:pStyle w:val="TableParagraph"/>
              <w:jc w:val="left"/>
              <w:rPr>
                <w:rFonts w:ascii="Times New Roman"/>
                <w:sz w:val="14"/>
              </w:rPr>
            </w:pPr>
          </w:p>
        </w:tc>
        <w:tc>
          <w:tcPr>
            <w:tcW w:w="879" w:type="dxa"/>
            <w:tcBorders>
              <w:bottom w:val="single" w:sz="4" w:space="0" w:color="000000"/>
            </w:tcBorders>
          </w:tcPr>
          <w:p>
            <w:pPr>
              <w:pStyle w:val="TableParagraph"/>
              <w:spacing w:line="160" w:lineRule="exact"/>
              <w:ind w:left="75"/>
              <w:jc w:val="left"/>
              <w:rPr>
                <w:sz w:val="14"/>
              </w:rPr>
            </w:pPr>
            <w:r>
              <w:rPr>
                <w:spacing w:val="-2"/>
                <w:w w:val="105"/>
                <w:sz w:val="14"/>
              </w:rPr>
              <w:t>(0.000812)</w:t>
            </w:r>
          </w:p>
        </w:tc>
        <w:tc>
          <w:tcPr>
            <w:tcW w:w="729" w:type="dxa"/>
            <w:tcBorders>
              <w:bottom w:val="single" w:sz="4" w:space="0" w:color="000000"/>
            </w:tcBorders>
          </w:tcPr>
          <w:p>
            <w:pPr>
              <w:pStyle w:val="TableParagraph"/>
              <w:jc w:val="left"/>
              <w:rPr>
                <w:rFonts w:ascii="Times New Roman"/>
                <w:sz w:val="14"/>
              </w:rPr>
            </w:pPr>
          </w:p>
        </w:tc>
        <w:tc>
          <w:tcPr>
            <w:tcW w:w="880" w:type="dxa"/>
            <w:tcBorders>
              <w:bottom w:val="single" w:sz="4" w:space="0" w:color="000000"/>
            </w:tcBorders>
          </w:tcPr>
          <w:p>
            <w:pPr>
              <w:pStyle w:val="TableParagraph"/>
              <w:spacing w:line="160" w:lineRule="exact"/>
              <w:ind w:left="74"/>
              <w:jc w:val="left"/>
              <w:rPr>
                <w:sz w:val="14"/>
              </w:rPr>
            </w:pPr>
            <w:r>
              <w:rPr>
                <w:spacing w:val="-2"/>
                <w:w w:val="105"/>
                <w:sz w:val="14"/>
              </w:rPr>
              <w:t>(0.000818)</w:t>
            </w:r>
          </w:p>
        </w:tc>
        <w:tc>
          <w:tcPr>
            <w:tcW w:w="729" w:type="dxa"/>
            <w:tcBorders>
              <w:bottom w:val="single" w:sz="4" w:space="0" w:color="000000"/>
            </w:tcBorders>
          </w:tcPr>
          <w:p>
            <w:pPr>
              <w:pStyle w:val="TableParagraph"/>
              <w:jc w:val="left"/>
              <w:rPr>
                <w:rFonts w:ascii="Times New Roman"/>
                <w:sz w:val="14"/>
              </w:rPr>
            </w:pPr>
          </w:p>
        </w:tc>
        <w:tc>
          <w:tcPr>
            <w:tcW w:w="880" w:type="dxa"/>
            <w:tcBorders>
              <w:bottom w:val="single" w:sz="4" w:space="0" w:color="000000"/>
            </w:tcBorders>
          </w:tcPr>
          <w:p>
            <w:pPr>
              <w:pStyle w:val="TableParagraph"/>
              <w:spacing w:line="160" w:lineRule="exact"/>
              <w:ind w:left="10" w:right="100"/>
              <w:rPr>
                <w:sz w:val="14"/>
              </w:rPr>
            </w:pPr>
            <w:r>
              <w:rPr>
                <w:spacing w:val="-2"/>
                <w:w w:val="105"/>
                <w:sz w:val="14"/>
              </w:rPr>
              <w:t>(0.000826)</w:t>
            </w:r>
          </w:p>
        </w:tc>
        <w:tc>
          <w:tcPr>
            <w:tcW w:w="730" w:type="dxa"/>
            <w:tcBorders>
              <w:bottom w:val="single" w:sz="4" w:space="0" w:color="000000"/>
            </w:tcBorders>
          </w:tcPr>
          <w:p>
            <w:pPr>
              <w:pStyle w:val="TableParagraph"/>
              <w:jc w:val="left"/>
              <w:rPr>
                <w:rFonts w:ascii="Times New Roman"/>
                <w:sz w:val="14"/>
              </w:rPr>
            </w:pPr>
          </w:p>
        </w:tc>
        <w:tc>
          <w:tcPr>
            <w:tcW w:w="730" w:type="dxa"/>
            <w:tcBorders>
              <w:bottom w:val="single" w:sz="4" w:space="0" w:color="000000"/>
            </w:tcBorders>
          </w:tcPr>
          <w:p>
            <w:pPr>
              <w:pStyle w:val="TableParagraph"/>
              <w:spacing w:line="160" w:lineRule="exact"/>
              <w:ind w:left="46" w:right="2"/>
              <w:rPr>
                <w:sz w:val="14"/>
              </w:rPr>
            </w:pPr>
            <w:r>
              <w:rPr>
                <w:spacing w:val="-2"/>
                <w:w w:val="105"/>
                <w:sz w:val="14"/>
              </w:rPr>
              <w:t>(0.000821)</w:t>
            </w:r>
          </w:p>
        </w:tc>
        <w:tc>
          <w:tcPr>
            <w:tcW w:w="942" w:type="dxa"/>
            <w:tcBorders>
              <w:bottom w:val="single" w:sz="4" w:space="0" w:color="000000"/>
            </w:tcBorders>
          </w:tcPr>
          <w:p>
            <w:pPr>
              <w:pStyle w:val="TableParagraph"/>
              <w:jc w:val="left"/>
              <w:rPr>
                <w:rFonts w:ascii="Times New Roman"/>
                <w:sz w:val="14"/>
              </w:rPr>
            </w:pPr>
          </w:p>
        </w:tc>
        <w:tc>
          <w:tcPr>
            <w:tcW w:w="880" w:type="dxa"/>
            <w:tcBorders>
              <w:bottom w:val="single" w:sz="4" w:space="0" w:color="000000"/>
            </w:tcBorders>
          </w:tcPr>
          <w:p>
            <w:pPr>
              <w:pStyle w:val="TableParagraph"/>
              <w:spacing w:line="160" w:lineRule="exact"/>
              <w:ind w:left="69"/>
              <w:jc w:val="left"/>
              <w:rPr>
                <w:sz w:val="14"/>
              </w:rPr>
            </w:pPr>
            <w:r>
              <w:rPr>
                <w:spacing w:val="-2"/>
                <w:w w:val="105"/>
                <w:sz w:val="14"/>
              </w:rPr>
              <w:t>(0.000827)</w:t>
            </w:r>
          </w:p>
        </w:tc>
        <w:tc>
          <w:tcPr>
            <w:tcW w:w="729" w:type="dxa"/>
            <w:tcBorders>
              <w:bottom w:val="single" w:sz="4" w:space="0" w:color="000000"/>
            </w:tcBorders>
          </w:tcPr>
          <w:p>
            <w:pPr>
              <w:pStyle w:val="TableParagraph"/>
              <w:jc w:val="left"/>
              <w:rPr>
                <w:rFonts w:ascii="Times New Roman"/>
                <w:sz w:val="14"/>
              </w:rPr>
            </w:pPr>
          </w:p>
        </w:tc>
        <w:tc>
          <w:tcPr>
            <w:tcW w:w="793" w:type="dxa"/>
            <w:tcBorders>
              <w:bottom w:val="single" w:sz="4" w:space="0" w:color="000000"/>
            </w:tcBorders>
          </w:tcPr>
          <w:p>
            <w:pPr>
              <w:pStyle w:val="TableParagraph"/>
              <w:spacing w:line="160" w:lineRule="exact"/>
              <w:ind w:left="3" w:right="18"/>
              <w:rPr>
                <w:sz w:val="14"/>
              </w:rPr>
            </w:pPr>
            <w:r>
              <w:rPr>
                <w:spacing w:val="-2"/>
                <w:w w:val="105"/>
                <w:sz w:val="14"/>
              </w:rPr>
              <w:t>(0.000821)</w:t>
            </w:r>
          </w:p>
        </w:tc>
        <w:tc>
          <w:tcPr>
            <w:tcW w:w="817" w:type="dxa"/>
            <w:tcBorders>
              <w:bottom w:val="single" w:sz="4" w:space="0" w:color="000000"/>
            </w:tcBorders>
          </w:tcPr>
          <w:p>
            <w:pPr>
              <w:pStyle w:val="TableParagraph"/>
              <w:jc w:val="left"/>
              <w:rPr>
                <w:rFonts w:ascii="Times New Roman"/>
                <w:sz w:val="14"/>
              </w:rPr>
            </w:pPr>
          </w:p>
        </w:tc>
      </w:tr>
      <w:tr>
        <w:trPr>
          <w:trHeight w:val="211" w:hRule="atLeast"/>
        </w:trPr>
        <w:tc>
          <w:tcPr>
            <w:tcW w:w="2086" w:type="dxa"/>
            <w:tcBorders>
              <w:top w:val="single" w:sz="4" w:space="0" w:color="000000"/>
            </w:tcBorders>
          </w:tcPr>
          <w:p>
            <w:pPr>
              <w:pStyle w:val="TableParagraph"/>
              <w:spacing w:line="164" w:lineRule="exact" w:before="27"/>
              <w:ind w:left="71"/>
              <w:jc w:val="left"/>
              <w:rPr>
                <w:sz w:val="14"/>
              </w:rPr>
            </w:pPr>
            <w:r>
              <w:rPr>
                <w:spacing w:val="-2"/>
                <w:w w:val="105"/>
                <w:sz w:val="14"/>
              </w:rPr>
              <w:t>Observations</w:t>
            </w:r>
          </w:p>
        </w:tc>
        <w:tc>
          <w:tcPr>
            <w:tcW w:w="879" w:type="dxa"/>
            <w:tcBorders>
              <w:top w:val="single" w:sz="4" w:space="0" w:color="000000"/>
            </w:tcBorders>
          </w:tcPr>
          <w:p>
            <w:pPr>
              <w:pStyle w:val="TableParagraph"/>
              <w:spacing w:line="164" w:lineRule="exact" w:before="27"/>
              <w:ind w:left="289"/>
              <w:jc w:val="left"/>
              <w:rPr>
                <w:sz w:val="14"/>
              </w:rPr>
            </w:pPr>
            <w:r>
              <w:rPr>
                <w:spacing w:val="-5"/>
                <w:sz w:val="14"/>
              </w:rPr>
              <w:t>360</w:t>
            </w:r>
          </w:p>
        </w:tc>
        <w:tc>
          <w:tcPr>
            <w:tcW w:w="729" w:type="dxa"/>
            <w:tcBorders>
              <w:top w:val="single" w:sz="4" w:space="0" w:color="000000"/>
            </w:tcBorders>
          </w:tcPr>
          <w:p>
            <w:pPr>
              <w:pStyle w:val="TableParagraph"/>
              <w:spacing w:line="164" w:lineRule="exact" w:before="27"/>
              <w:ind w:left="214"/>
              <w:jc w:val="left"/>
              <w:rPr>
                <w:sz w:val="14"/>
              </w:rPr>
            </w:pPr>
            <w:r>
              <w:rPr>
                <w:spacing w:val="-5"/>
                <w:sz w:val="14"/>
              </w:rPr>
              <w:t>360</w:t>
            </w:r>
          </w:p>
        </w:tc>
        <w:tc>
          <w:tcPr>
            <w:tcW w:w="880" w:type="dxa"/>
            <w:tcBorders>
              <w:top w:val="single" w:sz="4" w:space="0" w:color="000000"/>
            </w:tcBorders>
          </w:tcPr>
          <w:p>
            <w:pPr>
              <w:pStyle w:val="TableParagraph"/>
              <w:spacing w:line="164" w:lineRule="exact" w:before="27"/>
              <w:ind w:left="289"/>
              <w:jc w:val="left"/>
              <w:rPr>
                <w:sz w:val="14"/>
              </w:rPr>
            </w:pPr>
            <w:r>
              <w:rPr>
                <w:spacing w:val="-5"/>
                <w:sz w:val="14"/>
              </w:rPr>
              <w:t>360</w:t>
            </w:r>
          </w:p>
        </w:tc>
        <w:tc>
          <w:tcPr>
            <w:tcW w:w="729" w:type="dxa"/>
            <w:tcBorders>
              <w:top w:val="single" w:sz="4" w:space="0" w:color="000000"/>
            </w:tcBorders>
          </w:tcPr>
          <w:p>
            <w:pPr>
              <w:pStyle w:val="TableParagraph"/>
              <w:spacing w:line="164" w:lineRule="exact" w:before="27"/>
              <w:ind w:left="213"/>
              <w:jc w:val="left"/>
              <w:rPr>
                <w:sz w:val="14"/>
              </w:rPr>
            </w:pPr>
            <w:r>
              <w:rPr>
                <w:spacing w:val="-5"/>
                <w:sz w:val="14"/>
              </w:rPr>
              <w:t>360</w:t>
            </w:r>
          </w:p>
        </w:tc>
        <w:tc>
          <w:tcPr>
            <w:tcW w:w="880" w:type="dxa"/>
            <w:tcBorders>
              <w:top w:val="single" w:sz="4" w:space="0" w:color="000000"/>
            </w:tcBorders>
          </w:tcPr>
          <w:p>
            <w:pPr>
              <w:pStyle w:val="TableParagraph"/>
              <w:spacing w:line="164" w:lineRule="exact" w:before="27"/>
              <w:ind w:left="9" w:right="100"/>
              <w:rPr>
                <w:sz w:val="14"/>
              </w:rPr>
            </w:pPr>
            <w:r>
              <w:rPr>
                <w:spacing w:val="-5"/>
                <w:sz w:val="14"/>
              </w:rPr>
              <w:t>360</w:t>
            </w:r>
          </w:p>
        </w:tc>
        <w:tc>
          <w:tcPr>
            <w:tcW w:w="730" w:type="dxa"/>
            <w:tcBorders>
              <w:top w:val="single" w:sz="4" w:space="0" w:color="000000"/>
            </w:tcBorders>
          </w:tcPr>
          <w:p>
            <w:pPr>
              <w:pStyle w:val="TableParagraph"/>
              <w:spacing w:line="164" w:lineRule="exact" w:before="27"/>
              <w:ind w:left="211"/>
              <w:jc w:val="left"/>
              <w:rPr>
                <w:sz w:val="14"/>
              </w:rPr>
            </w:pPr>
            <w:r>
              <w:rPr>
                <w:spacing w:val="-5"/>
                <w:sz w:val="14"/>
              </w:rPr>
              <w:t>360</w:t>
            </w:r>
          </w:p>
        </w:tc>
        <w:tc>
          <w:tcPr>
            <w:tcW w:w="730" w:type="dxa"/>
            <w:tcBorders>
              <w:top w:val="single" w:sz="4" w:space="0" w:color="000000"/>
            </w:tcBorders>
          </w:tcPr>
          <w:p>
            <w:pPr>
              <w:pStyle w:val="TableParagraph"/>
              <w:spacing w:line="164" w:lineRule="exact" w:before="27"/>
              <w:ind w:left="46" w:right="3"/>
              <w:rPr>
                <w:sz w:val="14"/>
              </w:rPr>
            </w:pPr>
            <w:r>
              <w:rPr>
                <w:spacing w:val="-5"/>
                <w:sz w:val="14"/>
              </w:rPr>
              <w:t>360</w:t>
            </w:r>
          </w:p>
        </w:tc>
        <w:tc>
          <w:tcPr>
            <w:tcW w:w="942" w:type="dxa"/>
            <w:tcBorders>
              <w:top w:val="single" w:sz="4" w:space="0" w:color="000000"/>
            </w:tcBorders>
          </w:tcPr>
          <w:p>
            <w:pPr>
              <w:pStyle w:val="TableParagraph"/>
              <w:spacing w:line="164" w:lineRule="exact" w:before="27"/>
              <w:ind w:left="44" w:right="3"/>
              <w:rPr>
                <w:sz w:val="14"/>
              </w:rPr>
            </w:pPr>
            <w:r>
              <w:rPr>
                <w:spacing w:val="-5"/>
                <w:sz w:val="14"/>
              </w:rPr>
              <w:t>360</w:t>
            </w:r>
          </w:p>
        </w:tc>
        <w:tc>
          <w:tcPr>
            <w:tcW w:w="880" w:type="dxa"/>
            <w:tcBorders>
              <w:top w:val="single" w:sz="4" w:space="0" w:color="000000"/>
            </w:tcBorders>
          </w:tcPr>
          <w:p>
            <w:pPr>
              <w:pStyle w:val="TableParagraph"/>
              <w:spacing w:line="164" w:lineRule="exact" w:before="27"/>
              <w:ind w:left="283"/>
              <w:jc w:val="left"/>
              <w:rPr>
                <w:sz w:val="14"/>
              </w:rPr>
            </w:pPr>
            <w:r>
              <w:rPr>
                <w:spacing w:val="-5"/>
                <w:sz w:val="14"/>
              </w:rPr>
              <w:t>360</w:t>
            </w:r>
          </w:p>
        </w:tc>
        <w:tc>
          <w:tcPr>
            <w:tcW w:w="729" w:type="dxa"/>
            <w:tcBorders>
              <w:top w:val="single" w:sz="4" w:space="0" w:color="000000"/>
            </w:tcBorders>
          </w:tcPr>
          <w:p>
            <w:pPr>
              <w:pStyle w:val="TableParagraph"/>
              <w:spacing w:line="164" w:lineRule="exact" w:before="27"/>
              <w:ind w:left="1" w:right="103"/>
              <w:rPr>
                <w:sz w:val="14"/>
              </w:rPr>
            </w:pPr>
            <w:r>
              <w:rPr>
                <w:spacing w:val="-5"/>
                <w:sz w:val="14"/>
              </w:rPr>
              <w:t>360</w:t>
            </w:r>
          </w:p>
        </w:tc>
        <w:tc>
          <w:tcPr>
            <w:tcW w:w="793" w:type="dxa"/>
            <w:tcBorders>
              <w:top w:val="single" w:sz="4" w:space="0" w:color="000000"/>
            </w:tcBorders>
          </w:tcPr>
          <w:p>
            <w:pPr>
              <w:pStyle w:val="TableParagraph"/>
              <w:spacing w:line="164" w:lineRule="exact" w:before="27"/>
              <w:ind w:left="1" w:right="18"/>
              <w:rPr>
                <w:sz w:val="14"/>
              </w:rPr>
            </w:pPr>
            <w:r>
              <w:rPr>
                <w:spacing w:val="-5"/>
                <w:sz w:val="14"/>
              </w:rPr>
              <w:t>360</w:t>
            </w:r>
          </w:p>
        </w:tc>
        <w:tc>
          <w:tcPr>
            <w:tcW w:w="817" w:type="dxa"/>
            <w:tcBorders>
              <w:top w:val="single" w:sz="4" w:space="0" w:color="000000"/>
            </w:tcBorders>
          </w:tcPr>
          <w:p>
            <w:pPr>
              <w:pStyle w:val="TableParagraph"/>
              <w:spacing w:line="164" w:lineRule="exact" w:before="27"/>
              <w:ind w:left="3" w:right="22"/>
              <w:rPr>
                <w:sz w:val="14"/>
              </w:rPr>
            </w:pPr>
            <w:r>
              <w:rPr>
                <w:spacing w:val="-5"/>
                <w:sz w:val="14"/>
              </w:rPr>
              <w:t>360</w:t>
            </w:r>
          </w:p>
        </w:tc>
      </w:tr>
      <w:tr>
        <w:trPr>
          <w:trHeight w:val="173" w:hRule="atLeast"/>
        </w:trPr>
        <w:tc>
          <w:tcPr>
            <w:tcW w:w="2086" w:type="dxa"/>
          </w:tcPr>
          <w:p>
            <w:pPr>
              <w:pStyle w:val="TableParagraph"/>
              <w:spacing w:line="154" w:lineRule="exact"/>
              <w:ind w:left="71"/>
              <w:jc w:val="left"/>
              <w:rPr>
                <w:sz w:val="14"/>
              </w:rPr>
            </w:pPr>
            <w:r>
              <w:rPr>
                <w:w w:val="105"/>
                <w:sz w:val="14"/>
              </w:rPr>
              <w:t>Number</w:t>
            </w:r>
            <w:r>
              <w:rPr>
                <w:spacing w:val="9"/>
                <w:w w:val="105"/>
                <w:sz w:val="14"/>
              </w:rPr>
              <w:t> </w:t>
            </w:r>
            <w:r>
              <w:rPr>
                <w:w w:val="105"/>
                <w:sz w:val="14"/>
              </w:rPr>
              <w:t>of</w:t>
            </w:r>
            <w:r>
              <w:rPr>
                <w:spacing w:val="9"/>
                <w:w w:val="105"/>
                <w:sz w:val="14"/>
              </w:rPr>
              <w:t> </w:t>
            </w:r>
            <w:r>
              <w:rPr>
                <w:spacing w:val="-2"/>
                <w:w w:val="105"/>
                <w:sz w:val="14"/>
              </w:rPr>
              <w:t>countries</w:t>
            </w:r>
          </w:p>
        </w:tc>
        <w:tc>
          <w:tcPr>
            <w:tcW w:w="879" w:type="dxa"/>
          </w:tcPr>
          <w:p>
            <w:pPr>
              <w:pStyle w:val="TableParagraph"/>
              <w:spacing w:line="154" w:lineRule="exact"/>
              <w:ind w:right="85"/>
              <w:rPr>
                <w:sz w:val="14"/>
              </w:rPr>
            </w:pPr>
            <w:r>
              <w:rPr>
                <w:spacing w:val="-5"/>
                <w:sz w:val="14"/>
              </w:rPr>
              <w:t>20</w:t>
            </w:r>
          </w:p>
        </w:tc>
        <w:tc>
          <w:tcPr>
            <w:tcW w:w="729" w:type="dxa"/>
          </w:tcPr>
          <w:p>
            <w:pPr>
              <w:pStyle w:val="TableParagraph"/>
              <w:spacing w:line="154" w:lineRule="exact"/>
              <w:ind w:right="86"/>
              <w:rPr>
                <w:sz w:val="14"/>
              </w:rPr>
            </w:pPr>
            <w:r>
              <w:rPr>
                <w:spacing w:val="-5"/>
                <w:sz w:val="14"/>
              </w:rPr>
              <w:t>20</w:t>
            </w:r>
          </w:p>
        </w:tc>
        <w:tc>
          <w:tcPr>
            <w:tcW w:w="880" w:type="dxa"/>
          </w:tcPr>
          <w:p>
            <w:pPr>
              <w:pStyle w:val="TableParagraph"/>
              <w:spacing w:line="154" w:lineRule="exact"/>
              <w:ind w:left="13" w:right="100"/>
              <w:rPr>
                <w:sz w:val="14"/>
              </w:rPr>
            </w:pPr>
            <w:r>
              <w:rPr>
                <w:spacing w:val="-5"/>
                <w:sz w:val="14"/>
              </w:rPr>
              <w:t>20</w:t>
            </w:r>
          </w:p>
        </w:tc>
        <w:tc>
          <w:tcPr>
            <w:tcW w:w="729" w:type="dxa"/>
          </w:tcPr>
          <w:p>
            <w:pPr>
              <w:pStyle w:val="TableParagraph"/>
              <w:spacing w:line="154" w:lineRule="exact"/>
              <w:ind w:right="89"/>
              <w:rPr>
                <w:sz w:val="14"/>
              </w:rPr>
            </w:pPr>
            <w:r>
              <w:rPr>
                <w:spacing w:val="-5"/>
                <w:sz w:val="14"/>
              </w:rPr>
              <w:t>20</w:t>
            </w:r>
          </w:p>
        </w:tc>
        <w:tc>
          <w:tcPr>
            <w:tcW w:w="880" w:type="dxa"/>
          </w:tcPr>
          <w:p>
            <w:pPr>
              <w:pStyle w:val="TableParagraph"/>
              <w:spacing w:line="154" w:lineRule="exact"/>
              <w:ind w:left="9" w:right="100"/>
              <w:rPr>
                <w:sz w:val="14"/>
              </w:rPr>
            </w:pPr>
            <w:r>
              <w:rPr>
                <w:spacing w:val="-5"/>
                <w:sz w:val="14"/>
              </w:rPr>
              <w:t>20</w:t>
            </w:r>
          </w:p>
        </w:tc>
        <w:tc>
          <w:tcPr>
            <w:tcW w:w="730" w:type="dxa"/>
          </w:tcPr>
          <w:p>
            <w:pPr>
              <w:pStyle w:val="TableParagraph"/>
              <w:spacing w:line="154" w:lineRule="exact"/>
              <w:ind w:left="46" w:right="139"/>
              <w:rPr>
                <w:sz w:val="14"/>
              </w:rPr>
            </w:pPr>
            <w:r>
              <w:rPr>
                <w:spacing w:val="-5"/>
                <w:sz w:val="14"/>
              </w:rPr>
              <w:t>20</w:t>
            </w:r>
          </w:p>
        </w:tc>
        <w:tc>
          <w:tcPr>
            <w:tcW w:w="730" w:type="dxa"/>
          </w:tcPr>
          <w:p>
            <w:pPr>
              <w:pStyle w:val="TableParagraph"/>
              <w:spacing w:line="154" w:lineRule="exact"/>
              <w:ind w:left="46" w:right="3"/>
              <w:rPr>
                <w:sz w:val="14"/>
              </w:rPr>
            </w:pPr>
            <w:r>
              <w:rPr>
                <w:spacing w:val="-5"/>
                <w:sz w:val="14"/>
              </w:rPr>
              <w:t>20</w:t>
            </w:r>
          </w:p>
        </w:tc>
        <w:tc>
          <w:tcPr>
            <w:tcW w:w="942" w:type="dxa"/>
          </w:tcPr>
          <w:p>
            <w:pPr>
              <w:pStyle w:val="TableParagraph"/>
              <w:spacing w:line="154" w:lineRule="exact"/>
              <w:ind w:left="44" w:right="3"/>
              <w:rPr>
                <w:sz w:val="14"/>
              </w:rPr>
            </w:pPr>
            <w:r>
              <w:rPr>
                <w:spacing w:val="-5"/>
                <w:sz w:val="14"/>
              </w:rPr>
              <w:t>20</w:t>
            </w:r>
          </w:p>
        </w:tc>
        <w:tc>
          <w:tcPr>
            <w:tcW w:w="880" w:type="dxa"/>
          </w:tcPr>
          <w:p>
            <w:pPr>
              <w:pStyle w:val="TableParagraph"/>
              <w:spacing w:line="154" w:lineRule="exact"/>
              <w:ind w:right="100"/>
              <w:rPr>
                <w:sz w:val="14"/>
              </w:rPr>
            </w:pPr>
            <w:r>
              <w:rPr>
                <w:spacing w:val="-5"/>
                <w:sz w:val="14"/>
              </w:rPr>
              <w:t>20</w:t>
            </w:r>
          </w:p>
        </w:tc>
        <w:tc>
          <w:tcPr>
            <w:tcW w:w="729" w:type="dxa"/>
          </w:tcPr>
          <w:p>
            <w:pPr>
              <w:pStyle w:val="TableParagraph"/>
              <w:spacing w:line="154" w:lineRule="exact"/>
              <w:ind w:left="1" w:right="103"/>
              <w:rPr>
                <w:sz w:val="14"/>
              </w:rPr>
            </w:pPr>
            <w:r>
              <w:rPr>
                <w:spacing w:val="-5"/>
                <w:sz w:val="14"/>
              </w:rPr>
              <w:t>20</w:t>
            </w:r>
          </w:p>
        </w:tc>
        <w:tc>
          <w:tcPr>
            <w:tcW w:w="793" w:type="dxa"/>
          </w:tcPr>
          <w:p>
            <w:pPr>
              <w:pStyle w:val="TableParagraph"/>
              <w:spacing w:line="154" w:lineRule="exact"/>
              <w:ind w:left="2" w:right="18"/>
              <w:rPr>
                <w:sz w:val="14"/>
              </w:rPr>
            </w:pPr>
            <w:r>
              <w:rPr>
                <w:spacing w:val="-5"/>
                <w:sz w:val="14"/>
              </w:rPr>
              <w:t>20</w:t>
            </w:r>
          </w:p>
        </w:tc>
        <w:tc>
          <w:tcPr>
            <w:tcW w:w="817" w:type="dxa"/>
          </w:tcPr>
          <w:p>
            <w:pPr>
              <w:pStyle w:val="TableParagraph"/>
              <w:spacing w:line="154" w:lineRule="exact"/>
              <w:ind w:left="3" w:right="22"/>
              <w:rPr>
                <w:sz w:val="14"/>
              </w:rPr>
            </w:pPr>
            <w:r>
              <w:rPr>
                <w:spacing w:val="-5"/>
                <w:sz w:val="14"/>
              </w:rPr>
              <w:t>20</w:t>
            </w:r>
          </w:p>
        </w:tc>
      </w:tr>
      <w:tr>
        <w:trPr>
          <w:trHeight w:val="173" w:hRule="atLeast"/>
        </w:trPr>
        <w:tc>
          <w:tcPr>
            <w:tcW w:w="2086" w:type="dxa"/>
          </w:tcPr>
          <w:p>
            <w:pPr>
              <w:pStyle w:val="TableParagraph"/>
              <w:spacing w:line="154" w:lineRule="exact"/>
              <w:ind w:left="71"/>
              <w:jc w:val="left"/>
              <w:rPr>
                <w:sz w:val="14"/>
              </w:rPr>
            </w:pPr>
            <w:r>
              <w:rPr>
                <w:w w:val="110"/>
                <w:sz w:val="14"/>
              </w:rPr>
              <w:t>Log</w:t>
            </w:r>
            <w:r>
              <w:rPr>
                <w:spacing w:val="19"/>
                <w:w w:val="110"/>
                <w:sz w:val="14"/>
              </w:rPr>
              <w:t> </w:t>
            </w:r>
            <w:r>
              <w:rPr>
                <w:spacing w:val="-2"/>
                <w:w w:val="110"/>
                <w:sz w:val="14"/>
              </w:rPr>
              <w:t>Likelihood</w:t>
            </w:r>
          </w:p>
        </w:tc>
        <w:tc>
          <w:tcPr>
            <w:tcW w:w="879" w:type="dxa"/>
          </w:tcPr>
          <w:p>
            <w:pPr>
              <w:pStyle w:val="TableParagraph"/>
              <w:spacing w:line="154" w:lineRule="exact"/>
              <w:ind w:left="235"/>
              <w:jc w:val="left"/>
              <w:rPr>
                <w:sz w:val="14"/>
              </w:rPr>
            </w:pPr>
            <w:r>
              <w:rPr>
                <w:spacing w:val="-2"/>
                <w:sz w:val="14"/>
              </w:rPr>
              <w:t>828.2</w:t>
            </w:r>
          </w:p>
        </w:tc>
        <w:tc>
          <w:tcPr>
            <w:tcW w:w="729" w:type="dxa"/>
          </w:tcPr>
          <w:p>
            <w:pPr>
              <w:pStyle w:val="TableParagraph"/>
              <w:spacing w:line="154" w:lineRule="exact"/>
              <w:ind w:left="159"/>
              <w:jc w:val="left"/>
              <w:rPr>
                <w:sz w:val="14"/>
              </w:rPr>
            </w:pPr>
            <w:r>
              <w:rPr>
                <w:spacing w:val="-2"/>
                <w:sz w:val="14"/>
              </w:rPr>
              <w:t>828.2</w:t>
            </w:r>
          </w:p>
        </w:tc>
        <w:tc>
          <w:tcPr>
            <w:tcW w:w="880" w:type="dxa"/>
          </w:tcPr>
          <w:p>
            <w:pPr>
              <w:pStyle w:val="TableParagraph"/>
              <w:spacing w:line="154" w:lineRule="exact"/>
              <w:ind w:left="234"/>
              <w:jc w:val="left"/>
              <w:rPr>
                <w:sz w:val="14"/>
              </w:rPr>
            </w:pPr>
            <w:r>
              <w:rPr>
                <w:spacing w:val="-2"/>
                <w:sz w:val="14"/>
              </w:rPr>
              <w:t>825.8</w:t>
            </w:r>
          </w:p>
        </w:tc>
        <w:tc>
          <w:tcPr>
            <w:tcW w:w="729" w:type="dxa"/>
          </w:tcPr>
          <w:p>
            <w:pPr>
              <w:pStyle w:val="TableParagraph"/>
              <w:spacing w:line="154" w:lineRule="exact"/>
              <w:ind w:left="158"/>
              <w:jc w:val="left"/>
              <w:rPr>
                <w:sz w:val="14"/>
              </w:rPr>
            </w:pPr>
            <w:r>
              <w:rPr>
                <w:spacing w:val="-2"/>
                <w:sz w:val="14"/>
              </w:rPr>
              <w:t>825.8</w:t>
            </w:r>
          </w:p>
        </w:tc>
        <w:tc>
          <w:tcPr>
            <w:tcW w:w="880" w:type="dxa"/>
          </w:tcPr>
          <w:p>
            <w:pPr>
              <w:pStyle w:val="TableParagraph"/>
              <w:spacing w:line="154" w:lineRule="exact"/>
              <w:ind w:left="8" w:right="100"/>
              <w:rPr>
                <w:sz w:val="14"/>
              </w:rPr>
            </w:pPr>
            <w:r>
              <w:rPr>
                <w:spacing w:val="-2"/>
                <w:sz w:val="14"/>
              </w:rPr>
              <w:t>822.6</w:t>
            </w:r>
          </w:p>
        </w:tc>
        <w:tc>
          <w:tcPr>
            <w:tcW w:w="730" w:type="dxa"/>
          </w:tcPr>
          <w:p>
            <w:pPr>
              <w:pStyle w:val="TableParagraph"/>
              <w:spacing w:line="154" w:lineRule="exact"/>
              <w:ind w:left="156"/>
              <w:jc w:val="left"/>
              <w:rPr>
                <w:sz w:val="14"/>
              </w:rPr>
            </w:pPr>
            <w:r>
              <w:rPr>
                <w:spacing w:val="-2"/>
                <w:sz w:val="14"/>
              </w:rPr>
              <w:t>822.6</w:t>
            </w:r>
          </w:p>
        </w:tc>
        <w:tc>
          <w:tcPr>
            <w:tcW w:w="730" w:type="dxa"/>
          </w:tcPr>
          <w:p>
            <w:pPr>
              <w:pStyle w:val="TableParagraph"/>
              <w:spacing w:line="154" w:lineRule="exact"/>
              <w:ind w:left="46" w:right="4"/>
              <w:rPr>
                <w:sz w:val="14"/>
              </w:rPr>
            </w:pPr>
            <w:r>
              <w:rPr>
                <w:spacing w:val="-2"/>
                <w:sz w:val="14"/>
              </w:rPr>
              <w:t>824.7</w:t>
            </w:r>
          </w:p>
        </w:tc>
        <w:tc>
          <w:tcPr>
            <w:tcW w:w="942" w:type="dxa"/>
          </w:tcPr>
          <w:p>
            <w:pPr>
              <w:pStyle w:val="TableParagraph"/>
              <w:spacing w:line="154" w:lineRule="exact"/>
              <w:ind w:left="44" w:right="4"/>
              <w:rPr>
                <w:sz w:val="14"/>
              </w:rPr>
            </w:pPr>
            <w:r>
              <w:rPr>
                <w:spacing w:val="-2"/>
                <w:sz w:val="14"/>
              </w:rPr>
              <w:t>824.7</w:t>
            </w:r>
          </w:p>
        </w:tc>
        <w:tc>
          <w:tcPr>
            <w:tcW w:w="880" w:type="dxa"/>
          </w:tcPr>
          <w:p>
            <w:pPr>
              <w:pStyle w:val="TableParagraph"/>
              <w:spacing w:line="154" w:lineRule="exact"/>
              <w:ind w:left="227"/>
              <w:jc w:val="left"/>
              <w:rPr>
                <w:sz w:val="14"/>
              </w:rPr>
            </w:pPr>
            <w:r>
              <w:rPr>
                <w:spacing w:val="-2"/>
                <w:sz w:val="14"/>
              </w:rPr>
              <w:t>821.9</w:t>
            </w:r>
          </w:p>
        </w:tc>
        <w:tc>
          <w:tcPr>
            <w:tcW w:w="729" w:type="dxa"/>
          </w:tcPr>
          <w:p>
            <w:pPr>
              <w:pStyle w:val="TableParagraph"/>
              <w:spacing w:line="154" w:lineRule="exact"/>
              <w:ind w:right="103"/>
              <w:rPr>
                <w:sz w:val="14"/>
              </w:rPr>
            </w:pPr>
            <w:r>
              <w:rPr>
                <w:spacing w:val="-2"/>
                <w:sz w:val="14"/>
              </w:rPr>
              <w:t>821.9</w:t>
            </w:r>
          </w:p>
        </w:tc>
        <w:tc>
          <w:tcPr>
            <w:tcW w:w="793" w:type="dxa"/>
          </w:tcPr>
          <w:p>
            <w:pPr>
              <w:pStyle w:val="TableParagraph"/>
              <w:spacing w:line="154" w:lineRule="exact"/>
              <w:ind w:right="18"/>
              <w:rPr>
                <w:sz w:val="14"/>
              </w:rPr>
            </w:pPr>
            <w:r>
              <w:rPr>
                <w:spacing w:val="-2"/>
                <w:sz w:val="14"/>
              </w:rPr>
              <w:t>824.4</w:t>
            </w:r>
          </w:p>
        </w:tc>
        <w:tc>
          <w:tcPr>
            <w:tcW w:w="817" w:type="dxa"/>
          </w:tcPr>
          <w:p>
            <w:pPr>
              <w:pStyle w:val="TableParagraph"/>
              <w:spacing w:line="154" w:lineRule="exact"/>
              <w:ind w:left="1" w:right="22"/>
              <w:rPr>
                <w:sz w:val="14"/>
              </w:rPr>
            </w:pPr>
            <w:r>
              <w:rPr>
                <w:spacing w:val="-2"/>
                <w:sz w:val="14"/>
              </w:rPr>
              <w:t>824.4</w:t>
            </w:r>
          </w:p>
        </w:tc>
      </w:tr>
      <w:tr>
        <w:trPr>
          <w:trHeight w:val="173" w:hRule="atLeast"/>
        </w:trPr>
        <w:tc>
          <w:tcPr>
            <w:tcW w:w="2086" w:type="dxa"/>
          </w:tcPr>
          <w:p>
            <w:pPr>
              <w:pStyle w:val="TableParagraph"/>
              <w:spacing w:line="154" w:lineRule="exact"/>
              <w:ind w:left="71"/>
              <w:jc w:val="left"/>
              <w:rPr>
                <w:sz w:val="14"/>
              </w:rPr>
            </w:pPr>
            <w:r>
              <w:rPr>
                <w:sz w:val="14"/>
              </w:rPr>
              <w:t>pseudo-R-</w:t>
            </w:r>
            <w:r>
              <w:rPr>
                <w:spacing w:val="-2"/>
                <w:sz w:val="14"/>
              </w:rPr>
              <w:t>squared</w:t>
            </w:r>
          </w:p>
        </w:tc>
        <w:tc>
          <w:tcPr>
            <w:tcW w:w="879" w:type="dxa"/>
          </w:tcPr>
          <w:p>
            <w:pPr>
              <w:pStyle w:val="TableParagraph"/>
              <w:spacing w:line="154" w:lineRule="exact"/>
              <w:ind w:left="236"/>
              <w:jc w:val="left"/>
              <w:rPr>
                <w:sz w:val="14"/>
              </w:rPr>
            </w:pPr>
            <w:r>
              <w:rPr>
                <w:spacing w:val="-2"/>
                <w:sz w:val="14"/>
              </w:rPr>
              <w:t>0.215</w:t>
            </w:r>
          </w:p>
        </w:tc>
        <w:tc>
          <w:tcPr>
            <w:tcW w:w="729" w:type="dxa"/>
          </w:tcPr>
          <w:p>
            <w:pPr>
              <w:pStyle w:val="TableParagraph"/>
              <w:spacing w:line="154" w:lineRule="exact"/>
              <w:ind w:left="160"/>
              <w:jc w:val="left"/>
              <w:rPr>
                <w:sz w:val="14"/>
              </w:rPr>
            </w:pPr>
            <w:r>
              <w:rPr>
                <w:spacing w:val="-2"/>
                <w:sz w:val="14"/>
              </w:rPr>
              <w:t>0.215</w:t>
            </w:r>
          </w:p>
        </w:tc>
        <w:tc>
          <w:tcPr>
            <w:tcW w:w="880" w:type="dxa"/>
          </w:tcPr>
          <w:p>
            <w:pPr>
              <w:pStyle w:val="TableParagraph"/>
              <w:spacing w:line="154" w:lineRule="exact"/>
              <w:ind w:left="235"/>
              <w:jc w:val="left"/>
              <w:rPr>
                <w:sz w:val="14"/>
              </w:rPr>
            </w:pPr>
            <w:r>
              <w:rPr>
                <w:spacing w:val="-2"/>
                <w:sz w:val="14"/>
              </w:rPr>
              <w:t>0.201</w:t>
            </w:r>
          </w:p>
        </w:tc>
        <w:tc>
          <w:tcPr>
            <w:tcW w:w="729" w:type="dxa"/>
          </w:tcPr>
          <w:p>
            <w:pPr>
              <w:pStyle w:val="TableParagraph"/>
              <w:spacing w:line="154" w:lineRule="exact"/>
              <w:ind w:left="159"/>
              <w:jc w:val="left"/>
              <w:rPr>
                <w:sz w:val="14"/>
              </w:rPr>
            </w:pPr>
            <w:r>
              <w:rPr>
                <w:spacing w:val="-2"/>
                <w:sz w:val="14"/>
              </w:rPr>
              <w:t>0.201</w:t>
            </w:r>
          </w:p>
        </w:tc>
        <w:tc>
          <w:tcPr>
            <w:tcW w:w="880" w:type="dxa"/>
          </w:tcPr>
          <w:p>
            <w:pPr>
              <w:pStyle w:val="TableParagraph"/>
              <w:spacing w:line="154" w:lineRule="exact"/>
              <w:ind w:left="10" w:right="100"/>
              <w:rPr>
                <w:sz w:val="14"/>
              </w:rPr>
            </w:pPr>
            <w:r>
              <w:rPr>
                <w:spacing w:val="-2"/>
                <w:sz w:val="14"/>
              </w:rPr>
              <w:t>0.198</w:t>
            </w:r>
          </w:p>
        </w:tc>
        <w:tc>
          <w:tcPr>
            <w:tcW w:w="730" w:type="dxa"/>
          </w:tcPr>
          <w:p>
            <w:pPr>
              <w:pStyle w:val="TableParagraph"/>
              <w:spacing w:line="154" w:lineRule="exact"/>
              <w:ind w:left="157"/>
              <w:jc w:val="left"/>
              <w:rPr>
                <w:sz w:val="14"/>
              </w:rPr>
            </w:pPr>
            <w:r>
              <w:rPr>
                <w:spacing w:val="-2"/>
                <w:sz w:val="14"/>
              </w:rPr>
              <w:t>0.198</w:t>
            </w:r>
          </w:p>
        </w:tc>
        <w:tc>
          <w:tcPr>
            <w:tcW w:w="730" w:type="dxa"/>
          </w:tcPr>
          <w:p>
            <w:pPr>
              <w:pStyle w:val="TableParagraph"/>
              <w:spacing w:line="154" w:lineRule="exact"/>
              <w:ind w:left="46" w:right="2"/>
              <w:rPr>
                <w:sz w:val="14"/>
              </w:rPr>
            </w:pPr>
            <w:r>
              <w:rPr>
                <w:spacing w:val="-2"/>
                <w:sz w:val="14"/>
              </w:rPr>
              <w:t>0.198</w:t>
            </w:r>
          </w:p>
        </w:tc>
        <w:tc>
          <w:tcPr>
            <w:tcW w:w="942" w:type="dxa"/>
          </w:tcPr>
          <w:p>
            <w:pPr>
              <w:pStyle w:val="TableParagraph"/>
              <w:spacing w:line="154" w:lineRule="exact"/>
              <w:ind w:left="44" w:right="2"/>
              <w:rPr>
                <w:sz w:val="14"/>
              </w:rPr>
            </w:pPr>
            <w:r>
              <w:rPr>
                <w:spacing w:val="-2"/>
                <w:sz w:val="14"/>
              </w:rPr>
              <w:t>0.198</w:t>
            </w:r>
          </w:p>
        </w:tc>
        <w:tc>
          <w:tcPr>
            <w:tcW w:w="880" w:type="dxa"/>
          </w:tcPr>
          <w:p>
            <w:pPr>
              <w:pStyle w:val="TableParagraph"/>
              <w:spacing w:line="154" w:lineRule="exact"/>
              <w:ind w:left="228"/>
              <w:jc w:val="left"/>
              <w:rPr>
                <w:sz w:val="14"/>
              </w:rPr>
            </w:pPr>
            <w:r>
              <w:rPr>
                <w:spacing w:val="-2"/>
                <w:sz w:val="14"/>
              </w:rPr>
              <w:t>0.200</w:t>
            </w:r>
          </w:p>
        </w:tc>
        <w:tc>
          <w:tcPr>
            <w:tcW w:w="729" w:type="dxa"/>
          </w:tcPr>
          <w:p>
            <w:pPr>
              <w:pStyle w:val="TableParagraph"/>
              <w:spacing w:line="154" w:lineRule="exact"/>
              <w:ind w:left="2" w:right="103"/>
              <w:rPr>
                <w:sz w:val="14"/>
              </w:rPr>
            </w:pPr>
            <w:r>
              <w:rPr>
                <w:spacing w:val="-2"/>
                <w:sz w:val="14"/>
              </w:rPr>
              <w:t>0.200</w:t>
            </w:r>
          </w:p>
        </w:tc>
        <w:tc>
          <w:tcPr>
            <w:tcW w:w="793" w:type="dxa"/>
          </w:tcPr>
          <w:p>
            <w:pPr>
              <w:pStyle w:val="TableParagraph"/>
              <w:spacing w:line="154" w:lineRule="exact"/>
              <w:ind w:left="2" w:right="18"/>
              <w:rPr>
                <w:sz w:val="14"/>
              </w:rPr>
            </w:pPr>
            <w:r>
              <w:rPr>
                <w:spacing w:val="-2"/>
                <w:sz w:val="14"/>
              </w:rPr>
              <w:t>0.200</w:t>
            </w:r>
          </w:p>
        </w:tc>
        <w:tc>
          <w:tcPr>
            <w:tcW w:w="817" w:type="dxa"/>
          </w:tcPr>
          <w:p>
            <w:pPr>
              <w:pStyle w:val="TableParagraph"/>
              <w:spacing w:line="154" w:lineRule="exact"/>
              <w:ind w:left="4" w:right="22"/>
              <w:rPr>
                <w:sz w:val="14"/>
              </w:rPr>
            </w:pPr>
            <w:r>
              <w:rPr>
                <w:spacing w:val="-2"/>
                <w:sz w:val="14"/>
              </w:rPr>
              <w:t>0.200</w:t>
            </w:r>
          </w:p>
        </w:tc>
      </w:tr>
      <w:tr>
        <w:trPr>
          <w:trHeight w:val="173" w:hRule="atLeast"/>
        </w:trPr>
        <w:tc>
          <w:tcPr>
            <w:tcW w:w="2086" w:type="dxa"/>
          </w:tcPr>
          <w:p>
            <w:pPr>
              <w:pStyle w:val="TableParagraph"/>
              <w:spacing w:line="154" w:lineRule="exact"/>
              <w:ind w:left="71"/>
              <w:jc w:val="left"/>
              <w:rPr>
                <w:sz w:val="14"/>
              </w:rPr>
            </w:pPr>
            <w:r>
              <w:rPr>
                <w:w w:val="105"/>
                <w:sz w:val="14"/>
              </w:rPr>
              <w:t>Chi-</w:t>
            </w:r>
            <w:r>
              <w:rPr>
                <w:spacing w:val="-2"/>
                <w:w w:val="105"/>
                <w:sz w:val="14"/>
              </w:rPr>
              <w:t>squared</w:t>
            </w:r>
          </w:p>
        </w:tc>
        <w:tc>
          <w:tcPr>
            <w:tcW w:w="879" w:type="dxa"/>
          </w:tcPr>
          <w:p>
            <w:pPr>
              <w:pStyle w:val="TableParagraph"/>
              <w:spacing w:line="154" w:lineRule="exact"/>
              <w:ind w:left="235"/>
              <w:jc w:val="left"/>
              <w:rPr>
                <w:sz w:val="14"/>
              </w:rPr>
            </w:pPr>
            <w:r>
              <w:rPr>
                <w:spacing w:val="-2"/>
                <w:sz w:val="14"/>
              </w:rPr>
              <w:t>218.6</w:t>
            </w:r>
          </w:p>
        </w:tc>
        <w:tc>
          <w:tcPr>
            <w:tcW w:w="729" w:type="dxa"/>
          </w:tcPr>
          <w:p>
            <w:pPr>
              <w:pStyle w:val="TableParagraph"/>
              <w:spacing w:line="154" w:lineRule="exact"/>
              <w:ind w:left="160"/>
              <w:jc w:val="left"/>
              <w:rPr>
                <w:sz w:val="14"/>
              </w:rPr>
            </w:pPr>
            <w:r>
              <w:rPr>
                <w:spacing w:val="-2"/>
                <w:sz w:val="14"/>
              </w:rPr>
              <w:t>218.6</w:t>
            </w:r>
          </w:p>
        </w:tc>
        <w:tc>
          <w:tcPr>
            <w:tcW w:w="880" w:type="dxa"/>
          </w:tcPr>
          <w:p>
            <w:pPr>
              <w:pStyle w:val="TableParagraph"/>
              <w:spacing w:line="154" w:lineRule="exact"/>
              <w:ind w:left="235"/>
              <w:jc w:val="left"/>
              <w:rPr>
                <w:sz w:val="14"/>
              </w:rPr>
            </w:pPr>
            <w:r>
              <w:rPr>
                <w:spacing w:val="-2"/>
                <w:sz w:val="14"/>
              </w:rPr>
              <w:t>210.3</w:t>
            </w:r>
          </w:p>
        </w:tc>
        <w:tc>
          <w:tcPr>
            <w:tcW w:w="729" w:type="dxa"/>
          </w:tcPr>
          <w:p>
            <w:pPr>
              <w:pStyle w:val="TableParagraph"/>
              <w:spacing w:line="154" w:lineRule="exact"/>
              <w:ind w:left="158"/>
              <w:jc w:val="left"/>
              <w:rPr>
                <w:sz w:val="14"/>
              </w:rPr>
            </w:pPr>
            <w:r>
              <w:rPr>
                <w:spacing w:val="-2"/>
                <w:sz w:val="14"/>
              </w:rPr>
              <w:t>210.3</w:t>
            </w:r>
          </w:p>
        </w:tc>
        <w:tc>
          <w:tcPr>
            <w:tcW w:w="880" w:type="dxa"/>
          </w:tcPr>
          <w:p>
            <w:pPr>
              <w:pStyle w:val="TableParagraph"/>
              <w:spacing w:line="154" w:lineRule="exact"/>
              <w:ind w:left="10" w:right="100"/>
              <w:rPr>
                <w:sz w:val="14"/>
              </w:rPr>
            </w:pPr>
            <w:r>
              <w:rPr>
                <w:spacing w:val="-2"/>
                <w:sz w:val="14"/>
              </w:rPr>
              <w:t>200.2</w:t>
            </w:r>
          </w:p>
        </w:tc>
        <w:tc>
          <w:tcPr>
            <w:tcW w:w="730" w:type="dxa"/>
          </w:tcPr>
          <w:p>
            <w:pPr>
              <w:pStyle w:val="TableParagraph"/>
              <w:spacing w:line="154" w:lineRule="exact"/>
              <w:ind w:left="157"/>
              <w:jc w:val="left"/>
              <w:rPr>
                <w:sz w:val="14"/>
              </w:rPr>
            </w:pPr>
            <w:r>
              <w:rPr>
                <w:spacing w:val="-2"/>
                <w:sz w:val="14"/>
              </w:rPr>
              <w:t>200.2</w:t>
            </w:r>
          </w:p>
        </w:tc>
        <w:tc>
          <w:tcPr>
            <w:tcW w:w="730" w:type="dxa"/>
          </w:tcPr>
          <w:p>
            <w:pPr>
              <w:pStyle w:val="TableParagraph"/>
              <w:spacing w:line="154" w:lineRule="exact"/>
              <w:ind w:left="46" w:right="2"/>
              <w:rPr>
                <w:sz w:val="14"/>
              </w:rPr>
            </w:pPr>
            <w:r>
              <w:rPr>
                <w:spacing w:val="-2"/>
                <w:sz w:val="14"/>
              </w:rPr>
              <w:t>206.8</w:t>
            </w:r>
          </w:p>
        </w:tc>
        <w:tc>
          <w:tcPr>
            <w:tcW w:w="942" w:type="dxa"/>
          </w:tcPr>
          <w:p>
            <w:pPr>
              <w:pStyle w:val="TableParagraph"/>
              <w:spacing w:line="154" w:lineRule="exact"/>
              <w:ind w:left="44" w:right="3"/>
              <w:rPr>
                <w:sz w:val="14"/>
              </w:rPr>
            </w:pPr>
            <w:r>
              <w:rPr>
                <w:spacing w:val="-2"/>
                <w:sz w:val="14"/>
              </w:rPr>
              <w:t>206.8</w:t>
            </w:r>
          </w:p>
        </w:tc>
        <w:tc>
          <w:tcPr>
            <w:tcW w:w="880" w:type="dxa"/>
          </w:tcPr>
          <w:p>
            <w:pPr>
              <w:pStyle w:val="TableParagraph"/>
              <w:spacing w:line="154" w:lineRule="exact"/>
              <w:ind w:left="228"/>
              <w:jc w:val="left"/>
              <w:rPr>
                <w:sz w:val="14"/>
              </w:rPr>
            </w:pPr>
            <w:r>
              <w:rPr>
                <w:spacing w:val="-2"/>
                <w:sz w:val="14"/>
              </w:rPr>
              <w:t>197.9</w:t>
            </w:r>
          </w:p>
        </w:tc>
        <w:tc>
          <w:tcPr>
            <w:tcW w:w="729" w:type="dxa"/>
          </w:tcPr>
          <w:p>
            <w:pPr>
              <w:pStyle w:val="TableParagraph"/>
              <w:spacing w:line="154" w:lineRule="exact"/>
              <w:ind w:left="1" w:right="103"/>
              <w:rPr>
                <w:sz w:val="14"/>
              </w:rPr>
            </w:pPr>
            <w:r>
              <w:rPr>
                <w:spacing w:val="-2"/>
                <w:sz w:val="14"/>
              </w:rPr>
              <w:t>197.9</w:t>
            </w:r>
          </w:p>
        </w:tc>
        <w:tc>
          <w:tcPr>
            <w:tcW w:w="793" w:type="dxa"/>
          </w:tcPr>
          <w:p>
            <w:pPr>
              <w:pStyle w:val="TableParagraph"/>
              <w:spacing w:line="154" w:lineRule="exact"/>
              <w:ind w:left="2" w:right="18"/>
              <w:rPr>
                <w:sz w:val="14"/>
              </w:rPr>
            </w:pPr>
            <w:r>
              <w:rPr>
                <w:spacing w:val="-2"/>
                <w:sz w:val="14"/>
              </w:rPr>
              <w:t>205.8</w:t>
            </w:r>
          </w:p>
        </w:tc>
        <w:tc>
          <w:tcPr>
            <w:tcW w:w="817" w:type="dxa"/>
          </w:tcPr>
          <w:p>
            <w:pPr>
              <w:pStyle w:val="TableParagraph"/>
              <w:spacing w:line="154" w:lineRule="exact"/>
              <w:ind w:left="3" w:right="22"/>
              <w:rPr>
                <w:sz w:val="14"/>
              </w:rPr>
            </w:pPr>
            <w:r>
              <w:rPr>
                <w:spacing w:val="-2"/>
                <w:sz w:val="14"/>
              </w:rPr>
              <w:t>205.8</w:t>
            </w:r>
          </w:p>
        </w:tc>
      </w:tr>
      <w:tr>
        <w:trPr>
          <w:trHeight w:val="208" w:hRule="atLeast"/>
        </w:trPr>
        <w:tc>
          <w:tcPr>
            <w:tcW w:w="2086" w:type="dxa"/>
          </w:tcPr>
          <w:p>
            <w:pPr>
              <w:pStyle w:val="TableParagraph"/>
              <w:spacing w:line="159" w:lineRule="exact"/>
              <w:ind w:left="71"/>
              <w:jc w:val="left"/>
              <w:rPr>
                <w:sz w:val="14"/>
              </w:rPr>
            </w:pPr>
            <w:r>
              <w:rPr>
                <w:sz w:val="14"/>
              </w:rPr>
              <mc:AlternateContent>
                <mc:Choice Requires="wps">
                  <w:drawing>
                    <wp:anchor distT="0" distB="0" distL="0" distR="0" allowOverlap="1" layoutInCell="1" locked="0" behindDoc="0" simplePos="0" relativeHeight="15744000">
                      <wp:simplePos x="0" y="0"/>
                      <wp:positionH relativeFrom="column">
                        <wp:posOffset>0</wp:posOffset>
                      </wp:positionH>
                      <wp:positionV relativeFrom="paragraph">
                        <wp:posOffset>126609</wp:posOffset>
                      </wp:positionV>
                      <wp:extent cx="7488555" cy="508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7488555" cy="5080"/>
                                <a:chExt cx="7488555" cy="5080"/>
                              </a:xfrm>
                            </wpg:grpSpPr>
                            <wps:wsp>
                              <wps:cNvPr id="53" name="Graphic 53"/>
                              <wps:cNvSpPr/>
                              <wps:spPr>
                                <a:xfrm>
                                  <a:off x="0" y="2231"/>
                                  <a:ext cx="7488555" cy="1270"/>
                                </a:xfrm>
                                <a:custGeom>
                                  <a:avLst/>
                                  <a:gdLst/>
                                  <a:ahLst/>
                                  <a:cxnLst/>
                                  <a:rect l="l" t="t" r="r" b="b"/>
                                  <a:pathLst>
                                    <a:path w="7488555" h="0">
                                      <a:moveTo>
                                        <a:pt x="0" y="0"/>
                                      </a:moveTo>
                                      <a:lnTo>
                                        <a:pt x="7488194" y="0"/>
                                      </a:lnTo>
                                    </a:path>
                                  </a:pathLst>
                                </a:custGeom>
                                <a:ln w="44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pt;margin-top:9.969253pt;width:589.65pt;height:.4pt;mso-position-horizontal-relative:column;mso-position-vertical-relative:paragraph;z-index:15744000" id="docshapegroup29" coordorigin="0,199" coordsize="11793,8">
                      <v:line style="position:absolute" from="0,203" to="11792,203" stroked="true" strokeweight=".351351pt" strokecolor="#000000">
                        <v:stroke dashstyle="solid"/>
                      </v:line>
                      <w10:wrap type="none"/>
                    </v:group>
                  </w:pict>
                </mc:Fallback>
              </mc:AlternateContent>
            </w:r>
            <w:r>
              <w:rPr>
                <w:w w:val="105"/>
                <w:sz w:val="14"/>
              </w:rPr>
              <w:t>Chi-squared-</w:t>
            </w:r>
            <w:r>
              <w:rPr>
                <w:spacing w:val="-2"/>
                <w:w w:val="105"/>
                <w:sz w:val="14"/>
              </w:rPr>
              <w:t>pvalue</w:t>
            </w:r>
          </w:p>
        </w:tc>
        <w:tc>
          <w:tcPr>
            <w:tcW w:w="879" w:type="dxa"/>
          </w:tcPr>
          <w:p>
            <w:pPr>
              <w:pStyle w:val="TableParagraph"/>
              <w:spacing w:line="159" w:lineRule="exact"/>
              <w:ind w:left="235"/>
              <w:jc w:val="left"/>
              <w:rPr>
                <w:sz w:val="14"/>
              </w:rPr>
            </w:pPr>
            <w:r>
              <w:rPr>
                <w:spacing w:val="-2"/>
                <w:sz w:val="14"/>
              </w:rPr>
              <w:t>0.000</w:t>
            </w:r>
          </w:p>
        </w:tc>
        <w:tc>
          <w:tcPr>
            <w:tcW w:w="729" w:type="dxa"/>
          </w:tcPr>
          <w:p>
            <w:pPr>
              <w:pStyle w:val="TableParagraph"/>
              <w:spacing w:line="159" w:lineRule="exact"/>
              <w:ind w:left="160"/>
              <w:jc w:val="left"/>
              <w:rPr>
                <w:sz w:val="14"/>
              </w:rPr>
            </w:pPr>
            <w:r>
              <w:rPr>
                <w:spacing w:val="-2"/>
                <w:sz w:val="14"/>
              </w:rPr>
              <w:t>0.000</w:t>
            </w:r>
          </w:p>
        </w:tc>
        <w:tc>
          <w:tcPr>
            <w:tcW w:w="880" w:type="dxa"/>
          </w:tcPr>
          <w:p>
            <w:pPr>
              <w:pStyle w:val="TableParagraph"/>
              <w:spacing w:line="159" w:lineRule="exact"/>
              <w:ind w:left="234"/>
              <w:jc w:val="left"/>
              <w:rPr>
                <w:sz w:val="14"/>
              </w:rPr>
            </w:pPr>
            <w:r>
              <w:rPr>
                <w:spacing w:val="-2"/>
                <w:sz w:val="14"/>
              </w:rPr>
              <w:t>0.000</w:t>
            </w:r>
          </w:p>
        </w:tc>
        <w:tc>
          <w:tcPr>
            <w:tcW w:w="729" w:type="dxa"/>
          </w:tcPr>
          <w:p>
            <w:pPr>
              <w:pStyle w:val="TableParagraph"/>
              <w:spacing w:line="159" w:lineRule="exact"/>
              <w:ind w:left="158"/>
              <w:jc w:val="left"/>
              <w:rPr>
                <w:sz w:val="14"/>
              </w:rPr>
            </w:pPr>
            <w:r>
              <w:rPr>
                <w:spacing w:val="-2"/>
                <w:sz w:val="14"/>
              </w:rPr>
              <w:t>0.000</w:t>
            </w:r>
          </w:p>
        </w:tc>
        <w:tc>
          <w:tcPr>
            <w:tcW w:w="880" w:type="dxa"/>
          </w:tcPr>
          <w:p>
            <w:pPr>
              <w:pStyle w:val="TableParagraph"/>
              <w:spacing w:line="159" w:lineRule="exact"/>
              <w:ind w:left="9" w:right="100"/>
              <w:rPr>
                <w:sz w:val="14"/>
              </w:rPr>
            </w:pPr>
            <w:r>
              <w:rPr>
                <w:spacing w:val="-2"/>
                <w:sz w:val="14"/>
              </w:rPr>
              <w:t>0.000</w:t>
            </w:r>
          </w:p>
        </w:tc>
        <w:tc>
          <w:tcPr>
            <w:tcW w:w="730" w:type="dxa"/>
          </w:tcPr>
          <w:p>
            <w:pPr>
              <w:pStyle w:val="TableParagraph"/>
              <w:spacing w:line="159" w:lineRule="exact"/>
              <w:ind w:left="156"/>
              <w:jc w:val="left"/>
              <w:rPr>
                <w:sz w:val="14"/>
              </w:rPr>
            </w:pPr>
            <w:r>
              <w:rPr>
                <w:spacing w:val="-2"/>
                <w:sz w:val="14"/>
              </w:rPr>
              <w:t>0.000</w:t>
            </w:r>
          </w:p>
        </w:tc>
        <w:tc>
          <w:tcPr>
            <w:tcW w:w="730" w:type="dxa"/>
          </w:tcPr>
          <w:p>
            <w:pPr>
              <w:pStyle w:val="TableParagraph"/>
              <w:spacing w:line="159" w:lineRule="exact"/>
              <w:ind w:left="46" w:right="3"/>
              <w:rPr>
                <w:sz w:val="14"/>
              </w:rPr>
            </w:pPr>
            <w:r>
              <w:rPr>
                <w:spacing w:val="-2"/>
                <w:sz w:val="14"/>
              </w:rPr>
              <w:t>0.000</w:t>
            </w:r>
          </w:p>
        </w:tc>
        <w:tc>
          <w:tcPr>
            <w:tcW w:w="942" w:type="dxa"/>
          </w:tcPr>
          <w:p>
            <w:pPr>
              <w:pStyle w:val="TableParagraph"/>
              <w:spacing w:line="159" w:lineRule="exact"/>
              <w:ind w:left="44" w:right="3"/>
              <w:rPr>
                <w:sz w:val="14"/>
              </w:rPr>
            </w:pPr>
            <w:r>
              <w:rPr>
                <w:spacing w:val="-2"/>
                <w:sz w:val="14"/>
              </w:rPr>
              <w:t>0.000</w:t>
            </w:r>
          </w:p>
        </w:tc>
        <w:tc>
          <w:tcPr>
            <w:tcW w:w="880" w:type="dxa"/>
          </w:tcPr>
          <w:p>
            <w:pPr>
              <w:pStyle w:val="TableParagraph"/>
              <w:spacing w:line="159" w:lineRule="exact"/>
              <w:ind w:left="228"/>
              <w:jc w:val="left"/>
              <w:rPr>
                <w:sz w:val="14"/>
              </w:rPr>
            </w:pPr>
            <w:r>
              <w:rPr>
                <w:spacing w:val="-2"/>
                <w:sz w:val="14"/>
              </w:rPr>
              <w:t>0.000</w:t>
            </w:r>
          </w:p>
        </w:tc>
        <w:tc>
          <w:tcPr>
            <w:tcW w:w="729" w:type="dxa"/>
          </w:tcPr>
          <w:p>
            <w:pPr>
              <w:pStyle w:val="TableParagraph"/>
              <w:spacing w:line="159" w:lineRule="exact"/>
              <w:ind w:left="1" w:right="103"/>
              <w:rPr>
                <w:sz w:val="14"/>
              </w:rPr>
            </w:pPr>
            <w:r>
              <w:rPr>
                <w:spacing w:val="-2"/>
                <w:sz w:val="14"/>
              </w:rPr>
              <w:t>0.000</w:t>
            </w:r>
          </w:p>
        </w:tc>
        <w:tc>
          <w:tcPr>
            <w:tcW w:w="793" w:type="dxa"/>
          </w:tcPr>
          <w:p>
            <w:pPr>
              <w:pStyle w:val="TableParagraph"/>
              <w:spacing w:line="159" w:lineRule="exact"/>
              <w:ind w:left="1" w:right="18"/>
              <w:rPr>
                <w:sz w:val="14"/>
              </w:rPr>
            </w:pPr>
            <w:r>
              <w:rPr>
                <w:spacing w:val="-2"/>
                <w:sz w:val="14"/>
              </w:rPr>
              <w:t>0.000</w:t>
            </w:r>
          </w:p>
        </w:tc>
        <w:tc>
          <w:tcPr>
            <w:tcW w:w="817" w:type="dxa"/>
          </w:tcPr>
          <w:p>
            <w:pPr>
              <w:pStyle w:val="TableParagraph"/>
              <w:spacing w:line="159" w:lineRule="exact"/>
              <w:ind w:left="2" w:right="22"/>
              <w:rPr>
                <w:sz w:val="14"/>
              </w:rPr>
            </w:pPr>
            <w:r>
              <w:rPr>
                <w:spacing w:val="-2"/>
                <w:sz w:val="14"/>
              </w:rPr>
              <w:t>0.000</w:t>
            </w:r>
          </w:p>
        </w:tc>
      </w:tr>
    </w:tbl>
    <w:p>
      <w:pPr>
        <w:pStyle w:val="TableParagraph"/>
        <w:spacing w:after="0" w:line="159" w:lineRule="exact"/>
        <w:rPr>
          <w:sz w:val="14"/>
        </w:rPr>
        <w:sectPr>
          <w:pgSz w:w="16840" w:h="11910" w:orient="landscape"/>
          <w:pgMar w:header="0" w:footer="1824" w:top="1340" w:bottom="2100" w:left="2409" w:right="2409"/>
        </w:sectPr>
      </w:pPr>
    </w:p>
    <w:p>
      <w:pPr>
        <w:pStyle w:val="BodyText"/>
        <w:rPr>
          <w:sz w:val="20"/>
        </w:rPr>
      </w:pPr>
      <w:r>
        <w:rPr>
          <w:sz w:val="20"/>
        </w:rPr>
        <mc:AlternateContent>
          <mc:Choice Requires="wps">
            <w:drawing>
              <wp:anchor distT="0" distB="0" distL="0" distR="0" allowOverlap="1" layoutInCell="1" locked="0" behindDoc="0" simplePos="0" relativeHeight="15745536">
                <wp:simplePos x="0" y="0"/>
                <wp:positionH relativeFrom="page">
                  <wp:posOffset>469611</wp:posOffset>
                </wp:positionH>
                <wp:positionV relativeFrom="page">
                  <wp:posOffset>3692969</wp:posOffset>
                </wp:positionV>
                <wp:extent cx="177800" cy="17462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77800" cy="174625"/>
                        </a:xfrm>
                        <a:prstGeom prst="rect">
                          <a:avLst/>
                        </a:prstGeom>
                      </wps:spPr>
                      <wps:txbx>
                        <w:txbxContent>
                          <w:p>
                            <w:pPr>
                              <w:pStyle w:val="BodyText"/>
                              <w:spacing w:line="264" w:lineRule="exact"/>
                              <w:ind w:left="20"/>
                            </w:pPr>
                            <w:r>
                              <w:rPr>
                                <w:spacing w:val="-5"/>
                              </w:rPr>
                              <w:t>35</w:t>
                            </w:r>
                          </w:p>
                        </w:txbxContent>
                      </wps:txbx>
                      <wps:bodyPr wrap="square" lIns="0" tIns="0" rIns="0" bIns="0" rtlCol="0" vert="vert">
                        <a:noAutofit/>
                      </wps:bodyPr>
                    </wps:wsp>
                  </a:graphicData>
                </a:graphic>
              </wp:anchor>
            </w:drawing>
          </mc:Choice>
          <mc:Fallback>
            <w:pict>
              <v:shape style="position:absolute;margin-left:36.977245pt;margin-top:290.785004pt;width:14pt;height:13.75pt;mso-position-horizontal-relative:page;mso-position-vertical-relative:page;z-index:15745536" type="#_x0000_t202" id="docshape30" filled="false" stroked="false">
                <v:textbox inset="0,0,0,0" style="layout-flow:vertical">
                  <w:txbxContent>
                    <w:p>
                      <w:pPr>
                        <w:pStyle w:val="BodyText"/>
                        <w:spacing w:line="264" w:lineRule="exact"/>
                        <w:ind w:left="20"/>
                      </w:pPr>
                      <w:r>
                        <w:rPr>
                          <w:spacing w:val="-5"/>
                        </w:rPr>
                        <w:t>35</w:t>
                      </w:r>
                    </w:p>
                  </w:txbxContent>
                </v:textbox>
                <w10:wrap type="none"/>
              </v:shape>
            </w:pict>
          </mc:Fallback>
        </mc:AlternateContent>
      </w:r>
    </w:p>
    <w:p>
      <w:pPr>
        <w:pStyle w:val="BodyText"/>
        <w:spacing w:before="31"/>
        <w:rPr>
          <w:sz w:val="20"/>
        </w:rPr>
      </w:pPr>
    </w:p>
    <w:p>
      <w:pPr>
        <w:spacing w:before="0"/>
        <w:ind w:left="0" w:right="0" w:firstLine="0"/>
        <w:jc w:val="center"/>
        <w:rPr>
          <w:sz w:val="20"/>
        </w:rPr>
      </w:pPr>
      <w:r>
        <w:rPr>
          <w:w w:val="110"/>
          <w:sz w:val="20"/>
        </w:rPr>
        <w:t>Table</w:t>
      </w:r>
      <w:r>
        <w:rPr>
          <w:spacing w:val="3"/>
          <w:w w:val="110"/>
          <w:sz w:val="20"/>
        </w:rPr>
        <w:t> </w:t>
      </w:r>
      <w:r>
        <w:rPr>
          <w:w w:val="110"/>
          <w:sz w:val="20"/>
        </w:rPr>
        <w:t>A4:</w:t>
      </w:r>
      <w:r>
        <w:rPr>
          <w:spacing w:val="21"/>
          <w:w w:val="110"/>
          <w:sz w:val="20"/>
        </w:rPr>
        <w:t> </w:t>
      </w:r>
      <w:r>
        <w:rPr>
          <w:w w:val="110"/>
          <w:sz w:val="20"/>
        </w:rPr>
        <w:t>Robustness:</w:t>
      </w:r>
      <w:r>
        <w:rPr>
          <w:spacing w:val="22"/>
          <w:w w:val="110"/>
          <w:sz w:val="20"/>
        </w:rPr>
        <w:t> </w:t>
      </w:r>
      <w:r>
        <w:rPr>
          <w:w w:val="110"/>
          <w:sz w:val="20"/>
        </w:rPr>
        <w:t>Type</w:t>
      </w:r>
      <w:r>
        <w:rPr>
          <w:spacing w:val="3"/>
          <w:w w:val="110"/>
          <w:sz w:val="20"/>
        </w:rPr>
        <w:t> </w:t>
      </w:r>
      <w:r>
        <w:rPr>
          <w:w w:val="110"/>
          <w:sz w:val="20"/>
        </w:rPr>
        <w:t>of</w:t>
      </w:r>
      <w:r>
        <w:rPr>
          <w:spacing w:val="4"/>
          <w:w w:val="110"/>
          <w:sz w:val="20"/>
        </w:rPr>
        <w:t> </w:t>
      </w:r>
      <w:r>
        <w:rPr>
          <w:w w:val="110"/>
          <w:sz w:val="20"/>
        </w:rPr>
        <w:t>institutions</w:t>
      </w:r>
      <w:r>
        <w:rPr>
          <w:spacing w:val="4"/>
          <w:w w:val="110"/>
          <w:sz w:val="20"/>
        </w:rPr>
        <w:t> </w:t>
      </w:r>
      <w:r>
        <w:rPr>
          <w:w w:val="110"/>
          <w:sz w:val="20"/>
        </w:rPr>
        <w:t>with</w:t>
      </w:r>
      <w:r>
        <w:rPr>
          <w:spacing w:val="3"/>
          <w:w w:val="110"/>
          <w:sz w:val="20"/>
        </w:rPr>
        <w:t> </w:t>
      </w:r>
      <w:r>
        <w:rPr>
          <w:w w:val="110"/>
          <w:sz w:val="20"/>
        </w:rPr>
        <w:t>high</w:t>
      </w:r>
      <w:r>
        <w:rPr>
          <w:spacing w:val="4"/>
          <w:w w:val="110"/>
          <w:sz w:val="20"/>
        </w:rPr>
        <w:t> </w:t>
      </w:r>
      <w:r>
        <w:rPr>
          <w:spacing w:val="-2"/>
          <w:w w:val="110"/>
          <w:sz w:val="20"/>
        </w:rPr>
        <w:t>grade</w:t>
      </w:r>
    </w:p>
    <w:p>
      <w:pPr>
        <w:pStyle w:val="BodyText"/>
        <w:spacing w:before="9"/>
        <w:rPr>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0"/>
        <w:gridCol w:w="871"/>
        <w:gridCol w:w="725"/>
        <w:gridCol w:w="871"/>
        <w:gridCol w:w="726"/>
        <w:gridCol w:w="871"/>
        <w:gridCol w:w="726"/>
        <w:gridCol w:w="728"/>
        <w:gridCol w:w="940"/>
        <w:gridCol w:w="872"/>
        <w:gridCol w:w="727"/>
        <w:gridCol w:w="729"/>
        <w:gridCol w:w="940"/>
      </w:tblGrid>
      <w:tr>
        <w:trPr>
          <w:trHeight w:val="238" w:hRule="atLeast"/>
        </w:trPr>
        <w:tc>
          <w:tcPr>
            <w:tcW w:w="2080" w:type="dxa"/>
            <w:tcBorders>
              <w:top w:val="double" w:sz="6" w:space="0" w:color="000000"/>
            </w:tcBorders>
          </w:tcPr>
          <w:p>
            <w:pPr>
              <w:pStyle w:val="TableParagraph"/>
              <w:jc w:val="left"/>
              <w:rPr>
                <w:rFonts w:ascii="Times New Roman"/>
                <w:sz w:val="14"/>
              </w:rPr>
            </w:pPr>
          </w:p>
        </w:tc>
        <w:tc>
          <w:tcPr>
            <w:tcW w:w="871" w:type="dxa"/>
            <w:tcBorders>
              <w:top w:val="double" w:sz="6" w:space="0" w:color="000000"/>
              <w:bottom w:val="single" w:sz="2" w:space="0" w:color="000000"/>
            </w:tcBorders>
          </w:tcPr>
          <w:p>
            <w:pPr>
              <w:pStyle w:val="TableParagraph"/>
              <w:spacing w:before="28"/>
              <w:ind w:right="-29"/>
              <w:jc w:val="right"/>
              <w:rPr>
                <w:sz w:val="14"/>
              </w:rPr>
            </w:pPr>
            <w:r>
              <w:rPr>
                <w:spacing w:val="-5"/>
                <w:w w:val="115"/>
                <w:sz w:val="14"/>
              </w:rPr>
              <w:t>(1)</w:t>
            </w:r>
          </w:p>
        </w:tc>
        <w:tc>
          <w:tcPr>
            <w:tcW w:w="1596" w:type="dxa"/>
            <w:gridSpan w:val="2"/>
            <w:tcBorders>
              <w:top w:val="double" w:sz="6" w:space="0" w:color="000000"/>
              <w:bottom w:val="single" w:sz="2" w:space="0" w:color="000000"/>
            </w:tcBorders>
          </w:tcPr>
          <w:p>
            <w:pPr>
              <w:pStyle w:val="TableParagraph"/>
              <w:spacing w:before="28"/>
              <w:ind w:right="-29"/>
              <w:jc w:val="right"/>
              <w:rPr>
                <w:sz w:val="14"/>
              </w:rPr>
            </w:pPr>
            <w:r>
              <w:rPr>
                <w:spacing w:val="-5"/>
                <w:w w:val="115"/>
                <w:sz w:val="14"/>
              </w:rPr>
              <w:t>(2)</w:t>
            </w:r>
          </w:p>
        </w:tc>
        <w:tc>
          <w:tcPr>
            <w:tcW w:w="1597" w:type="dxa"/>
            <w:gridSpan w:val="2"/>
            <w:tcBorders>
              <w:top w:val="double" w:sz="6" w:space="0" w:color="000000"/>
              <w:bottom w:val="single" w:sz="2" w:space="0" w:color="000000"/>
            </w:tcBorders>
          </w:tcPr>
          <w:p>
            <w:pPr>
              <w:pStyle w:val="TableParagraph"/>
              <w:spacing w:before="28"/>
              <w:ind w:right="-15"/>
              <w:jc w:val="right"/>
              <w:rPr>
                <w:sz w:val="14"/>
              </w:rPr>
            </w:pPr>
            <w:r>
              <w:rPr>
                <w:spacing w:val="-5"/>
                <w:w w:val="115"/>
                <w:sz w:val="14"/>
              </w:rPr>
              <w:t>(3)</w:t>
            </w:r>
          </w:p>
        </w:tc>
        <w:tc>
          <w:tcPr>
            <w:tcW w:w="2394" w:type="dxa"/>
            <w:gridSpan w:val="3"/>
            <w:tcBorders>
              <w:top w:val="double" w:sz="6" w:space="0" w:color="000000"/>
              <w:bottom w:val="single" w:sz="2" w:space="0" w:color="000000"/>
            </w:tcBorders>
          </w:tcPr>
          <w:p>
            <w:pPr>
              <w:pStyle w:val="TableParagraph"/>
              <w:spacing w:before="28"/>
              <w:ind w:left="1465"/>
              <w:jc w:val="left"/>
              <w:rPr>
                <w:sz w:val="14"/>
              </w:rPr>
            </w:pPr>
            <w:r>
              <w:rPr>
                <w:spacing w:val="-5"/>
                <w:w w:val="115"/>
                <w:sz w:val="14"/>
              </w:rPr>
              <w:t>(4)</w:t>
            </w:r>
          </w:p>
        </w:tc>
        <w:tc>
          <w:tcPr>
            <w:tcW w:w="872" w:type="dxa"/>
            <w:tcBorders>
              <w:top w:val="double" w:sz="6" w:space="0" w:color="000000"/>
              <w:bottom w:val="single" w:sz="2" w:space="0" w:color="000000"/>
            </w:tcBorders>
          </w:tcPr>
          <w:p>
            <w:pPr>
              <w:pStyle w:val="TableParagraph"/>
              <w:spacing w:before="28"/>
              <w:ind w:right="-15"/>
              <w:jc w:val="right"/>
              <w:rPr>
                <w:sz w:val="14"/>
              </w:rPr>
            </w:pPr>
            <w:r>
              <w:rPr>
                <w:spacing w:val="-5"/>
                <w:w w:val="115"/>
                <w:sz w:val="14"/>
              </w:rPr>
              <w:t>(5)</w:t>
            </w:r>
          </w:p>
        </w:tc>
        <w:tc>
          <w:tcPr>
            <w:tcW w:w="2396" w:type="dxa"/>
            <w:gridSpan w:val="3"/>
            <w:tcBorders>
              <w:top w:val="double" w:sz="6" w:space="0" w:color="000000"/>
              <w:bottom w:val="single" w:sz="2" w:space="0" w:color="000000"/>
            </w:tcBorders>
          </w:tcPr>
          <w:p>
            <w:pPr>
              <w:pStyle w:val="TableParagraph"/>
              <w:spacing w:before="28"/>
              <w:ind w:left="1459"/>
              <w:jc w:val="left"/>
              <w:rPr>
                <w:sz w:val="14"/>
              </w:rPr>
            </w:pPr>
            <w:r>
              <w:rPr>
                <w:spacing w:val="-5"/>
                <w:w w:val="115"/>
                <w:sz w:val="14"/>
              </w:rPr>
              <w:t>(6)</w:t>
            </w:r>
          </w:p>
        </w:tc>
      </w:tr>
      <w:tr>
        <w:trPr>
          <w:trHeight w:val="235" w:hRule="atLeast"/>
        </w:trPr>
        <w:tc>
          <w:tcPr>
            <w:tcW w:w="2080" w:type="dxa"/>
            <w:tcBorders>
              <w:bottom w:val="single" w:sz="4" w:space="0" w:color="000000"/>
            </w:tcBorders>
          </w:tcPr>
          <w:p>
            <w:pPr>
              <w:pStyle w:val="TableParagraph"/>
              <w:jc w:val="left"/>
              <w:rPr>
                <w:rFonts w:ascii="Times New Roman"/>
                <w:sz w:val="14"/>
              </w:rPr>
            </w:pPr>
          </w:p>
        </w:tc>
        <w:tc>
          <w:tcPr>
            <w:tcW w:w="871" w:type="dxa"/>
            <w:tcBorders>
              <w:top w:val="single" w:sz="2" w:space="0" w:color="000000"/>
              <w:bottom w:val="single" w:sz="4" w:space="0" w:color="000000"/>
            </w:tcBorders>
          </w:tcPr>
          <w:p>
            <w:pPr>
              <w:pStyle w:val="TableParagraph"/>
              <w:spacing w:before="27"/>
              <w:ind w:left="201"/>
              <w:jc w:val="left"/>
              <w:rPr>
                <w:sz w:val="14"/>
              </w:rPr>
            </w:pPr>
            <w:r>
              <w:rPr>
                <w:spacing w:val="-2"/>
                <w:w w:val="110"/>
                <w:sz w:val="14"/>
              </w:rPr>
              <w:t>Direct</w:t>
            </w:r>
          </w:p>
        </w:tc>
        <w:tc>
          <w:tcPr>
            <w:tcW w:w="725" w:type="dxa"/>
            <w:tcBorders>
              <w:top w:val="single" w:sz="2" w:space="0" w:color="000000"/>
              <w:bottom w:val="single" w:sz="4" w:space="0" w:color="000000"/>
            </w:tcBorders>
          </w:tcPr>
          <w:p>
            <w:pPr>
              <w:pStyle w:val="TableParagraph"/>
              <w:spacing w:before="27"/>
              <w:ind w:right="87"/>
              <w:rPr>
                <w:sz w:val="14"/>
              </w:rPr>
            </w:pPr>
            <w:r>
              <w:rPr>
                <w:spacing w:val="-5"/>
                <w:w w:val="115"/>
                <w:sz w:val="14"/>
              </w:rPr>
              <w:t>Wx</w:t>
            </w:r>
          </w:p>
        </w:tc>
        <w:tc>
          <w:tcPr>
            <w:tcW w:w="871" w:type="dxa"/>
            <w:tcBorders>
              <w:top w:val="single" w:sz="2" w:space="0" w:color="000000"/>
              <w:bottom w:val="single" w:sz="4" w:space="0" w:color="000000"/>
            </w:tcBorders>
          </w:tcPr>
          <w:p>
            <w:pPr>
              <w:pStyle w:val="TableParagraph"/>
              <w:spacing w:before="27"/>
              <w:ind w:left="5" w:right="92"/>
              <w:rPr>
                <w:sz w:val="14"/>
              </w:rPr>
            </w:pPr>
            <w:r>
              <w:rPr>
                <w:spacing w:val="-2"/>
                <w:w w:val="110"/>
                <w:sz w:val="14"/>
              </w:rPr>
              <w:t>Direct</w:t>
            </w:r>
          </w:p>
        </w:tc>
        <w:tc>
          <w:tcPr>
            <w:tcW w:w="726" w:type="dxa"/>
            <w:tcBorders>
              <w:top w:val="single" w:sz="2" w:space="0" w:color="000000"/>
              <w:bottom w:val="single" w:sz="4" w:space="0" w:color="000000"/>
            </w:tcBorders>
          </w:tcPr>
          <w:p>
            <w:pPr>
              <w:pStyle w:val="TableParagraph"/>
              <w:spacing w:before="27"/>
              <w:ind w:left="5" w:right="94"/>
              <w:rPr>
                <w:sz w:val="14"/>
              </w:rPr>
            </w:pPr>
            <w:r>
              <w:rPr>
                <w:spacing w:val="-5"/>
                <w:w w:val="115"/>
                <w:sz w:val="14"/>
              </w:rPr>
              <w:t>Wx</w:t>
            </w:r>
          </w:p>
        </w:tc>
        <w:tc>
          <w:tcPr>
            <w:tcW w:w="871" w:type="dxa"/>
            <w:tcBorders>
              <w:top w:val="single" w:sz="2" w:space="0" w:color="000000"/>
              <w:bottom w:val="single" w:sz="4" w:space="0" w:color="000000"/>
            </w:tcBorders>
          </w:tcPr>
          <w:p>
            <w:pPr>
              <w:pStyle w:val="TableParagraph"/>
              <w:spacing w:before="27"/>
              <w:ind w:left="2" w:right="92"/>
              <w:rPr>
                <w:sz w:val="14"/>
              </w:rPr>
            </w:pPr>
            <w:r>
              <w:rPr>
                <w:spacing w:val="-2"/>
                <w:w w:val="110"/>
                <w:sz w:val="14"/>
              </w:rPr>
              <w:t>Direct</w:t>
            </w:r>
          </w:p>
        </w:tc>
        <w:tc>
          <w:tcPr>
            <w:tcW w:w="726" w:type="dxa"/>
            <w:tcBorders>
              <w:top w:val="single" w:sz="2" w:space="0" w:color="000000"/>
              <w:bottom w:val="single" w:sz="4" w:space="0" w:color="000000"/>
            </w:tcBorders>
          </w:tcPr>
          <w:p>
            <w:pPr>
              <w:pStyle w:val="TableParagraph"/>
              <w:spacing w:before="27"/>
              <w:ind w:left="2" w:right="94"/>
              <w:rPr>
                <w:sz w:val="14"/>
              </w:rPr>
            </w:pPr>
            <w:r>
              <w:rPr>
                <w:spacing w:val="-5"/>
                <w:w w:val="115"/>
                <w:sz w:val="14"/>
              </w:rPr>
              <w:t>Wx</w:t>
            </w:r>
          </w:p>
        </w:tc>
        <w:tc>
          <w:tcPr>
            <w:tcW w:w="728" w:type="dxa"/>
            <w:tcBorders>
              <w:top w:val="single" w:sz="2" w:space="0" w:color="000000"/>
              <w:bottom w:val="single" w:sz="4" w:space="0" w:color="000000"/>
            </w:tcBorders>
          </w:tcPr>
          <w:p>
            <w:pPr>
              <w:pStyle w:val="TableParagraph"/>
              <w:spacing w:before="27"/>
              <w:ind w:left="48" w:right="1"/>
              <w:rPr>
                <w:sz w:val="14"/>
              </w:rPr>
            </w:pPr>
            <w:r>
              <w:rPr>
                <w:spacing w:val="-2"/>
                <w:w w:val="110"/>
                <w:sz w:val="14"/>
              </w:rPr>
              <w:t>Direct</w:t>
            </w:r>
          </w:p>
        </w:tc>
        <w:tc>
          <w:tcPr>
            <w:tcW w:w="940" w:type="dxa"/>
            <w:tcBorders>
              <w:top w:val="single" w:sz="2" w:space="0" w:color="000000"/>
              <w:bottom w:val="single" w:sz="4" w:space="0" w:color="000000"/>
            </w:tcBorders>
          </w:tcPr>
          <w:p>
            <w:pPr>
              <w:pStyle w:val="TableParagraph"/>
              <w:spacing w:before="27"/>
              <w:ind w:left="46" w:right="1"/>
              <w:rPr>
                <w:sz w:val="14"/>
              </w:rPr>
            </w:pPr>
            <w:r>
              <w:rPr>
                <w:spacing w:val="-5"/>
                <w:w w:val="115"/>
                <w:sz w:val="14"/>
              </w:rPr>
              <w:t>Wx</w:t>
            </w:r>
          </w:p>
        </w:tc>
        <w:tc>
          <w:tcPr>
            <w:tcW w:w="872" w:type="dxa"/>
            <w:tcBorders>
              <w:top w:val="single" w:sz="2" w:space="0" w:color="000000"/>
              <w:bottom w:val="single" w:sz="4" w:space="0" w:color="000000"/>
            </w:tcBorders>
          </w:tcPr>
          <w:p>
            <w:pPr>
              <w:pStyle w:val="TableParagraph"/>
              <w:spacing w:before="27"/>
              <w:ind w:left="195"/>
              <w:jc w:val="left"/>
              <w:rPr>
                <w:sz w:val="14"/>
              </w:rPr>
            </w:pPr>
            <w:r>
              <w:rPr>
                <w:spacing w:val="-2"/>
                <w:w w:val="110"/>
                <w:sz w:val="14"/>
              </w:rPr>
              <w:t>Direct</w:t>
            </w:r>
          </w:p>
        </w:tc>
        <w:tc>
          <w:tcPr>
            <w:tcW w:w="727" w:type="dxa"/>
            <w:tcBorders>
              <w:top w:val="single" w:sz="2" w:space="0" w:color="000000"/>
              <w:bottom w:val="single" w:sz="4" w:space="0" w:color="000000"/>
            </w:tcBorders>
          </w:tcPr>
          <w:p>
            <w:pPr>
              <w:pStyle w:val="TableParagraph"/>
              <w:spacing w:before="27"/>
              <w:ind w:right="102"/>
              <w:rPr>
                <w:sz w:val="14"/>
              </w:rPr>
            </w:pPr>
            <w:r>
              <w:rPr>
                <w:spacing w:val="-5"/>
                <w:w w:val="115"/>
                <w:sz w:val="14"/>
              </w:rPr>
              <w:t>Wx</w:t>
            </w:r>
          </w:p>
        </w:tc>
        <w:tc>
          <w:tcPr>
            <w:tcW w:w="729" w:type="dxa"/>
            <w:tcBorders>
              <w:top w:val="single" w:sz="2" w:space="0" w:color="000000"/>
              <w:bottom w:val="single" w:sz="4" w:space="0" w:color="000000"/>
            </w:tcBorders>
          </w:tcPr>
          <w:p>
            <w:pPr>
              <w:pStyle w:val="TableParagraph"/>
              <w:spacing w:before="27"/>
              <w:ind w:left="35"/>
              <w:rPr>
                <w:sz w:val="14"/>
              </w:rPr>
            </w:pPr>
            <w:r>
              <w:rPr>
                <w:spacing w:val="-2"/>
                <w:w w:val="110"/>
                <w:sz w:val="14"/>
              </w:rPr>
              <w:t>Direct</w:t>
            </w:r>
          </w:p>
        </w:tc>
        <w:tc>
          <w:tcPr>
            <w:tcW w:w="940" w:type="dxa"/>
            <w:tcBorders>
              <w:top w:val="single" w:sz="2" w:space="0" w:color="000000"/>
              <w:bottom w:val="single" w:sz="4" w:space="0" w:color="000000"/>
            </w:tcBorders>
          </w:tcPr>
          <w:p>
            <w:pPr>
              <w:pStyle w:val="TableParagraph"/>
              <w:spacing w:before="27"/>
              <w:ind w:left="46" w:right="15"/>
              <w:rPr>
                <w:sz w:val="14"/>
              </w:rPr>
            </w:pPr>
            <w:r>
              <w:rPr>
                <w:spacing w:val="-5"/>
                <w:w w:val="115"/>
                <w:sz w:val="14"/>
              </w:rPr>
              <w:t>Wx</w:t>
            </w:r>
          </w:p>
        </w:tc>
      </w:tr>
      <w:tr>
        <w:trPr>
          <w:trHeight w:val="210" w:hRule="atLeast"/>
        </w:trPr>
        <w:tc>
          <w:tcPr>
            <w:tcW w:w="2080" w:type="dxa"/>
            <w:tcBorders>
              <w:top w:val="single" w:sz="4" w:space="0" w:color="000000"/>
            </w:tcBorders>
          </w:tcPr>
          <w:p>
            <w:pPr>
              <w:pStyle w:val="TableParagraph"/>
              <w:spacing w:line="164" w:lineRule="exact" w:before="26"/>
              <w:ind w:left="71"/>
              <w:jc w:val="left"/>
              <w:rPr>
                <w:sz w:val="14"/>
              </w:rPr>
            </w:pPr>
            <w:r>
              <w:rPr>
                <w:w w:val="105"/>
                <w:sz w:val="14"/>
              </w:rPr>
              <w:t>Presidential</w:t>
            </w:r>
            <w:r>
              <w:rPr>
                <w:spacing w:val="23"/>
                <w:w w:val="105"/>
                <w:sz w:val="14"/>
              </w:rPr>
              <w:t> </w:t>
            </w:r>
            <w:r>
              <w:rPr>
                <w:spacing w:val="-2"/>
                <w:w w:val="105"/>
                <w:sz w:val="14"/>
              </w:rPr>
              <w:t>election</w:t>
            </w:r>
          </w:p>
        </w:tc>
        <w:tc>
          <w:tcPr>
            <w:tcW w:w="871" w:type="dxa"/>
            <w:tcBorders>
              <w:top w:val="single" w:sz="4" w:space="0" w:color="000000"/>
            </w:tcBorders>
          </w:tcPr>
          <w:p>
            <w:pPr>
              <w:pStyle w:val="TableParagraph"/>
              <w:spacing w:line="164" w:lineRule="exact" w:before="26"/>
              <w:ind w:left="138"/>
              <w:jc w:val="left"/>
              <w:rPr>
                <w:sz w:val="14"/>
              </w:rPr>
            </w:pPr>
            <w:r>
              <w:rPr>
                <w:sz w:val="14"/>
              </w:rPr>
              <w:t>-</w:t>
            </w:r>
            <w:r>
              <w:rPr>
                <w:spacing w:val="-2"/>
                <w:sz w:val="14"/>
              </w:rPr>
              <w:t>0.0127*</w:t>
            </w:r>
          </w:p>
        </w:tc>
        <w:tc>
          <w:tcPr>
            <w:tcW w:w="725" w:type="dxa"/>
            <w:tcBorders>
              <w:top w:val="single" w:sz="4" w:space="0" w:color="000000"/>
            </w:tcBorders>
          </w:tcPr>
          <w:p>
            <w:pPr>
              <w:pStyle w:val="TableParagraph"/>
              <w:spacing w:line="164" w:lineRule="exact" w:before="26"/>
              <w:ind w:right="85"/>
              <w:rPr>
                <w:sz w:val="14"/>
              </w:rPr>
            </w:pPr>
            <w:r>
              <w:rPr>
                <w:spacing w:val="-2"/>
                <w:sz w:val="14"/>
              </w:rPr>
              <w:t>0.0823***</w:t>
            </w:r>
          </w:p>
        </w:tc>
        <w:tc>
          <w:tcPr>
            <w:tcW w:w="871" w:type="dxa"/>
            <w:tcBorders>
              <w:top w:val="single" w:sz="4" w:space="0" w:color="000000"/>
            </w:tcBorders>
          </w:tcPr>
          <w:p>
            <w:pPr>
              <w:pStyle w:val="TableParagraph"/>
              <w:spacing w:line="164" w:lineRule="exact" w:before="26"/>
              <w:ind w:left="6" w:right="92"/>
              <w:rPr>
                <w:sz w:val="14"/>
              </w:rPr>
            </w:pPr>
            <w:r>
              <w:rPr>
                <w:sz w:val="14"/>
              </w:rPr>
              <w:t>-</w:t>
            </w:r>
            <w:r>
              <w:rPr>
                <w:spacing w:val="-2"/>
                <w:sz w:val="14"/>
              </w:rPr>
              <w:t>0.0144**</w:t>
            </w:r>
          </w:p>
        </w:tc>
        <w:tc>
          <w:tcPr>
            <w:tcW w:w="726" w:type="dxa"/>
            <w:tcBorders>
              <w:top w:val="single" w:sz="4" w:space="0" w:color="000000"/>
            </w:tcBorders>
          </w:tcPr>
          <w:p>
            <w:pPr>
              <w:pStyle w:val="TableParagraph"/>
              <w:spacing w:line="164" w:lineRule="exact" w:before="26"/>
              <w:ind w:left="6" w:right="94"/>
              <w:rPr>
                <w:sz w:val="14"/>
              </w:rPr>
            </w:pPr>
            <w:r>
              <w:rPr>
                <w:spacing w:val="-2"/>
                <w:sz w:val="14"/>
              </w:rPr>
              <w:t>0.0846***</w:t>
            </w:r>
          </w:p>
        </w:tc>
        <w:tc>
          <w:tcPr>
            <w:tcW w:w="871" w:type="dxa"/>
            <w:tcBorders>
              <w:top w:val="single" w:sz="4" w:space="0" w:color="000000"/>
            </w:tcBorders>
          </w:tcPr>
          <w:p>
            <w:pPr>
              <w:pStyle w:val="TableParagraph"/>
              <w:spacing w:line="164" w:lineRule="exact" w:before="26"/>
              <w:ind w:left="2" w:right="92"/>
              <w:rPr>
                <w:sz w:val="14"/>
              </w:rPr>
            </w:pPr>
            <w:r>
              <w:rPr>
                <w:sz w:val="14"/>
              </w:rPr>
              <w:t>-</w:t>
            </w:r>
            <w:r>
              <w:rPr>
                <w:spacing w:val="-2"/>
                <w:sz w:val="14"/>
              </w:rPr>
              <w:t>0.0136*</w:t>
            </w:r>
          </w:p>
        </w:tc>
        <w:tc>
          <w:tcPr>
            <w:tcW w:w="726" w:type="dxa"/>
            <w:tcBorders>
              <w:top w:val="single" w:sz="4" w:space="0" w:color="000000"/>
            </w:tcBorders>
          </w:tcPr>
          <w:p>
            <w:pPr>
              <w:pStyle w:val="TableParagraph"/>
              <w:spacing w:line="164" w:lineRule="exact" w:before="26"/>
              <w:ind w:left="3" w:right="94"/>
              <w:rPr>
                <w:sz w:val="14"/>
              </w:rPr>
            </w:pPr>
            <w:r>
              <w:rPr>
                <w:spacing w:val="-2"/>
                <w:sz w:val="14"/>
              </w:rPr>
              <w:t>0.0859***</w:t>
            </w:r>
          </w:p>
        </w:tc>
        <w:tc>
          <w:tcPr>
            <w:tcW w:w="728" w:type="dxa"/>
            <w:tcBorders>
              <w:top w:val="single" w:sz="4" w:space="0" w:color="000000"/>
            </w:tcBorders>
          </w:tcPr>
          <w:p>
            <w:pPr>
              <w:pStyle w:val="TableParagraph"/>
              <w:spacing w:line="164" w:lineRule="exact" w:before="26"/>
              <w:ind w:left="48" w:right="1"/>
              <w:rPr>
                <w:sz w:val="14"/>
              </w:rPr>
            </w:pPr>
            <w:r>
              <w:rPr>
                <w:sz w:val="14"/>
              </w:rPr>
              <w:t>-</w:t>
            </w:r>
            <w:r>
              <w:rPr>
                <w:spacing w:val="-2"/>
                <w:sz w:val="14"/>
              </w:rPr>
              <w:t>0.0146**</w:t>
            </w:r>
          </w:p>
        </w:tc>
        <w:tc>
          <w:tcPr>
            <w:tcW w:w="940" w:type="dxa"/>
            <w:tcBorders>
              <w:top w:val="single" w:sz="4" w:space="0" w:color="000000"/>
            </w:tcBorders>
          </w:tcPr>
          <w:p>
            <w:pPr>
              <w:pStyle w:val="TableParagraph"/>
              <w:spacing w:line="164" w:lineRule="exact" w:before="26"/>
              <w:ind w:left="46" w:right="2"/>
              <w:rPr>
                <w:sz w:val="14"/>
              </w:rPr>
            </w:pPr>
            <w:r>
              <w:rPr>
                <w:spacing w:val="-2"/>
                <w:sz w:val="14"/>
              </w:rPr>
              <w:t>0.0837***</w:t>
            </w:r>
          </w:p>
        </w:tc>
        <w:tc>
          <w:tcPr>
            <w:tcW w:w="872" w:type="dxa"/>
            <w:tcBorders>
              <w:top w:val="single" w:sz="4" w:space="0" w:color="000000"/>
            </w:tcBorders>
          </w:tcPr>
          <w:p>
            <w:pPr>
              <w:pStyle w:val="TableParagraph"/>
              <w:spacing w:line="164" w:lineRule="exact" w:before="26"/>
              <w:ind w:left="131"/>
              <w:jc w:val="left"/>
              <w:rPr>
                <w:sz w:val="14"/>
              </w:rPr>
            </w:pPr>
            <w:r>
              <w:rPr>
                <w:sz w:val="14"/>
              </w:rPr>
              <w:t>-</w:t>
            </w:r>
            <w:r>
              <w:rPr>
                <w:spacing w:val="-2"/>
                <w:sz w:val="14"/>
              </w:rPr>
              <w:t>0.0138*</w:t>
            </w:r>
          </w:p>
        </w:tc>
        <w:tc>
          <w:tcPr>
            <w:tcW w:w="727" w:type="dxa"/>
            <w:tcBorders>
              <w:top w:val="single" w:sz="4" w:space="0" w:color="000000"/>
            </w:tcBorders>
          </w:tcPr>
          <w:p>
            <w:pPr>
              <w:pStyle w:val="TableParagraph"/>
              <w:spacing w:line="164" w:lineRule="exact" w:before="26"/>
              <w:ind w:left="1" w:right="104"/>
              <w:rPr>
                <w:sz w:val="14"/>
              </w:rPr>
            </w:pPr>
            <w:r>
              <w:rPr>
                <w:spacing w:val="-2"/>
                <w:sz w:val="14"/>
              </w:rPr>
              <w:t>0.0858***</w:t>
            </w:r>
          </w:p>
        </w:tc>
        <w:tc>
          <w:tcPr>
            <w:tcW w:w="729" w:type="dxa"/>
            <w:tcBorders>
              <w:top w:val="single" w:sz="4" w:space="0" w:color="000000"/>
            </w:tcBorders>
          </w:tcPr>
          <w:p>
            <w:pPr>
              <w:pStyle w:val="TableParagraph"/>
              <w:spacing w:line="164" w:lineRule="exact" w:before="26"/>
              <w:ind w:left="36" w:right="3"/>
              <w:rPr>
                <w:sz w:val="14"/>
              </w:rPr>
            </w:pPr>
            <w:r>
              <w:rPr>
                <w:sz w:val="14"/>
              </w:rPr>
              <w:t>-</w:t>
            </w:r>
            <w:r>
              <w:rPr>
                <w:spacing w:val="-2"/>
                <w:sz w:val="14"/>
              </w:rPr>
              <w:t>0.0160**</w:t>
            </w:r>
          </w:p>
        </w:tc>
        <w:tc>
          <w:tcPr>
            <w:tcW w:w="940" w:type="dxa"/>
            <w:tcBorders>
              <w:top w:val="single" w:sz="4" w:space="0" w:color="000000"/>
            </w:tcBorders>
          </w:tcPr>
          <w:p>
            <w:pPr>
              <w:pStyle w:val="TableParagraph"/>
              <w:spacing w:line="164" w:lineRule="exact" w:before="26"/>
              <w:ind w:left="46" w:right="17"/>
              <w:rPr>
                <w:sz w:val="14"/>
              </w:rPr>
            </w:pPr>
            <w:r>
              <w:rPr>
                <w:spacing w:val="-2"/>
                <w:sz w:val="14"/>
              </w:rPr>
              <w:t>0.0753***</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06"/>
              <w:jc w:val="left"/>
              <w:rPr>
                <w:sz w:val="14"/>
              </w:rPr>
            </w:pPr>
            <w:r>
              <w:rPr>
                <w:spacing w:val="-2"/>
                <w:w w:val="105"/>
                <w:sz w:val="14"/>
              </w:rPr>
              <w:t>(0.00724)</w:t>
            </w:r>
          </w:p>
        </w:tc>
        <w:tc>
          <w:tcPr>
            <w:tcW w:w="725" w:type="dxa"/>
          </w:tcPr>
          <w:p>
            <w:pPr>
              <w:pStyle w:val="TableParagraph"/>
              <w:spacing w:line="153" w:lineRule="exact"/>
              <w:ind w:right="87"/>
              <w:rPr>
                <w:sz w:val="14"/>
              </w:rPr>
            </w:pPr>
            <w:r>
              <w:rPr>
                <w:spacing w:val="-2"/>
                <w:w w:val="105"/>
                <w:sz w:val="14"/>
              </w:rPr>
              <w:t>(0.0156)</w:t>
            </w:r>
          </w:p>
        </w:tc>
        <w:tc>
          <w:tcPr>
            <w:tcW w:w="871" w:type="dxa"/>
          </w:tcPr>
          <w:p>
            <w:pPr>
              <w:pStyle w:val="TableParagraph"/>
              <w:spacing w:line="153" w:lineRule="exact"/>
              <w:ind w:left="5" w:right="92"/>
              <w:rPr>
                <w:sz w:val="14"/>
              </w:rPr>
            </w:pPr>
            <w:r>
              <w:rPr>
                <w:spacing w:val="-2"/>
                <w:w w:val="105"/>
                <w:sz w:val="14"/>
              </w:rPr>
              <w:t>(0.00715)</w:t>
            </w:r>
          </w:p>
        </w:tc>
        <w:tc>
          <w:tcPr>
            <w:tcW w:w="726" w:type="dxa"/>
          </w:tcPr>
          <w:p>
            <w:pPr>
              <w:pStyle w:val="TableParagraph"/>
              <w:spacing w:line="153" w:lineRule="exact"/>
              <w:ind w:left="5" w:right="94"/>
              <w:rPr>
                <w:sz w:val="14"/>
              </w:rPr>
            </w:pPr>
            <w:r>
              <w:rPr>
                <w:spacing w:val="-2"/>
                <w:w w:val="105"/>
                <w:sz w:val="14"/>
              </w:rPr>
              <w:t>(0.0153)</w:t>
            </w:r>
          </w:p>
        </w:tc>
        <w:tc>
          <w:tcPr>
            <w:tcW w:w="871" w:type="dxa"/>
          </w:tcPr>
          <w:p>
            <w:pPr>
              <w:pStyle w:val="TableParagraph"/>
              <w:spacing w:line="153" w:lineRule="exact"/>
              <w:ind w:left="2" w:right="92"/>
              <w:rPr>
                <w:sz w:val="14"/>
              </w:rPr>
            </w:pPr>
            <w:r>
              <w:rPr>
                <w:spacing w:val="-2"/>
                <w:w w:val="105"/>
                <w:sz w:val="14"/>
              </w:rPr>
              <w:t>(0.00721)</w:t>
            </w:r>
          </w:p>
        </w:tc>
        <w:tc>
          <w:tcPr>
            <w:tcW w:w="726" w:type="dxa"/>
          </w:tcPr>
          <w:p>
            <w:pPr>
              <w:pStyle w:val="TableParagraph"/>
              <w:spacing w:line="153" w:lineRule="exact"/>
              <w:ind w:left="3" w:right="94"/>
              <w:rPr>
                <w:sz w:val="14"/>
              </w:rPr>
            </w:pPr>
            <w:r>
              <w:rPr>
                <w:spacing w:val="-2"/>
                <w:w w:val="105"/>
                <w:sz w:val="14"/>
              </w:rPr>
              <w:t>(0.0155)</w:t>
            </w:r>
          </w:p>
        </w:tc>
        <w:tc>
          <w:tcPr>
            <w:tcW w:w="728" w:type="dxa"/>
          </w:tcPr>
          <w:p>
            <w:pPr>
              <w:pStyle w:val="TableParagraph"/>
              <w:spacing w:line="153" w:lineRule="exact"/>
              <w:ind w:left="48" w:right="1"/>
              <w:rPr>
                <w:sz w:val="14"/>
              </w:rPr>
            </w:pPr>
            <w:r>
              <w:rPr>
                <w:spacing w:val="-2"/>
                <w:w w:val="105"/>
                <w:sz w:val="14"/>
              </w:rPr>
              <w:t>(0.00725)</w:t>
            </w:r>
          </w:p>
        </w:tc>
        <w:tc>
          <w:tcPr>
            <w:tcW w:w="940" w:type="dxa"/>
          </w:tcPr>
          <w:p>
            <w:pPr>
              <w:pStyle w:val="TableParagraph"/>
              <w:spacing w:line="153" w:lineRule="exact"/>
              <w:ind w:left="46" w:right="1"/>
              <w:rPr>
                <w:sz w:val="14"/>
              </w:rPr>
            </w:pPr>
            <w:r>
              <w:rPr>
                <w:spacing w:val="-2"/>
                <w:w w:val="105"/>
                <w:sz w:val="14"/>
              </w:rPr>
              <w:t>(0.0156)</w:t>
            </w:r>
          </w:p>
        </w:tc>
        <w:tc>
          <w:tcPr>
            <w:tcW w:w="872" w:type="dxa"/>
          </w:tcPr>
          <w:p>
            <w:pPr>
              <w:pStyle w:val="TableParagraph"/>
              <w:spacing w:line="153" w:lineRule="exact"/>
              <w:ind w:left="101"/>
              <w:jc w:val="left"/>
              <w:rPr>
                <w:sz w:val="14"/>
              </w:rPr>
            </w:pPr>
            <w:r>
              <w:rPr>
                <w:spacing w:val="-2"/>
                <w:w w:val="105"/>
                <w:sz w:val="14"/>
              </w:rPr>
              <w:t>(0.00728)</w:t>
            </w:r>
          </w:p>
        </w:tc>
        <w:tc>
          <w:tcPr>
            <w:tcW w:w="727" w:type="dxa"/>
          </w:tcPr>
          <w:p>
            <w:pPr>
              <w:pStyle w:val="TableParagraph"/>
              <w:spacing w:line="153" w:lineRule="exact"/>
              <w:ind w:right="102"/>
              <w:rPr>
                <w:sz w:val="14"/>
              </w:rPr>
            </w:pPr>
            <w:r>
              <w:rPr>
                <w:spacing w:val="-2"/>
                <w:w w:val="105"/>
                <w:sz w:val="14"/>
              </w:rPr>
              <w:t>(0.0157)</w:t>
            </w:r>
          </w:p>
        </w:tc>
        <w:tc>
          <w:tcPr>
            <w:tcW w:w="729" w:type="dxa"/>
          </w:tcPr>
          <w:p>
            <w:pPr>
              <w:pStyle w:val="TableParagraph"/>
              <w:spacing w:line="153" w:lineRule="exact"/>
              <w:ind w:left="36" w:right="1"/>
              <w:rPr>
                <w:sz w:val="14"/>
              </w:rPr>
            </w:pPr>
            <w:r>
              <w:rPr>
                <w:spacing w:val="-2"/>
                <w:w w:val="105"/>
                <w:sz w:val="14"/>
              </w:rPr>
              <w:t>(0.00718)</w:t>
            </w:r>
          </w:p>
        </w:tc>
        <w:tc>
          <w:tcPr>
            <w:tcW w:w="940" w:type="dxa"/>
          </w:tcPr>
          <w:p>
            <w:pPr>
              <w:pStyle w:val="TableParagraph"/>
              <w:spacing w:line="153" w:lineRule="exact"/>
              <w:ind w:left="46" w:right="15"/>
              <w:rPr>
                <w:sz w:val="14"/>
              </w:rPr>
            </w:pPr>
            <w:r>
              <w:rPr>
                <w:spacing w:val="-2"/>
                <w:w w:val="105"/>
                <w:sz w:val="14"/>
              </w:rPr>
              <w:t>(0.0156)</w:t>
            </w:r>
          </w:p>
        </w:tc>
      </w:tr>
      <w:tr>
        <w:trPr>
          <w:trHeight w:val="173" w:hRule="atLeast"/>
        </w:trPr>
        <w:tc>
          <w:tcPr>
            <w:tcW w:w="2080" w:type="dxa"/>
          </w:tcPr>
          <w:p>
            <w:pPr>
              <w:pStyle w:val="TableParagraph"/>
              <w:spacing w:line="153" w:lineRule="exact"/>
              <w:ind w:left="71"/>
              <w:jc w:val="left"/>
              <w:rPr>
                <w:sz w:val="14"/>
              </w:rPr>
            </w:pPr>
            <w:r>
              <w:rPr>
                <w:w w:val="110"/>
                <w:sz w:val="14"/>
              </w:rPr>
              <w:t>GDP</w:t>
            </w:r>
            <w:r>
              <w:rPr>
                <w:spacing w:val="16"/>
                <w:w w:val="110"/>
                <w:sz w:val="14"/>
              </w:rPr>
              <w:t> </w:t>
            </w:r>
            <w:r>
              <w:rPr>
                <w:w w:val="110"/>
                <w:sz w:val="14"/>
              </w:rPr>
              <w:t>per</w:t>
            </w:r>
            <w:r>
              <w:rPr>
                <w:spacing w:val="17"/>
                <w:w w:val="110"/>
                <w:sz w:val="14"/>
              </w:rPr>
              <w:t> </w:t>
            </w:r>
            <w:r>
              <w:rPr>
                <w:w w:val="110"/>
                <w:sz w:val="14"/>
              </w:rPr>
              <w:t>capita</w:t>
            </w:r>
            <w:r>
              <w:rPr>
                <w:spacing w:val="17"/>
                <w:w w:val="110"/>
                <w:sz w:val="14"/>
              </w:rPr>
              <w:t> </w:t>
            </w:r>
            <w:r>
              <w:rPr>
                <w:spacing w:val="-2"/>
                <w:w w:val="110"/>
                <w:sz w:val="14"/>
              </w:rPr>
              <w:t>(log)</w:t>
            </w:r>
          </w:p>
        </w:tc>
        <w:tc>
          <w:tcPr>
            <w:tcW w:w="871" w:type="dxa"/>
          </w:tcPr>
          <w:p>
            <w:pPr>
              <w:pStyle w:val="TableParagraph"/>
              <w:spacing w:line="153" w:lineRule="exact"/>
              <w:ind w:left="137"/>
              <w:jc w:val="left"/>
              <w:rPr>
                <w:sz w:val="14"/>
              </w:rPr>
            </w:pPr>
            <w:r>
              <w:rPr>
                <w:sz w:val="14"/>
              </w:rPr>
              <w:t>-</w:t>
            </w:r>
            <w:r>
              <w:rPr>
                <w:spacing w:val="-2"/>
                <w:sz w:val="14"/>
              </w:rPr>
              <w:t>0.0561*</w:t>
            </w:r>
          </w:p>
        </w:tc>
        <w:tc>
          <w:tcPr>
            <w:tcW w:w="725" w:type="dxa"/>
          </w:tcPr>
          <w:p>
            <w:pPr>
              <w:pStyle w:val="TableParagraph"/>
              <w:spacing w:line="153" w:lineRule="exact"/>
              <w:ind w:right="89"/>
              <w:rPr>
                <w:sz w:val="14"/>
              </w:rPr>
            </w:pPr>
            <w:r>
              <w:rPr>
                <w:spacing w:val="-2"/>
                <w:sz w:val="14"/>
              </w:rPr>
              <w:t>0.281***</w:t>
            </w:r>
          </w:p>
        </w:tc>
        <w:tc>
          <w:tcPr>
            <w:tcW w:w="871" w:type="dxa"/>
          </w:tcPr>
          <w:p>
            <w:pPr>
              <w:pStyle w:val="TableParagraph"/>
              <w:spacing w:line="153" w:lineRule="exact"/>
              <w:ind w:left="4" w:right="92"/>
              <w:rPr>
                <w:sz w:val="14"/>
              </w:rPr>
            </w:pPr>
            <w:r>
              <w:rPr>
                <w:sz w:val="14"/>
              </w:rPr>
              <w:t>-</w:t>
            </w:r>
            <w:r>
              <w:rPr>
                <w:spacing w:val="-2"/>
                <w:sz w:val="14"/>
              </w:rPr>
              <w:t>0.0294</w:t>
            </w:r>
          </w:p>
        </w:tc>
        <w:tc>
          <w:tcPr>
            <w:tcW w:w="726" w:type="dxa"/>
          </w:tcPr>
          <w:p>
            <w:pPr>
              <w:pStyle w:val="TableParagraph"/>
              <w:spacing w:line="153" w:lineRule="exact"/>
              <w:ind w:left="4" w:right="94"/>
              <w:rPr>
                <w:sz w:val="14"/>
              </w:rPr>
            </w:pPr>
            <w:r>
              <w:rPr>
                <w:spacing w:val="-2"/>
                <w:sz w:val="14"/>
              </w:rPr>
              <w:t>0.428***</w:t>
            </w:r>
          </w:p>
        </w:tc>
        <w:tc>
          <w:tcPr>
            <w:tcW w:w="871" w:type="dxa"/>
          </w:tcPr>
          <w:p>
            <w:pPr>
              <w:pStyle w:val="TableParagraph"/>
              <w:spacing w:line="153" w:lineRule="exact"/>
              <w:ind w:left="1" w:right="92"/>
              <w:rPr>
                <w:sz w:val="14"/>
              </w:rPr>
            </w:pPr>
            <w:r>
              <w:rPr>
                <w:sz w:val="14"/>
              </w:rPr>
              <w:t>-</w:t>
            </w:r>
            <w:r>
              <w:rPr>
                <w:spacing w:val="-2"/>
                <w:sz w:val="14"/>
              </w:rPr>
              <w:t>0.0328</w:t>
            </w:r>
          </w:p>
        </w:tc>
        <w:tc>
          <w:tcPr>
            <w:tcW w:w="726" w:type="dxa"/>
          </w:tcPr>
          <w:p>
            <w:pPr>
              <w:pStyle w:val="TableParagraph"/>
              <w:spacing w:line="153" w:lineRule="exact"/>
              <w:ind w:left="1" w:right="94"/>
              <w:rPr>
                <w:sz w:val="14"/>
              </w:rPr>
            </w:pPr>
            <w:r>
              <w:rPr>
                <w:spacing w:val="-2"/>
                <w:sz w:val="14"/>
              </w:rPr>
              <w:t>0.293***</w:t>
            </w:r>
          </w:p>
        </w:tc>
        <w:tc>
          <w:tcPr>
            <w:tcW w:w="728" w:type="dxa"/>
          </w:tcPr>
          <w:p>
            <w:pPr>
              <w:pStyle w:val="TableParagraph"/>
              <w:spacing w:line="153" w:lineRule="exact"/>
              <w:ind w:left="48" w:right="3"/>
              <w:rPr>
                <w:sz w:val="14"/>
              </w:rPr>
            </w:pPr>
            <w:r>
              <w:rPr>
                <w:sz w:val="14"/>
              </w:rPr>
              <w:t>-</w:t>
            </w:r>
            <w:r>
              <w:rPr>
                <w:spacing w:val="-2"/>
                <w:sz w:val="14"/>
              </w:rPr>
              <w:t>0.0320</w:t>
            </w:r>
          </w:p>
        </w:tc>
        <w:tc>
          <w:tcPr>
            <w:tcW w:w="940" w:type="dxa"/>
          </w:tcPr>
          <w:p>
            <w:pPr>
              <w:pStyle w:val="TableParagraph"/>
              <w:spacing w:line="153" w:lineRule="exact"/>
              <w:ind w:left="46" w:right="3"/>
              <w:rPr>
                <w:sz w:val="14"/>
              </w:rPr>
            </w:pPr>
            <w:r>
              <w:rPr>
                <w:spacing w:val="-2"/>
                <w:sz w:val="14"/>
              </w:rPr>
              <w:t>0.369***</w:t>
            </w:r>
          </w:p>
        </w:tc>
        <w:tc>
          <w:tcPr>
            <w:tcW w:w="872" w:type="dxa"/>
          </w:tcPr>
          <w:p>
            <w:pPr>
              <w:pStyle w:val="TableParagraph"/>
              <w:spacing w:line="153" w:lineRule="exact"/>
              <w:ind w:left="165"/>
              <w:jc w:val="left"/>
              <w:rPr>
                <w:sz w:val="14"/>
              </w:rPr>
            </w:pPr>
            <w:r>
              <w:rPr>
                <w:sz w:val="14"/>
              </w:rPr>
              <w:t>-</w:t>
            </w:r>
            <w:r>
              <w:rPr>
                <w:spacing w:val="-2"/>
                <w:sz w:val="14"/>
              </w:rPr>
              <w:t>0.0425</w:t>
            </w:r>
          </w:p>
        </w:tc>
        <w:tc>
          <w:tcPr>
            <w:tcW w:w="727" w:type="dxa"/>
          </w:tcPr>
          <w:p>
            <w:pPr>
              <w:pStyle w:val="TableParagraph"/>
              <w:spacing w:line="153" w:lineRule="exact"/>
              <w:ind w:left="1" w:right="106"/>
              <w:rPr>
                <w:sz w:val="14"/>
              </w:rPr>
            </w:pPr>
            <w:r>
              <w:rPr>
                <w:spacing w:val="-2"/>
                <w:sz w:val="14"/>
              </w:rPr>
              <w:t>0.340***</w:t>
            </w:r>
          </w:p>
        </w:tc>
        <w:tc>
          <w:tcPr>
            <w:tcW w:w="729" w:type="dxa"/>
          </w:tcPr>
          <w:p>
            <w:pPr>
              <w:pStyle w:val="TableParagraph"/>
              <w:spacing w:line="153" w:lineRule="exact"/>
              <w:ind w:left="31"/>
              <w:rPr>
                <w:sz w:val="14"/>
              </w:rPr>
            </w:pPr>
            <w:r>
              <w:rPr>
                <w:sz w:val="14"/>
              </w:rPr>
              <w:t>-</w:t>
            </w:r>
            <w:r>
              <w:rPr>
                <w:spacing w:val="-2"/>
                <w:sz w:val="14"/>
              </w:rPr>
              <w:t>0.0378</w:t>
            </w:r>
          </w:p>
        </w:tc>
        <w:tc>
          <w:tcPr>
            <w:tcW w:w="940" w:type="dxa"/>
          </w:tcPr>
          <w:p>
            <w:pPr>
              <w:pStyle w:val="TableParagraph"/>
              <w:spacing w:line="153" w:lineRule="exact"/>
              <w:ind w:left="46" w:right="18"/>
              <w:rPr>
                <w:sz w:val="14"/>
              </w:rPr>
            </w:pPr>
            <w:r>
              <w:rPr>
                <w:spacing w:val="-2"/>
                <w:sz w:val="14"/>
              </w:rPr>
              <w:t>0.420***</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41"/>
              <w:jc w:val="left"/>
              <w:rPr>
                <w:sz w:val="14"/>
              </w:rPr>
            </w:pPr>
            <w:r>
              <w:rPr>
                <w:spacing w:val="-2"/>
                <w:w w:val="105"/>
                <w:sz w:val="14"/>
              </w:rPr>
              <w:t>(0.0332)</w:t>
            </w:r>
          </w:p>
        </w:tc>
        <w:tc>
          <w:tcPr>
            <w:tcW w:w="725" w:type="dxa"/>
          </w:tcPr>
          <w:p>
            <w:pPr>
              <w:pStyle w:val="TableParagraph"/>
              <w:spacing w:line="153" w:lineRule="exact"/>
              <w:ind w:right="87"/>
              <w:rPr>
                <w:sz w:val="14"/>
              </w:rPr>
            </w:pPr>
            <w:r>
              <w:rPr>
                <w:spacing w:val="-2"/>
                <w:w w:val="105"/>
                <w:sz w:val="14"/>
              </w:rPr>
              <w:t>(0.0730)</w:t>
            </w:r>
          </w:p>
        </w:tc>
        <w:tc>
          <w:tcPr>
            <w:tcW w:w="871" w:type="dxa"/>
          </w:tcPr>
          <w:p>
            <w:pPr>
              <w:pStyle w:val="TableParagraph"/>
              <w:spacing w:line="153" w:lineRule="exact"/>
              <w:ind w:left="5" w:right="92"/>
              <w:rPr>
                <w:sz w:val="14"/>
              </w:rPr>
            </w:pPr>
            <w:r>
              <w:rPr>
                <w:spacing w:val="-2"/>
                <w:w w:val="105"/>
                <w:sz w:val="14"/>
              </w:rPr>
              <w:t>(0.0328)</w:t>
            </w:r>
          </w:p>
        </w:tc>
        <w:tc>
          <w:tcPr>
            <w:tcW w:w="726" w:type="dxa"/>
          </w:tcPr>
          <w:p>
            <w:pPr>
              <w:pStyle w:val="TableParagraph"/>
              <w:spacing w:line="153" w:lineRule="exact"/>
              <w:ind w:left="5" w:right="94"/>
              <w:rPr>
                <w:sz w:val="14"/>
              </w:rPr>
            </w:pPr>
            <w:r>
              <w:rPr>
                <w:spacing w:val="-2"/>
                <w:w w:val="105"/>
                <w:sz w:val="14"/>
              </w:rPr>
              <w:t>(0.0689)</w:t>
            </w:r>
          </w:p>
        </w:tc>
        <w:tc>
          <w:tcPr>
            <w:tcW w:w="871" w:type="dxa"/>
          </w:tcPr>
          <w:p>
            <w:pPr>
              <w:pStyle w:val="TableParagraph"/>
              <w:spacing w:line="153" w:lineRule="exact"/>
              <w:ind w:left="2" w:right="92"/>
              <w:rPr>
                <w:sz w:val="14"/>
              </w:rPr>
            </w:pPr>
            <w:r>
              <w:rPr>
                <w:spacing w:val="-2"/>
                <w:w w:val="105"/>
                <w:sz w:val="14"/>
              </w:rPr>
              <w:t>(0.0330)</w:t>
            </w:r>
          </w:p>
        </w:tc>
        <w:tc>
          <w:tcPr>
            <w:tcW w:w="726" w:type="dxa"/>
          </w:tcPr>
          <w:p>
            <w:pPr>
              <w:pStyle w:val="TableParagraph"/>
              <w:spacing w:line="153" w:lineRule="exact"/>
              <w:ind w:left="2" w:right="94"/>
              <w:rPr>
                <w:sz w:val="14"/>
              </w:rPr>
            </w:pPr>
            <w:r>
              <w:rPr>
                <w:spacing w:val="-2"/>
                <w:w w:val="105"/>
                <w:sz w:val="14"/>
              </w:rPr>
              <w:t>(0.0659)</w:t>
            </w:r>
          </w:p>
        </w:tc>
        <w:tc>
          <w:tcPr>
            <w:tcW w:w="728" w:type="dxa"/>
          </w:tcPr>
          <w:p>
            <w:pPr>
              <w:pStyle w:val="TableParagraph"/>
              <w:spacing w:line="153" w:lineRule="exact"/>
              <w:ind w:left="48" w:right="1"/>
              <w:rPr>
                <w:sz w:val="14"/>
              </w:rPr>
            </w:pPr>
            <w:r>
              <w:rPr>
                <w:spacing w:val="-2"/>
                <w:w w:val="105"/>
                <w:sz w:val="14"/>
              </w:rPr>
              <w:t>(0.0338)</w:t>
            </w:r>
          </w:p>
        </w:tc>
        <w:tc>
          <w:tcPr>
            <w:tcW w:w="940" w:type="dxa"/>
          </w:tcPr>
          <w:p>
            <w:pPr>
              <w:pStyle w:val="TableParagraph"/>
              <w:spacing w:line="153" w:lineRule="exact"/>
              <w:ind w:left="46" w:right="2"/>
              <w:rPr>
                <w:sz w:val="14"/>
              </w:rPr>
            </w:pPr>
            <w:r>
              <w:rPr>
                <w:spacing w:val="-2"/>
                <w:w w:val="105"/>
                <w:sz w:val="14"/>
              </w:rPr>
              <w:t>(0.0659)</w:t>
            </w:r>
          </w:p>
        </w:tc>
        <w:tc>
          <w:tcPr>
            <w:tcW w:w="872" w:type="dxa"/>
          </w:tcPr>
          <w:p>
            <w:pPr>
              <w:pStyle w:val="TableParagraph"/>
              <w:spacing w:line="153" w:lineRule="exact"/>
              <w:ind w:left="135"/>
              <w:jc w:val="left"/>
              <w:rPr>
                <w:sz w:val="14"/>
              </w:rPr>
            </w:pPr>
            <w:r>
              <w:rPr>
                <w:spacing w:val="-2"/>
                <w:w w:val="105"/>
                <w:sz w:val="14"/>
              </w:rPr>
              <w:t>(0.0349)</w:t>
            </w:r>
          </w:p>
        </w:tc>
        <w:tc>
          <w:tcPr>
            <w:tcW w:w="727" w:type="dxa"/>
          </w:tcPr>
          <w:p>
            <w:pPr>
              <w:pStyle w:val="TableParagraph"/>
              <w:spacing w:line="153" w:lineRule="exact"/>
              <w:ind w:right="102"/>
              <w:rPr>
                <w:sz w:val="14"/>
              </w:rPr>
            </w:pPr>
            <w:r>
              <w:rPr>
                <w:spacing w:val="-2"/>
                <w:w w:val="105"/>
                <w:sz w:val="14"/>
              </w:rPr>
              <w:t>(0.0650)</w:t>
            </w:r>
          </w:p>
        </w:tc>
        <w:tc>
          <w:tcPr>
            <w:tcW w:w="729" w:type="dxa"/>
          </w:tcPr>
          <w:p>
            <w:pPr>
              <w:pStyle w:val="TableParagraph"/>
              <w:spacing w:line="153" w:lineRule="exact"/>
              <w:ind w:left="34"/>
              <w:rPr>
                <w:sz w:val="14"/>
              </w:rPr>
            </w:pPr>
            <w:r>
              <w:rPr>
                <w:spacing w:val="-2"/>
                <w:w w:val="105"/>
                <w:sz w:val="14"/>
              </w:rPr>
              <w:t>(0.0331)</w:t>
            </w:r>
          </w:p>
        </w:tc>
        <w:tc>
          <w:tcPr>
            <w:tcW w:w="940" w:type="dxa"/>
          </w:tcPr>
          <w:p>
            <w:pPr>
              <w:pStyle w:val="TableParagraph"/>
              <w:spacing w:line="153" w:lineRule="exact"/>
              <w:ind w:left="46" w:right="15"/>
              <w:rPr>
                <w:sz w:val="14"/>
              </w:rPr>
            </w:pPr>
            <w:r>
              <w:rPr>
                <w:spacing w:val="-2"/>
                <w:w w:val="105"/>
                <w:sz w:val="14"/>
              </w:rPr>
              <w:t>(0.0672)</w:t>
            </w:r>
          </w:p>
        </w:tc>
      </w:tr>
      <w:tr>
        <w:trPr>
          <w:trHeight w:val="173" w:hRule="atLeast"/>
        </w:trPr>
        <w:tc>
          <w:tcPr>
            <w:tcW w:w="2080" w:type="dxa"/>
          </w:tcPr>
          <w:p>
            <w:pPr>
              <w:pStyle w:val="TableParagraph"/>
              <w:spacing w:line="153" w:lineRule="exact"/>
              <w:ind w:left="71"/>
              <w:jc w:val="left"/>
              <w:rPr>
                <w:sz w:val="14"/>
              </w:rPr>
            </w:pPr>
            <w:r>
              <w:rPr>
                <w:w w:val="110"/>
                <w:sz w:val="14"/>
              </w:rPr>
              <w:t>Foreign</w:t>
            </w:r>
            <w:r>
              <w:rPr>
                <w:spacing w:val="9"/>
                <w:w w:val="110"/>
                <w:sz w:val="14"/>
              </w:rPr>
              <w:t> </w:t>
            </w:r>
            <w:r>
              <w:rPr>
                <w:w w:val="110"/>
                <w:sz w:val="14"/>
              </w:rPr>
              <w:t>Aid</w:t>
            </w:r>
            <w:r>
              <w:rPr>
                <w:spacing w:val="9"/>
                <w:w w:val="110"/>
                <w:sz w:val="14"/>
              </w:rPr>
              <w:t> </w:t>
            </w:r>
            <w:r>
              <w:rPr>
                <w:spacing w:val="-2"/>
                <w:w w:val="110"/>
                <w:sz w:val="14"/>
              </w:rPr>
              <w:t>(log)</w:t>
            </w:r>
          </w:p>
        </w:tc>
        <w:tc>
          <w:tcPr>
            <w:tcW w:w="871" w:type="dxa"/>
          </w:tcPr>
          <w:p>
            <w:pPr>
              <w:pStyle w:val="TableParagraph"/>
              <w:spacing w:line="153" w:lineRule="exact"/>
              <w:ind w:left="138"/>
              <w:jc w:val="left"/>
              <w:rPr>
                <w:sz w:val="14"/>
              </w:rPr>
            </w:pPr>
            <w:r>
              <w:rPr>
                <w:sz w:val="14"/>
              </w:rPr>
              <w:t>-</w:t>
            </w:r>
            <w:r>
              <w:rPr>
                <w:spacing w:val="-2"/>
                <w:sz w:val="14"/>
              </w:rPr>
              <w:t>0.00664</w:t>
            </w:r>
          </w:p>
        </w:tc>
        <w:tc>
          <w:tcPr>
            <w:tcW w:w="725" w:type="dxa"/>
          </w:tcPr>
          <w:p>
            <w:pPr>
              <w:pStyle w:val="TableParagraph"/>
              <w:spacing w:line="153" w:lineRule="exact"/>
              <w:ind w:right="87"/>
              <w:rPr>
                <w:sz w:val="14"/>
              </w:rPr>
            </w:pPr>
            <w:r>
              <w:rPr>
                <w:spacing w:val="-2"/>
                <w:sz w:val="14"/>
              </w:rPr>
              <w:t>0.00779</w:t>
            </w:r>
          </w:p>
        </w:tc>
        <w:tc>
          <w:tcPr>
            <w:tcW w:w="871" w:type="dxa"/>
          </w:tcPr>
          <w:p>
            <w:pPr>
              <w:pStyle w:val="TableParagraph"/>
              <w:spacing w:line="153" w:lineRule="exact"/>
              <w:ind w:left="5" w:right="92"/>
              <w:rPr>
                <w:sz w:val="14"/>
              </w:rPr>
            </w:pPr>
            <w:r>
              <w:rPr>
                <w:sz w:val="14"/>
              </w:rPr>
              <w:t>-</w:t>
            </w:r>
            <w:r>
              <w:rPr>
                <w:spacing w:val="-2"/>
                <w:sz w:val="14"/>
              </w:rPr>
              <w:t>0.00525</w:t>
            </w:r>
          </w:p>
        </w:tc>
        <w:tc>
          <w:tcPr>
            <w:tcW w:w="726" w:type="dxa"/>
          </w:tcPr>
          <w:p>
            <w:pPr>
              <w:pStyle w:val="TableParagraph"/>
              <w:spacing w:line="153" w:lineRule="exact"/>
              <w:ind w:left="5" w:right="94"/>
              <w:rPr>
                <w:sz w:val="14"/>
              </w:rPr>
            </w:pPr>
            <w:r>
              <w:rPr>
                <w:sz w:val="14"/>
              </w:rPr>
              <w:t>-</w:t>
            </w:r>
            <w:r>
              <w:rPr>
                <w:spacing w:val="-2"/>
                <w:sz w:val="14"/>
              </w:rPr>
              <w:t>0.00985</w:t>
            </w:r>
          </w:p>
        </w:tc>
        <w:tc>
          <w:tcPr>
            <w:tcW w:w="871" w:type="dxa"/>
          </w:tcPr>
          <w:p>
            <w:pPr>
              <w:pStyle w:val="TableParagraph"/>
              <w:spacing w:line="153" w:lineRule="exact"/>
              <w:ind w:left="1" w:right="92"/>
              <w:rPr>
                <w:sz w:val="14"/>
              </w:rPr>
            </w:pPr>
            <w:r>
              <w:rPr>
                <w:sz w:val="14"/>
              </w:rPr>
              <w:t>-</w:t>
            </w:r>
            <w:r>
              <w:rPr>
                <w:spacing w:val="-2"/>
                <w:sz w:val="14"/>
              </w:rPr>
              <w:t>0.00355</w:t>
            </w:r>
          </w:p>
        </w:tc>
        <w:tc>
          <w:tcPr>
            <w:tcW w:w="726" w:type="dxa"/>
          </w:tcPr>
          <w:p>
            <w:pPr>
              <w:pStyle w:val="TableParagraph"/>
              <w:spacing w:line="153" w:lineRule="exact"/>
              <w:ind w:left="2" w:right="94"/>
              <w:rPr>
                <w:sz w:val="14"/>
              </w:rPr>
            </w:pPr>
            <w:r>
              <w:rPr>
                <w:sz w:val="14"/>
              </w:rPr>
              <w:t>-</w:t>
            </w:r>
            <w:r>
              <w:rPr>
                <w:spacing w:val="-2"/>
                <w:sz w:val="14"/>
              </w:rPr>
              <w:t>0.00565</w:t>
            </w:r>
          </w:p>
        </w:tc>
        <w:tc>
          <w:tcPr>
            <w:tcW w:w="728" w:type="dxa"/>
          </w:tcPr>
          <w:p>
            <w:pPr>
              <w:pStyle w:val="TableParagraph"/>
              <w:spacing w:line="153" w:lineRule="exact"/>
              <w:ind w:left="48" w:right="2"/>
              <w:rPr>
                <w:sz w:val="14"/>
              </w:rPr>
            </w:pPr>
            <w:r>
              <w:rPr>
                <w:sz w:val="14"/>
              </w:rPr>
              <w:t>-</w:t>
            </w:r>
            <w:r>
              <w:rPr>
                <w:spacing w:val="-2"/>
                <w:sz w:val="14"/>
              </w:rPr>
              <w:t>0.00564</w:t>
            </w:r>
          </w:p>
        </w:tc>
        <w:tc>
          <w:tcPr>
            <w:tcW w:w="940" w:type="dxa"/>
          </w:tcPr>
          <w:p>
            <w:pPr>
              <w:pStyle w:val="TableParagraph"/>
              <w:spacing w:line="153" w:lineRule="exact"/>
              <w:ind w:left="46" w:right="3"/>
              <w:rPr>
                <w:sz w:val="14"/>
              </w:rPr>
            </w:pPr>
            <w:r>
              <w:rPr>
                <w:spacing w:val="-2"/>
                <w:sz w:val="14"/>
              </w:rPr>
              <w:t>0.00408</w:t>
            </w:r>
          </w:p>
        </w:tc>
        <w:tc>
          <w:tcPr>
            <w:tcW w:w="872" w:type="dxa"/>
          </w:tcPr>
          <w:p>
            <w:pPr>
              <w:pStyle w:val="TableParagraph"/>
              <w:spacing w:line="153" w:lineRule="exact"/>
              <w:ind w:left="131"/>
              <w:jc w:val="left"/>
              <w:rPr>
                <w:sz w:val="14"/>
              </w:rPr>
            </w:pPr>
            <w:r>
              <w:rPr>
                <w:sz w:val="14"/>
              </w:rPr>
              <w:t>-</w:t>
            </w:r>
            <w:r>
              <w:rPr>
                <w:spacing w:val="-2"/>
                <w:sz w:val="14"/>
              </w:rPr>
              <w:t>0.00420</w:t>
            </w:r>
          </w:p>
        </w:tc>
        <w:tc>
          <w:tcPr>
            <w:tcW w:w="727" w:type="dxa"/>
          </w:tcPr>
          <w:p>
            <w:pPr>
              <w:pStyle w:val="TableParagraph"/>
              <w:spacing w:line="153" w:lineRule="exact"/>
              <w:ind w:right="104"/>
              <w:rPr>
                <w:sz w:val="14"/>
              </w:rPr>
            </w:pPr>
            <w:r>
              <w:rPr>
                <w:spacing w:val="-2"/>
                <w:sz w:val="14"/>
              </w:rPr>
              <w:t>0.00313</w:t>
            </w:r>
          </w:p>
        </w:tc>
        <w:tc>
          <w:tcPr>
            <w:tcW w:w="729" w:type="dxa"/>
          </w:tcPr>
          <w:p>
            <w:pPr>
              <w:pStyle w:val="TableParagraph"/>
              <w:spacing w:line="153" w:lineRule="exact"/>
              <w:ind w:left="36" w:right="4"/>
              <w:rPr>
                <w:sz w:val="14"/>
              </w:rPr>
            </w:pPr>
            <w:r>
              <w:rPr>
                <w:sz w:val="14"/>
              </w:rPr>
              <w:t>-</w:t>
            </w:r>
            <w:r>
              <w:rPr>
                <w:spacing w:val="-2"/>
                <w:sz w:val="14"/>
              </w:rPr>
              <w:t>0.000987</w:t>
            </w:r>
          </w:p>
        </w:tc>
        <w:tc>
          <w:tcPr>
            <w:tcW w:w="940" w:type="dxa"/>
          </w:tcPr>
          <w:p>
            <w:pPr>
              <w:pStyle w:val="TableParagraph"/>
              <w:spacing w:line="153" w:lineRule="exact"/>
              <w:ind w:left="46" w:right="17"/>
              <w:rPr>
                <w:sz w:val="14"/>
              </w:rPr>
            </w:pPr>
            <w:r>
              <w:rPr>
                <w:sz w:val="14"/>
              </w:rPr>
              <w:t>-</w:t>
            </w:r>
            <w:r>
              <w:rPr>
                <w:spacing w:val="-2"/>
                <w:sz w:val="14"/>
              </w:rPr>
              <w:t>0.0158</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06"/>
              <w:jc w:val="left"/>
              <w:rPr>
                <w:sz w:val="14"/>
              </w:rPr>
            </w:pPr>
            <w:r>
              <w:rPr>
                <w:spacing w:val="-2"/>
                <w:w w:val="105"/>
                <w:sz w:val="14"/>
              </w:rPr>
              <w:t>(0.00871)</w:t>
            </w:r>
          </w:p>
        </w:tc>
        <w:tc>
          <w:tcPr>
            <w:tcW w:w="725" w:type="dxa"/>
          </w:tcPr>
          <w:p>
            <w:pPr>
              <w:pStyle w:val="TableParagraph"/>
              <w:spacing w:line="153" w:lineRule="exact"/>
              <w:ind w:right="87"/>
              <w:rPr>
                <w:sz w:val="14"/>
              </w:rPr>
            </w:pPr>
            <w:r>
              <w:rPr>
                <w:spacing w:val="-2"/>
                <w:w w:val="105"/>
                <w:sz w:val="14"/>
              </w:rPr>
              <w:t>(0.0211)</w:t>
            </w:r>
          </w:p>
        </w:tc>
        <w:tc>
          <w:tcPr>
            <w:tcW w:w="871" w:type="dxa"/>
          </w:tcPr>
          <w:p>
            <w:pPr>
              <w:pStyle w:val="TableParagraph"/>
              <w:spacing w:line="153" w:lineRule="exact"/>
              <w:ind w:left="5" w:right="92"/>
              <w:rPr>
                <w:sz w:val="14"/>
              </w:rPr>
            </w:pPr>
            <w:r>
              <w:rPr>
                <w:spacing w:val="-2"/>
                <w:w w:val="105"/>
                <w:sz w:val="14"/>
              </w:rPr>
              <w:t>(0.00861)</w:t>
            </w:r>
          </w:p>
        </w:tc>
        <w:tc>
          <w:tcPr>
            <w:tcW w:w="726" w:type="dxa"/>
          </w:tcPr>
          <w:p>
            <w:pPr>
              <w:pStyle w:val="TableParagraph"/>
              <w:spacing w:line="153" w:lineRule="exact"/>
              <w:ind w:left="5" w:right="94"/>
              <w:rPr>
                <w:sz w:val="14"/>
              </w:rPr>
            </w:pPr>
            <w:r>
              <w:rPr>
                <w:spacing w:val="-2"/>
                <w:w w:val="105"/>
                <w:sz w:val="14"/>
              </w:rPr>
              <w:t>(0.0213)</w:t>
            </w:r>
          </w:p>
        </w:tc>
        <w:tc>
          <w:tcPr>
            <w:tcW w:w="871" w:type="dxa"/>
          </w:tcPr>
          <w:p>
            <w:pPr>
              <w:pStyle w:val="TableParagraph"/>
              <w:spacing w:line="153" w:lineRule="exact"/>
              <w:ind w:left="2" w:right="92"/>
              <w:rPr>
                <w:sz w:val="14"/>
              </w:rPr>
            </w:pPr>
            <w:r>
              <w:rPr>
                <w:spacing w:val="-2"/>
                <w:w w:val="105"/>
                <w:sz w:val="14"/>
              </w:rPr>
              <w:t>(0.00873)</w:t>
            </w:r>
          </w:p>
        </w:tc>
        <w:tc>
          <w:tcPr>
            <w:tcW w:w="726" w:type="dxa"/>
          </w:tcPr>
          <w:p>
            <w:pPr>
              <w:pStyle w:val="TableParagraph"/>
              <w:spacing w:line="153" w:lineRule="exact"/>
              <w:ind w:left="3" w:right="94"/>
              <w:rPr>
                <w:sz w:val="14"/>
              </w:rPr>
            </w:pPr>
            <w:r>
              <w:rPr>
                <w:spacing w:val="-2"/>
                <w:w w:val="105"/>
                <w:sz w:val="14"/>
              </w:rPr>
              <w:t>(0.0220)</w:t>
            </w:r>
          </w:p>
        </w:tc>
        <w:tc>
          <w:tcPr>
            <w:tcW w:w="728" w:type="dxa"/>
          </w:tcPr>
          <w:p>
            <w:pPr>
              <w:pStyle w:val="TableParagraph"/>
              <w:spacing w:line="153" w:lineRule="exact"/>
              <w:ind w:left="48" w:right="1"/>
              <w:rPr>
                <w:sz w:val="14"/>
              </w:rPr>
            </w:pPr>
            <w:r>
              <w:rPr>
                <w:spacing w:val="-2"/>
                <w:w w:val="105"/>
                <w:sz w:val="14"/>
              </w:rPr>
              <w:t>(0.00874)</w:t>
            </w:r>
          </w:p>
        </w:tc>
        <w:tc>
          <w:tcPr>
            <w:tcW w:w="940" w:type="dxa"/>
          </w:tcPr>
          <w:p>
            <w:pPr>
              <w:pStyle w:val="TableParagraph"/>
              <w:spacing w:line="153" w:lineRule="exact"/>
              <w:ind w:left="46" w:right="1"/>
              <w:rPr>
                <w:sz w:val="14"/>
              </w:rPr>
            </w:pPr>
            <w:r>
              <w:rPr>
                <w:spacing w:val="-2"/>
                <w:w w:val="105"/>
                <w:sz w:val="14"/>
              </w:rPr>
              <w:t>(0.0212)</w:t>
            </w:r>
          </w:p>
        </w:tc>
        <w:tc>
          <w:tcPr>
            <w:tcW w:w="872" w:type="dxa"/>
          </w:tcPr>
          <w:p>
            <w:pPr>
              <w:pStyle w:val="TableParagraph"/>
              <w:spacing w:line="153" w:lineRule="exact"/>
              <w:ind w:left="101"/>
              <w:jc w:val="left"/>
              <w:rPr>
                <w:sz w:val="14"/>
              </w:rPr>
            </w:pPr>
            <w:r>
              <w:rPr>
                <w:spacing w:val="-2"/>
                <w:w w:val="105"/>
                <w:sz w:val="14"/>
              </w:rPr>
              <w:t>(0.00899)</w:t>
            </w:r>
          </w:p>
        </w:tc>
        <w:tc>
          <w:tcPr>
            <w:tcW w:w="727" w:type="dxa"/>
          </w:tcPr>
          <w:p>
            <w:pPr>
              <w:pStyle w:val="TableParagraph"/>
              <w:spacing w:line="153" w:lineRule="exact"/>
              <w:ind w:right="102"/>
              <w:rPr>
                <w:sz w:val="14"/>
              </w:rPr>
            </w:pPr>
            <w:r>
              <w:rPr>
                <w:spacing w:val="-2"/>
                <w:w w:val="105"/>
                <w:sz w:val="14"/>
              </w:rPr>
              <w:t>(0.0217)</w:t>
            </w:r>
          </w:p>
        </w:tc>
        <w:tc>
          <w:tcPr>
            <w:tcW w:w="729" w:type="dxa"/>
          </w:tcPr>
          <w:p>
            <w:pPr>
              <w:pStyle w:val="TableParagraph"/>
              <w:spacing w:line="153" w:lineRule="exact"/>
              <w:ind w:left="36" w:right="1"/>
              <w:rPr>
                <w:sz w:val="14"/>
              </w:rPr>
            </w:pPr>
            <w:r>
              <w:rPr>
                <w:spacing w:val="-2"/>
                <w:w w:val="105"/>
                <w:sz w:val="14"/>
              </w:rPr>
              <w:t>(0.00871)</w:t>
            </w:r>
          </w:p>
        </w:tc>
        <w:tc>
          <w:tcPr>
            <w:tcW w:w="940" w:type="dxa"/>
          </w:tcPr>
          <w:p>
            <w:pPr>
              <w:pStyle w:val="TableParagraph"/>
              <w:spacing w:line="153" w:lineRule="exact"/>
              <w:ind w:left="46" w:right="15"/>
              <w:rPr>
                <w:sz w:val="14"/>
              </w:rPr>
            </w:pPr>
            <w:r>
              <w:rPr>
                <w:spacing w:val="-2"/>
                <w:w w:val="105"/>
                <w:sz w:val="14"/>
              </w:rPr>
              <w:t>(0.0216)</w:t>
            </w:r>
          </w:p>
        </w:tc>
      </w:tr>
      <w:tr>
        <w:trPr>
          <w:trHeight w:val="173" w:hRule="atLeast"/>
        </w:trPr>
        <w:tc>
          <w:tcPr>
            <w:tcW w:w="2080" w:type="dxa"/>
          </w:tcPr>
          <w:p>
            <w:pPr>
              <w:pStyle w:val="TableParagraph"/>
              <w:spacing w:line="153" w:lineRule="exact"/>
              <w:ind w:left="71"/>
              <w:jc w:val="left"/>
              <w:rPr>
                <w:sz w:val="14"/>
              </w:rPr>
            </w:pPr>
            <w:r>
              <w:rPr>
                <w:sz w:val="14"/>
              </w:rPr>
              <w:t>Trade</w:t>
            </w:r>
            <w:r>
              <w:rPr>
                <w:spacing w:val="35"/>
                <w:sz w:val="14"/>
              </w:rPr>
              <w:t> </w:t>
            </w:r>
            <w:r>
              <w:rPr>
                <w:sz w:val="14"/>
              </w:rPr>
              <w:t>Openness</w:t>
            </w:r>
            <w:r>
              <w:rPr>
                <w:spacing w:val="36"/>
                <w:sz w:val="14"/>
              </w:rPr>
              <w:t> </w:t>
            </w:r>
            <w:r>
              <w:rPr>
                <w:spacing w:val="-4"/>
                <w:sz w:val="14"/>
              </w:rPr>
              <w:t>(log)</w:t>
            </w:r>
          </w:p>
        </w:tc>
        <w:tc>
          <w:tcPr>
            <w:tcW w:w="871" w:type="dxa"/>
          </w:tcPr>
          <w:p>
            <w:pPr>
              <w:pStyle w:val="TableParagraph"/>
              <w:spacing w:line="153" w:lineRule="exact"/>
              <w:ind w:left="137"/>
              <w:jc w:val="left"/>
              <w:rPr>
                <w:sz w:val="14"/>
              </w:rPr>
            </w:pPr>
            <w:r>
              <w:rPr>
                <w:sz w:val="14"/>
              </w:rPr>
              <w:t>-</w:t>
            </w:r>
            <w:r>
              <w:rPr>
                <w:spacing w:val="-2"/>
                <w:sz w:val="14"/>
              </w:rPr>
              <w:t>0.0267*</w:t>
            </w:r>
          </w:p>
        </w:tc>
        <w:tc>
          <w:tcPr>
            <w:tcW w:w="725" w:type="dxa"/>
          </w:tcPr>
          <w:p>
            <w:pPr>
              <w:pStyle w:val="TableParagraph"/>
              <w:spacing w:line="153" w:lineRule="exact"/>
              <w:ind w:right="88"/>
              <w:rPr>
                <w:sz w:val="14"/>
              </w:rPr>
            </w:pPr>
            <w:r>
              <w:rPr>
                <w:sz w:val="14"/>
              </w:rPr>
              <w:t>-</w:t>
            </w:r>
            <w:r>
              <w:rPr>
                <w:spacing w:val="-2"/>
                <w:sz w:val="14"/>
              </w:rPr>
              <w:t>0.0168</w:t>
            </w:r>
          </w:p>
        </w:tc>
        <w:tc>
          <w:tcPr>
            <w:tcW w:w="871" w:type="dxa"/>
          </w:tcPr>
          <w:p>
            <w:pPr>
              <w:pStyle w:val="TableParagraph"/>
              <w:spacing w:line="153" w:lineRule="exact"/>
              <w:ind w:left="3" w:right="92"/>
              <w:rPr>
                <w:sz w:val="14"/>
              </w:rPr>
            </w:pPr>
            <w:r>
              <w:rPr>
                <w:sz w:val="14"/>
              </w:rPr>
              <w:t>-</w:t>
            </w:r>
            <w:r>
              <w:rPr>
                <w:spacing w:val="-2"/>
                <w:sz w:val="14"/>
              </w:rPr>
              <w:t>0.0212</w:t>
            </w:r>
          </w:p>
        </w:tc>
        <w:tc>
          <w:tcPr>
            <w:tcW w:w="726" w:type="dxa"/>
          </w:tcPr>
          <w:p>
            <w:pPr>
              <w:pStyle w:val="TableParagraph"/>
              <w:spacing w:line="153" w:lineRule="exact"/>
              <w:ind w:left="3" w:right="94"/>
              <w:rPr>
                <w:sz w:val="14"/>
              </w:rPr>
            </w:pPr>
            <w:r>
              <w:rPr>
                <w:sz w:val="14"/>
              </w:rPr>
              <w:t>-</w:t>
            </w:r>
            <w:r>
              <w:rPr>
                <w:spacing w:val="-2"/>
                <w:sz w:val="14"/>
              </w:rPr>
              <w:t>0.000787</w:t>
            </w:r>
          </w:p>
        </w:tc>
        <w:tc>
          <w:tcPr>
            <w:tcW w:w="871" w:type="dxa"/>
          </w:tcPr>
          <w:p>
            <w:pPr>
              <w:pStyle w:val="TableParagraph"/>
              <w:spacing w:line="153" w:lineRule="exact"/>
              <w:ind w:right="92"/>
              <w:rPr>
                <w:sz w:val="14"/>
              </w:rPr>
            </w:pPr>
            <w:r>
              <w:rPr>
                <w:sz w:val="14"/>
              </w:rPr>
              <w:t>-</w:t>
            </w:r>
            <w:r>
              <w:rPr>
                <w:spacing w:val="-2"/>
                <w:sz w:val="14"/>
              </w:rPr>
              <w:t>0.0287**</w:t>
            </w:r>
          </w:p>
        </w:tc>
        <w:tc>
          <w:tcPr>
            <w:tcW w:w="726" w:type="dxa"/>
          </w:tcPr>
          <w:p>
            <w:pPr>
              <w:pStyle w:val="TableParagraph"/>
              <w:spacing w:line="153" w:lineRule="exact"/>
              <w:ind w:right="94"/>
              <w:rPr>
                <w:sz w:val="14"/>
              </w:rPr>
            </w:pPr>
            <w:r>
              <w:rPr>
                <w:spacing w:val="-2"/>
                <w:sz w:val="14"/>
              </w:rPr>
              <w:t>0.00827</w:t>
            </w:r>
          </w:p>
        </w:tc>
        <w:tc>
          <w:tcPr>
            <w:tcW w:w="728" w:type="dxa"/>
          </w:tcPr>
          <w:p>
            <w:pPr>
              <w:pStyle w:val="TableParagraph"/>
              <w:spacing w:line="153" w:lineRule="exact"/>
              <w:ind w:left="48" w:right="4"/>
              <w:rPr>
                <w:sz w:val="14"/>
              </w:rPr>
            </w:pPr>
            <w:r>
              <w:rPr>
                <w:sz w:val="14"/>
              </w:rPr>
              <w:t>-</w:t>
            </w:r>
            <w:r>
              <w:rPr>
                <w:spacing w:val="-2"/>
                <w:sz w:val="14"/>
              </w:rPr>
              <w:t>0.0224</w:t>
            </w:r>
          </w:p>
        </w:tc>
        <w:tc>
          <w:tcPr>
            <w:tcW w:w="940" w:type="dxa"/>
          </w:tcPr>
          <w:p>
            <w:pPr>
              <w:pStyle w:val="TableParagraph"/>
              <w:spacing w:line="153" w:lineRule="exact"/>
              <w:ind w:left="46" w:right="4"/>
              <w:rPr>
                <w:sz w:val="14"/>
              </w:rPr>
            </w:pPr>
            <w:r>
              <w:rPr>
                <w:spacing w:val="-2"/>
                <w:sz w:val="14"/>
              </w:rPr>
              <w:t>0.0243</w:t>
            </w:r>
          </w:p>
        </w:tc>
        <w:tc>
          <w:tcPr>
            <w:tcW w:w="872" w:type="dxa"/>
          </w:tcPr>
          <w:p>
            <w:pPr>
              <w:pStyle w:val="TableParagraph"/>
              <w:spacing w:line="153" w:lineRule="exact"/>
              <w:ind w:left="95"/>
              <w:jc w:val="left"/>
              <w:rPr>
                <w:sz w:val="14"/>
              </w:rPr>
            </w:pPr>
            <w:r>
              <w:rPr>
                <w:sz w:val="14"/>
              </w:rPr>
              <w:t>-</w:t>
            </w:r>
            <w:r>
              <w:rPr>
                <w:spacing w:val="-2"/>
                <w:sz w:val="14"/>
              </w:rPr>
              <w:t>0.0296**</w:t>
            </w:r>
          </w:p>
        </w:tc>
        <w:tc>
          <w:tcPr>
            <w:tcW w:w="727" w:type="dxa"/>
          </w:tcPr>
          <w:p>
            <w:pPr>
              <w:pStyle w:val="TableParagraph"/>
              <w:spacing w:line="153" w:lineRule="exact"/>
              <w:ind w:right="106"/>
              <w:rPr>
                <w:sz w:val="14"/>
              </w:rPr>
            </w:pPr>
            <w:r>
              <w:rPr>
                <w:sz w:val="14"/>
              </w:rPr>
              <w:t>-</w:t>
            </w:r>
            <w:r>
              <w:rPr>
                <w:spacing w:val="-2"/>
                <w:sz w:val="14"/>
              </w:rPr>
              <w:t>0.00910</w:t>
            </w:r>
          </w:p>
        </w:tc>
        <w:tc>
          <w:tcPr>
            <w:tcW w:w="729" w:type="dxa"/>
          </w:tcPr>
          <w:p>
            <w:pPr>
              <w:pStyle w:val="TableParagraph"/>
              <w:spacing w:line="153" w:lineRule="exact"/>
              <w:ind w:left="30"/>
              <w:rPr>
                <w:sz w:val="14"/>
              </w:rPr>
            </w:pPr>
            <w:r>
              <w:rPr>
                <w:sz w:val="14"/>
              </w:rPr>
              <w:t>-</w:t>
            </w:r>
            <w:r>
              <w:rPr>
                <w:spacing w:val="-2"/>
                <w:sz w:val="14"/>
              </w:rPr>
              <w:t>0.0216</w:t>
            </w:r>
          </w:p>
        </w:tc>
        <w:tc>
          <w:tcPr>
            <w:tcW w:w="940" w:type="dxa"/>
          </w:tcPr>
          <w:p>
            <w:pPr>
              <w:pStyle w:val="TableParagraph"/>
              <w:spacing w:line="153" w:lineRule="exact"/>
              <w:ind w:left="46" w:right="19"/>
              <w:rPr>
                <w:sz w:val="14"/>
              </w:rPr>
            </w:pPr>
            <w:r>
              <w:rPr>
                <w:spacing w:val="-2"/>
                <w:sz w:val="14"/>
              </w:rPr>
              <w:t>0.00744</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41"/>
              <w:jc w:val="left"/>
              <w:rPr>
                <w:sz w:val="14"/>
              </w:rPr>
            </w:pPr>
            <w:r>
              <w:rPr>
                <w:spacing w:val="-2"/>
                <w:w w:val="105"/>
                <w:sz w:val="14"/>
              </w:rPr>
              <w:t>(0.0141)</w:t>
            </w:r>
          </w:p>
        </w:tc>
        <w:tc>
          <w:tcPr>
            <w:tcW w:w="725" w:type="dxa"/>
          </w:tcPr>
          <w:p>
            <w:pPr>
              <w:pStyle w:val="TableParagraph"/>
              <w:spacing w:line="153" w:lineRule="exact"/>
              <w:ind w:right="87"/>
              <w:rPr>
                <w:sz w:val="14"/>
              </w:rPr>
            </w:pPr>
            <w:r>
              <w:rPr>
                <w:spacing w:val="-2"/>
                <w:w w:val="105"/>
                <w:sz w:val="14"/>
              </w:rPr>
              <w:t>(0.0311)</w:t>
            </w:r>
          </w:p>
        </w:tc>
        <w:tc>
          <w:tcPr>
            <w:tcW w:w="871" w:type="dxa"/>
          </w:tcPr>
          <w:p>
            <w:pPr>
              <w:pStyle w:val="TableParagraph"/>
              <w:spacing w:line="153" w:lineRule="exact"/>
              <w:ind w:left="5" w:right="92"/>
              <w:rPr>
                <w:sz w:val="14"/>
              </w:rPr>
            </w:pPr>
            <w:r>
              <w:rPr>
                <w:spacing w:val="-2"/>
                <w:w w:val="105"/>
                <w:sz w:val="14"/>
              </w:rPr>
              <w:t>(0.0136)</w:t>
            </w:r>
          </w:p>
        </w:tc>
        <w:tc>
          <w:tcPr>
            <w:tcW w:w="726" w:type="dxa"/>
          </w:tcPr>
          <w:p>
            <w:pPr>
              <w:pStyle w:val="TableParagraph"/>
              <w:spacing w:line="153" w:lineRule="exact"/>
              <w:ind w:left="5" w:right="94"/>
              <w:rPr>
                <w:sz w:val="14"/>
              </w:rPr>
            </w:pPr>
            <w:r>
              <w:rPr>
                <w:spacing w:val="-2"/>
                <w:w w:val="105"/>
                <w:sz w:val="14"/>
              </w:rPr>
              <w:t>(0.0304)</w:t>
            </w:r>
          </w:p>
        </w:tc>
        <w:tc>
          <w:tcPr>
            <w:tcW w:w="871" w:type="dxa"/>
          </w:tcPr>
          <w:p>
            <w:pPr>
              <w:pStyle w:val="TableParagraph"/>
              <w:spacing w:line="153" w:lineRule="exact"/>
              <w:ind w:left="2" w:right="92"/>
              <w:rPr>
                <w:sz w:val="14"/>
              </w:rPr>
            </w:pPr>
            <w:r>
              <w:rPr>
                <w:spacing w:val="-2"/>
                <w:w w:val="105"/>
                <w:sz w:val="14"/>
              </w:rPr>
              <w:t>(0.0136)</w:t>
            </w:r>
          </w:p>
        </w:tc>
        <w:tc>
          <w:tcPr>
            <w:tcW w:w="726" w:type="dxa"/>
          </w:tcPr>
          <w:p>
            <w:pPr>
              <w:pStyle w:val="TableParagraph"/>
              <w:spacing w:line="153" w:lineRule="exact"/>
              <w:ind w:left="2" w:right="94"/>
              <w:rPr>
                <w:sz w:val="14"/>
              </w:rPr>
            </w:pPr>
            <w:r>
              <w:rPr>
                <w:spacing w:val="-2"/>
                <w:w w:val="105"/>
                <w:sz w:val="14"/>
              </w:rPr>
              <w:t>(0.0309)</w:t>
            </w:r>
          </w:p>
        </w:tc>
        <w:tc>
          <w:tcPr>
            <w:tcW w:w="728" w:type="dxa"/>
          </w:tcPr>
          <w:p>
            <w:pPr>
              <w:pStyle w:val="TableParagraph"/>
              <w:spacing w:line="153" w:lineRule="exact"/>
              <w:ind w:left="48" w:right="1"/>
              <w:rPr>
                <w:sz w:val="14"/>
              </w:rPr>
            </w:pPr>
            <w:r>
              <w:rPr>
                <w:spacing w:val="-2"/>
                <w:w w:val="105"/>
                <w:sz w:val="14"/>
              </w:rPr>
              <w:t>(0.0145)</w:t>
            </w:r>
          </w:p>
        </w:tc>
        <w:tc>
          <w:tcPr>
            <w:tcW w:w="940" w:type="dxa"/>
          </w:tcPr>
          <w:p>
            <w:pPr>
              <w:pStyle w:val="TableParagraph"/>
              <w:spacing w:line="153" w:lineRule="exact"/>
              <w:ind w:left="46" w:right="2"/>
              <w:rPr>
                <w:sz w:val="14"/>
              </w:rPr>
            </w:pPr>
            <w:r>
              <w:rPr>
                <w:spacing w:val="-2"/>
                <w:w w:val="105"/>
                <w:sz w:val="14"/>
              </w:rPr>
              <w:t>(0.0353)</w:t>
            </w:r>
          </w:p>
        </w:tc>
        <w:tc>
          <w:tcPr>
            <w:tcW w:w="872" w:type="dxa"/>
          </w:tcPr>
          <w:p>
            <w:pPr>
              <w:pStyle w:val="TableParagraph"/>
              <w:spacing w:line="153" w:lineRule="exact"/>
              <w:ind w:left="135"/>
              <w:jc w:val="left"/>
              <w:rPr>
                <w:sz w:val="14"/>
              </w:rPr>
            </w:pPr>
            <w:r>
              <w:rPr>
                <w:spacing w:val="-2"/>
                <w:w w:val="105"/>
                <w:sz w:val="14"/>
              </w:rPr>
              <w:t>(0.0140)</w:t>
            </w:r>
          </w:p>
        </w:tc>
        <w:tc>
          <w:tcPr>
            <w:tcW w:w="727" w:type="dxa"/>
          </w:tcPr>
          <w:p>
            <w:pPr>
              <w:pStyle w:val="TableParagraph"/>
              <w:spacing w:line="153" w:lineRule="exact"/>
              <w:ind w:right="102"/>
              <w:rPr>
                <w:sz w:val="14"/>
              </w:rPr>
            </w:pPr>
            <w:r>
              <w:rPr>
                <w:spacing w:val="-2"/>
                <w:w w:val="105"/>
                <w:sz w:val="14"/>
              </w:rPr>
              <w:t>(0.0310)</w:t>
            </w:r>
          </w:p>
        </w:tc>
        <w:tc>
          <w:tcPr>
            <w:tcW w:w="729" w:type="dxa"/>
          </w:tcPr>
          <w:p>
            <w:pPr>
              <w:pStyle w:val="TableParagraph"/>
              <w:spacing w:line="153" w:lineRule="exact"/>
              <w:ind w:left="34"/>
              <w:rPr>
                <w:sz w:val="14"/>
              </w:rPr>
            </w:pPr>
            <w:r>
              <w:rPr>
                <w:spacing w:val="-2"/>
                <w:w w:val="105"/>
                <w:sz w:val="14"/>
              </w:rPr>
              <w:t>(0.0135)</w:t>
            </w:r>
          </w:p>
        </w:tc>
        <w:tc>
          <w:tcPr>
            <w:tcW w:w="940" w:type="dxa"/>
          </w:tcPr>
          <w:p>
            <w:pPr>
              <w:pStyle w:val="TableParagraph"/>
              <w:spacing w:line="153" w:lineRule="exact"/>
              <w:ind w:left="46" w:right="15"/>
              <w:rPr>
                <w:sz w:val="14"/>
              </w:rPr>
            </w:pPr>
            <w:r>
              <w:rPr>
                <w:spacing w:val="-2"/>
                <w:w w:val="105"/>
                <w:sz w:val="14"/>
              </w:rPr>
              <w:t>(0.0304)</w:t>
            </w:r>
          </w:p>
        </w:tc>
      </w:tr>
      <w:tr>
        <w:trPr>
          <w:trHeight w:val="173" w:hRule="atLeast"/>
        </w:trPr>
        <w:tc>
          <w:tcPr>
            <w:tcW w:w="2080" w:type="dxa"/>
          </w:tcPr>
          <w:p>
            <w:pPr>
              <w:pStyle w:val="TableParagraph"/>
              <w:spacing w:line="153" w:lineRule="exact"/>
              <w:ind w:left="71"/>
              <w:jc w:val="left"/>
              <w:rPr>
                <w:sz w:val="14"/>
              </w:rPr>
            </w:pPr>
            <w:r>
              <w:rPr>
                <w:spacing w:val="-2"/>
                <w:w w:val="110"/>
                <w:sz w:val="14"/>
              </w:rPr>
              <w:t>Foreign</w:t>
            </w:r>
            <w:r>
              <w:rPr>
                <w:spacing w:val="6"/>
                <w:w w:val="110"/>
                <w:sz w:val="14"/>
              </w:rPr>
              <w:t> </w:t>
            </w:r>
            <w:r>
              <w:rPr>
                <w:spacing w:val="-2"/>
                <w:w w:val="110"/>
                <w:sz w:val="14"/>
              </w:rPr>
              <w:t>Direct</w:t>
            </w:r>
            <w:r>
              <w:rPr>
                <w:spacing w:val="6"/>
                <w:w w:val="110"/>
                <w:sz w:val="14"/>
              </w:rPr>
              <w:t> </w:t>
            </w:r>
            <w:r>
              <w:rPr>
                <w:spacing w:val="-2"/>
                <w:w w:val="110"/>
                <w:sz w:val="14"/>
              </w:rPr>
              <w:t>Investment</w:t>
            </w:r>
            <w:r>
              <w:rPr>
                <w:spacing w:val="6"/>
                <w:w w:val="110"/>
                <w:sz w:val="14"/>
              </w:rPr>
              <w:t> </w:t>
            </w:r>
            <w:r>
              <w:rPr>
                <w:spacing w:val="-2"/>
                <w:w w:val="110"/>
                <w:sz w:val="14"/>
              </w:rPr>
              <w:t>(log)</w:t>
            </w:r>
          </w:p>
        </w:tc>
        <w:tc>
          <w:tcPr>
            <w:tcW w:w="871" w:type="dxa"/>
          </w:tcPr>
          <w:p>
            <w:pPr>
              <w:pStyle w:val="TableParagraph"/>
              <w:spacing w:line="153" w:lineRule="exact"/>
              <w:ind w:left="126"/>
              <w:jc w:val="left"/>
              <w:rPr>
                <w:sz w:val="14"/>
              </w:rPr>
            </w:pPr>
            <w:r>
              <w:rPr>
                <w:spacing w:val="-2"/>
                <w:sz w:val="14"/>
              </w:rPr>
              <w:t>0.000223</w:t>
            </w:r>
          </w:p>
        </w:tc>
        <w:tc>
          <w:tcPr>
            <w:tcW w:w="725" w:type="dxa"/>
          </w:tcPr>
          <w:p>
            <w:pPr>
              <w:pStyle w:val="TableParagraph"/>
              <w:spacing w:line="153" w:lineRule="exact"/>
              <w:ind w:left="-6" w:right="81"/>
              <w:rPr>
                <w:sz w:val="14"/>
              </w:rPr>
            </w:pPr>
            <w:r>
              <w:rPr>
                <w:sz w:val="14"/>
              </w:rPr>
              <w:t>-</w:t>
            </w:r>
            <w:r>
              <w:rPr>
                <w:spacing w:val="-2"/>
                <w:sz w:val="14"/>
              </w:rPr>
              <w:t>0.0195***</w:t>
            </w:r>
          </w:p>
        </w:tc>
        <w:tc>
          <w:tcPr>
            <w:tcW w:w="871" w:type="dxa"/>
          </w:tcPr>
          <w:p>
            <w:pPr>
              <w:pStyle w:val="TableParagraph"/>
              <w:spacing w:line="153" w:lineRule="exact"/>
              <w:ind w:left="5" w:right="92"/>
              <w:rPr>
                <w:sz w:val="14"/>
              </w:rPr>
            </w:pPr>
            <w:r>
              <w:rPr>
                <w:sz w:val="14"/>
              </w:rPr>
              <w:t>-</w:t>
            </w:r>
            <w:r>
              <w:rPr>
                <w:spacing w:val="-2"/>
                <w:sz w:val="14"/>
              </w:rPr>
              <w:t>0.000675</w:t>
            </w:r>
          </w:p>
        </w:tc>
        <w:tc>
          <w:tcPr>
            <w:tcW w:w="726" w:type="dxa"/>
          </w:tcPr>
          <w:p>
            <w:pPr>
              <w:pStyle w:val="TableParagraph"/>
              <w:spacing w:line="153" w:lineRule="exact"/>
              <w:ind w:left="-6" w:right="83"/>
              <w:rPr>
                <w:sz w:val="14"/>
              </w:rPr>
            </w:pPr>
            <w:r>
              <w:rPr>
                <w:sz w:val="14"/>
              </w:rPr>
              <w:t>-</w:t>
            </w:r>
            <w:r>
              <w:rPr>
                <w:spacing w:val="-2"/>
                <w:sz w:val="14"/>
              </w:rPr>
              <w:t>0.0160***</w:t>
            </w:r>
          </w:p>
        </w:tc>
        <w:tc>
          <w:tcPr>
            <w:tcW w:w="871" w:type="dxa"/>
          </w:tcPr>
          <w:p>
            <w:pPr>
              <w:pStyle w:val="TableParagraph"/>
              <w:spacing w:line="153" w:lineRule="exact"/>
              <w:ind w:left="2" w:right="92"/>
              <w:rPr>
                <w:sz w:val="14"/>
              </w:rPr>
            </w:pPr>
            <w:r>
              <w:rPr>
                <w:sz w:val="14"/>
              </w:rPr>
              <w:t>-</w:t>
            </w:r>
            <w:r>
              <w:rPr>
                <w:spacing w:val="-2"/>
                <w:sz w:val="14"/>
              </w:rPr>
              <w:t>0.000115</w:t>
            </w:r>
          </w:p>
        </w:tc>
        <w:tc>
          <w:tcPr>
            <w:tcW w:w="726" w:type="dxa"/>
          </w:tcPr>
          <w:p>
            <w:pPr>
              <w:pStyle w:val="TableParagraph"/>
              <w:spacing w:line="153" w:lineRule="exact"/>
              <w:ind w:left="-8" w:right="84"/>
              <w:rPr>
                <w:sz w:val="14"/>
              </w:rPr>
            </w:pPr>
            <w:r>
              <w:rPr>
                <w:sz w:val="14"/>
              </w:rPr>
              <w:t>-</w:t>
            </w:r>
            <w:r>
              <w:rPr>
                <w:spacing w:val="-2"/>
                <w:sz w:val="14"/>
              </w:rPr>
              <w:t>0.0181***</w:t>
            </w:r>
          </w:p>
        </w:tc>
        <w:tc>
          <w:tcPr>
            <w:tcW w:w="728" w:type="dxa"/>
          </w:tcPr>
          <w:p>
            <w:pPr>
              <w:pStyle w:val="TableParagraph"/>
              <w:spacing w:line="153" w:lineRule="exact"/>
              <w:ind w:left="48" w:right="2"/>
              <w:rPr>
                <w:sz w:val="14"/>
              </w:rPr>
            </w:pPr>
            <w:r>
              <w:rPr>
                <w:sz w:val="14"/>
              </w:rPr>
              <w:t>-</w:t>
            </w:r>
            <w:r>
              <w:rPr>
                <w:spacing w:val="-2"/>
                <w:sz w:val="14"/>
              </w:rPr>
              <w:t>0.000654</w:t>
            </w:r>
          </w:p>
        </w:tc>
        <w:tc>
          <w:tcPr>
            <w:tcW w:w="940" w:type="dxa"/>
          </w:tcPr>
          <w:p>
            <w:pPr>
              <w:pStyle w:val="TableParagraph"/>
              <w:spacing w:line="153" w:lineRule="exact"/>
              <w:ind w:left="46" w:right="2"/>
              <w:rPr>
                <w:sz w:val="14"/>
              </w:rPr>
            </w:pPr>
            <w:r>
              <w:rPr>
                <w:sz w:val="14"/>
              </w:rPr>
              <w:t>-</w:t>
            </w:r>
            <w:r>
              <w:rPr>
                <w:spacing w:val="-2"/>
                <w:sz w:val="14"/>
              </w:rPr>
              <w:t>0.0201***</w:t>
            </w:r>
          </w:p>
        </w:tc>
        <w:tc>
          <w:tcPr>
            <w:tcW w:w="872" w:type="dxa"/>
          </w:tcPr>
          <w:p>
            <w:pPr>
              <w:pStyle w:val="TableParagraph"/>
              <w:spacing w:line="153" w:lineRule="exact"/>
              <w:ind w:left="96"/>
              <w:jc w:val="left"/>
              <w:rPr>
                <w:sz w:val="14"/>
              </w:rPr>
            </w:pPr>
            <w:r>
              <w:rPr>
                <w:sz w:val="14"/>
              </w:rPr>
              <w:t>-</w:t>
            </w:r>
            <w:r>
              <w:rPr>
                <w:spacing w:val="-2"/>
                <w:sz w:val="14"/>
              </w:rPr>
              <w:t>0.000321</w:t>
            </w:r>
          </w:p>
        </w:tc>
        <w:tc>
          <w:tcPr>
            <w:tcW w:w="727" w:type="dxa"/>
          </w:tcPr>
          <w:p>
            <w:pPr>
              <w:pStyle w:val="TableParagraph"/>
              <w:spacing w:line="153" w:lineRule="exact"/>
              <w:ind w:left="-13" w:right="91"/>
              <w:rPr>
                <w:sz w:val="14"/>
              </w:rPr>
            </w:pPr>
            <w:r>
              <w:rPr>
                <w:sz w:val="14"/>
              </w:rPr>
              <w:t>-</w:t>
            </w:r>
            <w:r>
              <w:rPr>
                <w:spacing w:val="-2"/>
                <w:sz w:val="14"/>
              </w:rPr>
              <w:t>0.0192***</w:t>
            </w:r>
          </w:p>
        </w:tc>
        <w:tc>
          <w:tcPr>
            <w:tcW w:w="729" w:type="dxa"/>
          </w:tcPr>
          <w:p>
            <w:pPr>
              <w:pStyle w:val="TableParagraph"/>
              <w:spacing w:line="153" w:lineRule="exact"/>
              <w:ind w:left="36" w:right="3"/>
              <w:rPr>
                <w:sz w:val="14"/>
              </w:rPr>
            </w:pPr>
            <w:r>
              <w:rPr>
                <w:spacing w:val="-2"/>
                <w:sz w:val="14"/>
              </w:rPr>
              <w:t>0.000292</w:t>
            </w:r>
          </w:p>
        </w:tc>
        <w:tc>
          <w:tcPr>
            <w:tcW w:w="940" w:type="dxa"/>
          </w:tcPr>
          <w:p>
            <w:pPr>
              <w:pStyle w:val="TableParagraph"/>
              <w:spacing w:line="153" w:lineRule="exact"/>
              <w:ind w:left="46" w:right="17"/>
              <w:rPr>
                <w:sz w:val="14"/>
              </w:rPr>
            </w:pPr>
            <w:r>
              <w:rPr>
                <w:sz w:val="14"/>
              </w:rPr>
              <w:t>-</w:t>
            </w:r>
            <w:r>
              <w:rPr>
                <w:spacing w:val="-2"/>
                <w:sz w:val="14"/>
              </w:rPr>
              <w:t>0.0160***</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06"/>
              <w:jc w:val="left"/>
              <w:rPr>
                <w:sz w:val="14"/>
              </w:rPr>
            </w:pPr>
            <w:r>
              <w:rPr>
                <w:spacing w:val="-2"/>
                <w:w w:val="105"/>
                <w:sz w:val="14"/>
              </w:rPr>
              <w:t>(0.00230)</w:t>
            </w:r>
          </w:p>
        </w:tc>
        <w:tc>
          <w:tcPr>
            <w:tcW w:w="725" w:type="dxa"/>
          </w:tcPr>
          <w:p>
            <w:pPr>
              <w:pStyle w:val="TableParagraph"/>
              <w:spacing w:line="153" w:lineRule="exact"/>
              <w:ind w:right="87"/>
              <w:rPr>
                <w:sz w:val="14"/>
              </w:rPr>
            </w:pPr>
            <w:r>
              <w:rPr>
                <w:spacing w:val="-2"/>
                <w:w w:val="105"/>
                <w:sz w:val="14"/>
              </w:rPr>
              <w:t>(0.00507)</w:t>
            </w:r>
          </w:p>
        </w:tc>
        <w:tc>
          <w:tcPr>
            <w:tcW w:w="871" w:type="dxa"/>
          </w:tcPr>
          <w:p>
            <w:pPr>
              <w:pStyle w:val="TableParagraph"/>
              <w:spacing w:line="153" w:lineRule="exact"/>
              <w:ind w:left="5" w:right="92"/>
              <w:rPr>
                <w:sz w:val="14"/>
              </w:rPr>
            </w:pPr>
            <w:r>
              <w:rPr>
                <w:spacing w:val="-2"/>
                <w:w w:val="105"/>
                <w:sz w:val="14"/>
              </w:rPr>
              <w:t>(0.00227)</w:t>
            </w:r>
          </w:p>
        </w:tc>
        <w:tc>
          <w:tcPr>
            <w:tcW w:w="726" w:type="dxa"/>
          </w:tcPr>
          <w:p>
            <w:pPr>
              <w:pStyle w:val="TableParagraph"/>
              <w:spacing w:line="153" w:lineRule="exact"/>
              <w:ind w:left="5" w:right="94"/>
              <w:rPr>
                <w:sz w:val="14"/>
              </w:rPr>
            </w:pPr>
            <w:r>
              <w:rPr>
                <w:spacing w:val="-2"/>
                <w:w w:val="105"/>
                <w:sz w:val="14"/>
              </w:rPr>
              <w:t>(0.00510)</w:t>
            </w:r>
          </w:p>
        </w:tc>
        <w:tc>
          <w:tcPr>
            <w:tcW w:w="871" w:type="dxa"/>
          </w:tcPr>
          <w:p>
            <w:pPr>
              <w:pStyle w:val="TableParagraph"/>
              <w:spacing w:line="153" w:lineRule="exact"/>
              <w:ind w:left="2" w:right="92"/>
              <w:rPr>
                <w:sz w:val="14"/>
              </w:rPr>
            </w:pPr>
            <w:r>
              <w:rPr>
                <w:spacing w:val="-2"/>
                <w:w w:val="105"/>
                <w:sz w:val="14"/>
              </w:rPr>
              <w:t>(0.00229)</w:t>
            </w:r>
          </w:p>
        </w:tc>
        <w:tc>
          <w:tcPr>
            <w:tcW w:w="726" w:type="dxa"/>
          </w:tcPr>
          <w:p>
            <w:pPr>
              <w:pStyle w:val="TableParagraph"/>
              <w:spacing w:line="153" w:lineRule="exact"/>
              <w:ind w:left="3" w:right="94"/>
              <w:rPr>
                <w:sz w:val="14"/>
              </w:rPr>
            </w:pPr>
            <w:r>
              <w:rPr>
                <w:spacing w:val="-2"/>
                <w:w w:val="105"/>
                <w:sz w:val="14"/>
              </w:rPr>
              <w:t>(0.00511)</w:t>
            </w:r>
          </w:p>
        </w:tc>
        <w:tc>
          <w:tcPr>
            <w:tcW w:w="728" w:type="dxa"/>
          </w:tcPr>
          <w:p>
            <w:pPr>
              <w:pStyle w:val="TableParagraph"/>
              <w:spacing w:line="153" w:lineRule="exact"/>
              <w:ind w:left="48" w:right="1"/>
              <w:rPr>
                <w:sz w:val="14"/>
              </w:rPr>
            </w:pPr>
            <w:r>
              <w:rPr>
                <w:spacing w:val="-2"/>
                <w:w w:val="105"/>
                <w:sz w:val="14"/>
              </w:rPr>
              <w:t>(0.00232)</w:t>
            </w:r>
          </w:p>
        </w:tc>
        <w:tc>
          <w:tcPr>
            <w:tcW w:w="940" w:type="dxa"/>
          </w:tcPr>
          <w:p>
            <w:pPr>
              <w:pStyle w:val="TableParagraph"/>
              <w:spacing w:line="153" w:lineRule="exact"/>
              <w:ind w:left="46" w:right="1"/>
              <w:rPr>
                <w:sz w:val="14"/>
              </w:rPr>
            </w:pPr>
            <w:r>
              <w:rPr>
                <w:spacing w:val="-2"/>
                <w:w w:val="105"/>
                <w:sz w:val="14"/>
              </w:rPr>
              <w:t>(0.00508)</w:t>
            </w:r>
          </w:p>
        </w:tc>
        <w:tc>
          <w:tcPr>
            <w:tcW w:w="872" w:type="dxa"/>
          </w:tcPr>
          <w:p>
            <w:pPr>
              <w:pStyle w:val="TableParagraph"/>
              <w:spacing w:line="153" w:lineRule="exact"/>
              <w:ind w:left="101"/>
              <w:jc w:val="left"/>
              <w:rPr>
                <w:sz w:val="14"/>
              </w:rPr>
            </w:pPr>
            <w:r>
              <w:rPr>
                <w:spacing w:val="-2"/>
                <w:w w:val="105"/>
                <w:sz w:val="14"/>
              </w:rPr>
              <w:t>(0.00231)</w:t>
            </w:r>
          </w:p>
        </w:tc>
        <w:tc>
          <w:tcPr>
            <w:tcW w:w="727" w:type="dxa"/>
          </w:tcPr>
          <w:p>
            <w:pPr>
              <w:pStyle w:val="TableParagraph"/>
              <w:spacing w:line="153" w:lineRule="exact"/>
              <w:ind w:right="102"/>
              <w:rPr>
                <w:sz w:val="14"/>
              </w:rPr>
            </w:pPr>
            <w:r>
              <w:rPr>
                <w:spacing w:val="-2"/>
                <w:w w:val="105"/>
                <w:sz w:val="14"/>
              </w:rPr>
              <w:t>(0.00515)</w:t>
            </w:r>
          </w:p>
        </w:tc>
        <w:tc>
          <w:tcPr>
            <w:tcW w:w="729" w:type="dxa"/>
          </w:tcPr>
          <w:p>
            <w:pPr>
              <w:pStyle w:val="TableParagraph"/>
              <w:spacing w:line="153" w:lineRule="exact"/>
              <w:ind w:left="36" w:right="1"/>
              <w:rPr>
                <w:sz w:val="14"/>
              </w:rPr>
            </w:pPr>
            <w:r>
              <w:rPr>
                <w:spacing w:val="-2"/>
                <w:w w:val="105"/>
                <w:sz w:val="14"/>
              </w:rPr>
              <w:t>(0.00227)</w:t>
            </w:r>
          </w:p>
        </w:tc>
        <w:tc>
          <w:tcPr>
            <w:tcW w:w="940" w:type="dxa"/>
          </w:tcPr>
          <w:p>
            <w:pPr>
              <w:pStyle w:val="TableParagraph"/>
              <w:spacing w:line="153" w:lineRule="exact"/>
              <w:ind w:left="46" w:right="14"/>
              <w:rPr>
                <w:sz w:val="14"/>
              </w:rPr>
            </w:pPr>
            <w:r>
              <w:rPr>
                <w:spacing w:val="-2"/>
                <w:w w:val="105"/>
                <w:sz w:val="14"/>
              </w:rPr>
              <w:t>(0.00511)</w:t>
            </w:r>
          </w:p>
        </w:tc>
      </w:tr>
      <w:tr>
        <w:trPr>
          <w:trHeight w:val="173" w:hRule="atLeast"/>
        </w:trPr>
        <w:tc>
          <w:tcPr>
            <w:tcW w:w="2080" w:type="dxa"/>
          </w:tcPr>
          <w:p>
            <w:pPr>
              <w:pStyle w:val="TableParagraph"/>
              <w:spacing w:line="153" w:lineRule="exact"/>
              <w:ind w:left="71"/>
              <w:jc w:val="left"/>
              <w:rPr>
                <w:sz w:val="14"/>
              </w:rPr>
            </w:pPr>
            <w:r>
              <w:rPr>
                <w:spacing w:val="-2"/>
                <w:w w:val="110"/>
                <w:sz w:val="14"/>
              </w:rPr>
              <w:t>Inflation</w:t>
            </w:r>
          </w:p>
        </w:tc>
        <w:tc>
          <w:tcPr>
            <w:tcW w:w="871" w:type="dxa"/>
          </w:tcPr>
          <w:p>
            <w:pPr>
              <w:pStyle w:val="TableParagraph"/>
              <w:spacing w:line="153" w:lineRule="exact"/>
              <w:ind w:left="118"/>
              <w:jc w:val="left"/>
              <w:rPr>
                <w:sz w:val="14"/>
              </w:rPr>
            </w:pPr>
            <w:r>
              <w:rPr>
                <w:spacing w:val="-2"/>
                <w:sz w:val="14"/>
              </w:rPr>
              <w:t>-4.33e-</w:t>
            </w:r>
            <w:r>
              <w:rPr>
                <w:spacing w:val="-5"/>
                <w:sz w:val="14"/>
              </w:rPr>
              <w:t>05</w:t>
            </w:r>
          </w:p>
        </w:tc>
        <w:tc>
          <w:tcPr>
            <w:tcW w:w="725" w:type="dxa"/>
          </w:tcPr>
          <w:p>
            <w:pPr>
              <w:pStyle w:val="TableParagraph"/>
              <w:spacing w:line="153" w:lineRule="exact"/>
              <w:ind w:left="-18" w:right="70"/>
              <w:rPr>
                <w:sz w:val="14"/>
              </w:rPr>
            </w:pPr>
            <w:r>
              <w:rPr>
                <w:spacing w:val="-2"/>
                <w:sz w:val="14"/>
              </w:rPr>
              <w:t>0.000540**</w:t>
            </w:r>
          </w:p>
        </w:tc>
        <w:tc>
          <w:tcPr>
            <w:tcW w:w="871" w:type="dxa"/>
          </w:tcPr>
          <w:p>
            <w:pPr>
              <w:pStyle w:val="TableParagraph"/>
              <w:spacing w:line="153" w:lineRule="exact"/>
              <w:ind w:left="5" w:right="92"/>
              <w:rPr>
                <w:sz w:val="14"/>
              </w:rPr>
            </w:pPr>
            <w:r>
              <w:rPr>
                <w:spacing w:val="-2"/>
                <w:sz w:val="14"/>
              </w:rPr>
              <w:t>-3.07e-</w:t>
            </w:r>
            <w:r>
              <w:rPr>
                <w:spacing w:val="-5"/>
                <w:sz w:val="14"/>
              </w:rPr>
              <w:t>05</w:t>
            </w:r>
          </w:p>
        </w:tc>
        <w:tc>
          <w:tcPr>
            <w:tcW w:w="726" w:type="dxa"/>
          </w:tcPr>
          <w:p>
            <w:pPr>
              <w:pStyle w:val="TableParagraph"/>
              <w:spacing w:line="153" w:lineRule="exact"/>
              <w:ind w:left="-18" w:right="71"/>
              <w:rPr>
                <w:sz w:val="14"/>
              </w:rPr>
            </w:pPr>
            <w:r>
              <w:rPr>
                <w:spacing w:val="-2"/>
                <w:sz w:val="14"/>
              </w:rPr>
              <w:t>0.000494**</w:t>
            </w:r>
          </w:p>
        </w:tc>
        <w:tc>
          <w:tcPr>
            <w:tcW w:w="871" w:type="dxa"/>
          </w:tcPr>
          <w:p>
            <w:pPr>
              <w:pStyle w:val="TableParagraph"/>
              <w:spacing w:line="153" w:lineRule="exact"/>
              <w:ind w:left="1" w:right="92"/>
              <w:rPr>
                <w:sz w:val="14"/>
              </w:rPr>
            </w:pPr>
            <w:r>
              <w:rPr>
                <w:spacing w:val="-2"/>
                <w:sz w:val="14"/>
              </w:rPr>
              <w:t>-6.00e-</w:t>
            </w:r>
            <w:r>
              <w:rPr>
                <w:spacing w:val="-5"/>
                <w:sz w:val="14"/>
              </w:rPr>
              <w:t>05</w:t>
            </w:r>
          </w:p>
        </w:tc>
        <w:tc>
          <w:tcPr>
            <w:tcW w:w="726" w:type="dxa"/>
          </w:tcPr>
          <w:p>
            <w:pPr>
              <w:pStyle w:val="TableParagraph"/>
              <w:spacing w:line="153" w:lineRule="exact"/>
              <w:ind w:left="-20" w:right="73"/>
              <w:rPr>
                <w:sz w:val="14"/>
              </w:rPr>
            </w:pPr>
            <w:r>
              <w:rPr>
                <w:spacing w:val="-2"/>
                <w:sz w:val="14"/>
              </w:rPr>
              <w:t>0.000491**</w:t>
            </w:r>
          </w:p>
        </w:tc>
        <w:tc>
          <w:tcPr>
            <w:tcW w:w="728" w:type="dxa"/>
          </w:tcPr>
          <w:p>
            <w:pPr>
              <w:pStyle w:val="TableParagraph"/>
              <w:spacing w:line="153" w:lineRule="exact"/>
              <w:ind w:left="48" w:right="2"/>
              <w:rPr>
                <w:sz w:val="14"/>
              </w:rPr>
            </w:pPr>
            <w:r>
              <w:rPr>
                <w:spacing w:val="-2"/>
                <w:sz w:val="14"/>
              </w:rPr>
              <w:t>-3.06e-</w:t>
            </w:r>
            <w:r>
              <w:rPr>
                <w:spacing w:val="-5"/>
                <w:sz w:val="14"/>
              </w:rPr>
              <w:t>05</w:t>
            </w:r>
          </w:p>
        </w:tc>
        <w:tc>
          <w:tcPr>
            <w:tcW w:w="940" w:type="dxa"/>
          </w:tcPr>
          <w:p>
            <w:pPr>
              <w:pStyle w:val="TableParagraph"/>
              <w:spacing w:line="153" w:lineRule="exact"/>
              <w:ind w:left="46" w:right="2"/>
              <w:rPr>
                <w:sz w:val="14"/>
              </w:rPr>
            </w:pPr>
            <w:r>
              <w:rPr>
                <w:spacing w:val="-2"/>
                <w:sz w:val="14"/>
              </w:rPr>
              <w:t>0.000631***</w:t>
            </w:r>
          </w:p>
        </w:tc>
        <w:tc>
          <w:tcPr>
            <w:tcW w:w="872" w:type="dxa"/>
          </w:tcPr>
          <w:p>
            <w:pPr>
              <w:pStyle w:val="TableParagraph"/>
              <w:spacing w:line="153" w:lineRule="exact"/>
              <w:ind w:left="112"/>
              <w:jc w:val="left"/>
              <w:rPr>
                <w:sz w:val="14"/>
              </w:rPr>
            </w:pPr>
            <w:r>
              <w:rPr>
                <w:spacing w:val="-2"/>
                <w:sz w:val="14"/>
              </w:rPr>
              <w:t>-3.70e-</w:t>
            </w:r>
            <w:r>
              <w:rPr>
                <w:spacing w:val="-5"/>
                <w:sz w:val="14"/>
              </w:rPr>
              <w:t>05</w:t>
            </w:r>
          </w:p>
        </w:tc>
        <w:tc>
          <w:tcPr>
            <w:tcW w:w="727" w:type="dxa"/>
          </w:tcPr>
          <w:p>
            <w:pPr>
              <w:pStyle w:val="TableParagraph"/>
              <w:spacing w:line="153" w:lineRule="exact"/>
              <w:ind w:left="-25" w:right="79"/>
              <w:rPr>
                <w:sz w:val="14"/>
              </w:rPr>
            </w:pPr>
            <w:r>
              <w:rPr>
                <w:spacing w:val="-2"/>
                <w:sz w:val="14"/>
              </w:rPr>
              <w:t>0.000557**</w:t>
            </w:r>
          </w:p>
        </w:tc>
        <w:tc>
          <w:tcPr>
            <w:tcW w:w="729" w:type="dxa"/>
          </w:tcPr>
          <w:p>
            <w:pPr>
              <w:pStyle w:val="TableParagraph"/>
              <w:spacing w:line="153" w:lineRule="exact"/>
              <w:ind w:left="36" w:right="3"/>
              <w:rPr>
                <w:sz w:val="14"/>
              </w:rPr>
            </w:pPr>
            <w:r>
              <w:rPr>
                <w:spacing w:val="-2"/>
                <w:sz w:val="14"/>
              </w:rPr>
              <w:t>-1.46e-</w:t>
            </w:r>
            <w:r>
              <w:rPr>
                <w:spacing w:val="-5"/>
                <w:sz w:val="14"/>
              </w:rPr>
              <w:t>05</w:t>
            </w:r>
          </w:p>
        </w:tc>
        <w:tc>
          <w:tcPr>
            <w:tcW w:w="940" w:type="dxa"/>
          </w:tcPr>
          <w:p>
            <w:pPr>
              <w:pStyle w:val="TableParagraph"/>
              <w:spacing w:line="153" w:lineRule="exact"/>
              <w:ind w:left="46" w:right="17"/>
              <w:rPr>
                <w:sz w:val="14"/>
              </w:rPr>
            </w:pPr>
            <w:r>
              <w:rPr>
                <w:spacing w:val="-2"/>
                <w:sz w:val="14"/>
              </w:rPr>
              <w:t>0.000590***</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87"/>
              <w:jc w:val="left"/>
              <w:rPr>
                <w:sz w:val="14"/>
              </w:rPr>
            </w:pPr>
            <w:r>
              <w:rPr>
                <w:sz w:val="14"/>
              </w:rPr>
              <w:t>(7.47e-</w:t>
            </w:r>
            <w:r>
              <w:rPr>
                <w:spacing w:val="-5"/>
                <w:sz w:val="14"/>
              </w:rPr>
              <w:t>05)</w:t>
            </w:r>
          </w:p>
        </w:tc>
        <w:tc>
          <w:tcPr>
            <w:tcW w:w="725" w:type="dxa"/>
          </w:tcPr>
          <w:p>
            <w:pPr>
              <w:pStyle w:val="TableParagraph"/>
              <w:spacing w:line="153" w:lineRule="exact"/>
              <w:ind w:right="87"/>
              <w:rPr>
                <w:sz w:val="14"/>
              </w:rPr>
            </w:pPr>
            <w:r>
              <w:rPr>
                <w:spacing w:val="-2"/>
                <w:sz w:val="14"/>
              </w:rPr>
              <w:t>(0.000216)</w:t>
            </w:r>
          </w:p>
        </w:tc>
        <w:tc>
          <w:tcPr>
            <w:tcW w:w="871" w:type="dxa"/>
          </w:tcPr>
          <w:p>
            <w:pPr>
              <w:pStyle w:val="TableParagraph"/>
              <w:spacing w:line="153" w:lineRule="exact"/>
              <w:ind w:left="5" w:right="92"/>
              <w:rPr>
                <w:sz w:val="14"/>
              </w:rPr>
            </w:pPr>
            <w:r>
              <w:rPr>
                <w:sz w:val="14"/>
              </w:rPr>
              <w:t>(7.35e-</w:t>
            </w:r>
            <w:r>
              <w:rPr>
                <w:spacing w:val="-5"/>
                <w:sz w:val="14"/>
              </w:rPr>
              <w:t>05)</w:t>
            </w:r>
          </w:p>
        </w:tc>
        <w:tc>
          <w:tcPr>
            <w:tcW w:w="726" w:type="dxa"/>
          </w:tcPr>
          <w:p>
            <w:pPr>
              <w:pStyle w:val="TableParagraph"/>
              <w:spacing w:line="153" w:lineRule="exact"/>
              <w:ind w:left="-2" w:right="86"/>
              <w:rPr>
                <w:sz w:val="14"/>
              </w:rPr>
            </w:pPr>
            <w:r>
              <w:rPr>
                <w:spacing w:val="-2"/>
                <w:sz w:val="14"/>
              </w:rPr>
              <w:t>(0.000215)</w:t>
            </w:r>
          </w:p>
        </w:tc>
        <w:tc>
          <w:tcPr>
            <w:tcW w:w="871" w:type="dxa"/>
          </w:tcPr>
          <w:p>
            <w:pPr>
              <w:pStyle w:val="TableParagraph"/>
              <w:spacing w:line="153" w:lineRule="exact"/>
              <w:ind w:left="3" w:right="92"/>
              <w:rPr>
                <w:sz w:val="14"/>
              </w:rPr>
            </w:pPr>
            <w:r>
              <w:rPr>
                <w:sz w:val="14"/>
              </w:rPr>
              <w:t>(7.40e-</w:t>
            </w:r>
            <w:r>
              <w:rPr>
                <w:spacing w:val="-5"/>
                <w:sz w:val="14"/>
              </w:rPr>
              <w:t>05)</w:t>
            </w:r>
          </w:p>
        </w:tc>
        <w:tc>
          <w:tcPr>
            <w:tcW w:w="726" w:type="dxa"/>
          </w:tcPr>
          <w:p>
            <w:pPr>
              <w:pStyle w:val="TableParagraph"/>
              <w:spacing w:line="153" w:lineRule="exact"/>
              <w:ind w:left="-4" w:right="87"/>
              <w:rPr>
                <w:sz w:val="14"/>
              </w:rPr>
            </w:pPr>
            <w:r>
              <w:rPr>
                <w:spacing w:val="-2"/>
                <w:sz w:val="14"/>
              </w:rPr>
              <w:t>(0.000218)</w:t>
            </w:r>
          </w:p>
        </w:tc>
        <w:tc>
          <w:tcPr>
            <w:tcW w:w="728" w:type="dxa"/>
          </w:tcPr>
          <w:p>
            <w:pPr>
              <w:pStyle w:val="TableParagraph"/>
              <w:spacing w:line="153" w:lineRule="exact"/>
              <w:ind w:left="48"/>
              <w:rPr>
                <w:sz w:val="14"/>
              </w:rPr>
            </w:pPr>
            <w:r>
              <w:rPr>
                <w:sz w:val="14"/>
              </w:rPr>
              <w:t>(7.43e-</w:t>
            </w:r>
            <w:r>
              <w:rPr>
                <w:spacing w:val="-5"/>
                <w:sz w:val="14"/>
              </w:rPr>
              <w:t>05)</w:t>
            </w:r>
          </w:p>
        </w:tc>
        <w:tc>
          <w:tcPr>
            <w:tcW w:w="940" w:type="dxa"/>
          </w:tcPr>
          <w:p>
            <w:pPr>
              <w:pStyle w:val="TableParagraph"/>
              <w:spacing w:line="153" w:lineRule="exact"/>
              <w:ind w:left="46"/>
              <w:rPr>
                <w:sz w:val="14"/>
              </w:rPr>
            </w:pPr>
            <w:r>
              <w:rPr>
                <w:spacing w:val="-2"/>
                <w:w w:val="105"/>
                <w:sz w:val="14"/>
              </w:rPr>
              <w:t>(0.000218)</w:t>
            </w:r>
          </w:p>
        </w:tc>
        <w:tc>
          <w:tcPr>
            <w:tcW w:w="872" w:type="dxa"/>
          </w:tcPr>
          <w:p>
            <w:pPr>
              <w:pStyle w:val="TableParagraph"/>
              <w:spacing w:line="153" w:lineRule="exact"/>
              <w:ind w:left="82"/>
              <w:jc w:val="left"/>
              <w:rPr>
                <w:sz w:val="14"/>
              </w:rPr>
            </w:pPr>
            <w:r>
              <w:rPr>
                <w:sz w:val="14"/>
              </w:rPr>
              <w:t>(7.46e-</w:t>
            </w:r>
            <w:r>
              <w:rPr>
                <w:spacing w:val="-5"/>
                <w:sz w:val="14"/>
              </w:rPr>
              <w:t>05)</w:t>
            </w:r>
          </w:p>
        </w:tc>
        <w:tc>
          <w:tcPr>
            <w:tcW w:w="727" w:type="dxa"/>
          </w:tcPr>
          <w:p>
            <w:pPr>
              <w:pStyle w:val="TableParagraph"/>
              <w:spacing w:line="153" w:lineRule="exact"/>
              <w:ind w:left="-8" w:right="93"/>
              <w:rPr>
                <w:sz w:val="14"/>
              </w:rPr>
            </w:pPr>
            <w:r>
              <w:rPr>
                <w:spacing w:val="-2"/>
                <w:sz w:val="14"/>
              </w:rPr>
              <w:t>(0.000219)</w:t>
            </w:r>
          </w:p>
        </w:tc>
        <w:tc>
          <w:tcPr>
            <w:tcW w:w="729" w:type="dxa"/>
          </w:tcPr>
          <w:p>
            <w:pPr>
              <w:pStyle w:val="TableParagraph"/>
              <w:spacing w:line="153" w:lineRule="exact"/>
              <w:ind w:left="36"/>
              <w:rPr>
                <w:sz w:val="14"/>
              </w:rPr>
            </w:pPr>
            <w:r>
              <w:rPr>
                <w:sz w:val="14"/>
              </w:rPr>
              <w:t>(7.33e-</w:t>
            </w:r>
            <w:r>
              <w:rPr>
                <w:spacing w:val="-5"/>
                <w:sz w:val="14"/>
              </w:rPr>
              <w:t>05)</w:t>
            </w:r>
          </w:p>
        </w:tc>
        <w:tc>
          <w:tcPr>
            <w:tcW w:w="940" w:type="dxa"/>
          </w:tcPr>
          <w:p>
            <w:pPr>
              <w:pStyle w:val="TableParagraph"/>
              <w:spacing w:line="153" w:lineRule="exact"/>
              <w:ind w:left="46" w:right="13"/>
              <w:rPr>
                <w:sz w:val="14"/>
              </w:rPr>
            </w:pPr>
            <w:r>
              <w:rPr>
                <w:spacing w:val="-2"/>
                <w:w w:val="105"/>
                <w:sz w:val="14"/>
              </w:rPr>
              <w:t>(0.000215)</w:t>
            </w:r>
          </w:p>
        </w:tc>
      </w:tr>
      <w:tr>
        <w:trPr>
          <w:trHeight w:val="173" w:hRule="atLeast"/>
        </w:trPr>
        <w:tc>
          <w:tcPr>
            <w:tcW w:w="2080" w:type="dxa"/>
          </w:tcPr>
          <w:p>
            <w:pPr>
              <w:pStyle w:val="TableParagraph"/>
              <w:spacing w:line="153" w:lineRule="exact"/>
              <w:ind w:left="71"/>
              <w:jc w:val="left"/>
              <w:rPr>
                <w:sz w:val="14"/>
              </w:rPr>
            </w:pPr>
            <w:r>
              <w:rPr>
                <w:spacing w:val="-4"/>
                <w:w w:val="145"/>
                <w:sz w:val="14"/>
              </w:rPr>
              <w:t>EITI</w:t>
            </w:r>
          </w:p>
        </w:tc>
        <w:tc>
          <w:tcPr>
            <w:tcW w:w="871" w:type="dxa"/>
          </w:tcPr>
          <w:p>
            <w:pPr>
              <w:pStyle w:val="TableParagraph"/>
              <w:spacing w:line="153" w:lineRule="exact"/>
              <w:ind w:left="91"/>
              <w:jc w:val="left"/>
              <w:rPr>
                <w:sz w:val="14"/>
              </w:rPr>
            </w:pPr>
            <w:r>
              <w:rPr>
                <w:spacing w:val="-2"/>
                <w:sz w:val="14"/>
              </w:rPr>
              <w:t>0.0479***</w:t>
            </w:r>
          </w:p>
        </w:tc>
        <w:tc>
          <w:tcPr>
            <w:tcW w:w="725" w:type="dxa"/>
          </w:tcPr>
          <w:p>
            <w:pPr>
              <w:pStyle w:val="TableParagraph"/>
              <w:spacing w:line="153" w:lineRule="exact"/>
              <w:ind w:left="-6" w:right="82"/>
              <w:rPr>
                <w:sz w:val="14"/>
              </w:rPr>
            </w:pPr>
            <w:r>
              <w:rPr>
                <w:sz w:val="14"/>
              </w:rPr>
              <w:t>-</w:t>
            </w:r>
            <w:r>
              <w:rPr>
                <w:spacing w:val="-2"/>
                <w:sz w:val="14"/>
              </w:rPr>
              <w:t>0.0824***</w:t>
            </w:r>
          </w:p>
        </w:tc>
        <w:tc>
          <w:tcPr>
            <w:tcW w:w="871" w:type="dxa"/>
          </w:tcPr>
          <w:p>
            <w:pPr>
              <w:pStyle w:val="TableParagraph"/>
              <w:spacing w:line="153" w:lineRule="exact"/>
              <w:ind w:left="4" w:right="92"/>
              <w:rPr>
                <w:sz w:val="14"/>
              </w:rPr>
            </w:pPr>
            <w:r>
              <w:rPr>
                <w:spacing w:val="-2"/>
                <w:sz w:val="14"/>
              </w:rPr>
              <w:t>0.0340**</w:t>
            </w:r>
          </w:p>
        </w:tc>
        <w:tc>
          <w:tcPr>
            <w:tcW w:w="726" w:type="dxa"/>
          </w:tcPr>
          <w:p>
            <w:pPr>
              <w:pStyle w:val="TableParagraph"/>
              <w:spacing w:line="153" w:lineRule="exact"/>
              <w:ind w:left="4" w:right="94"/>
              <w:rPr>
                <w:sz w:val="14"/>
              </w:rPr>
            </w:pPr>
            <w:r>
              <w:rPr>
                <w:sz w:val="14"/>
              </w:rPr>
              <w:t>-</w:t>
            </w:r>
            <w:r>
              <w:rPr>
                <w:spacing w:val="-2"/>
                <w:sz w:val="14"/>
              </w:rPr>
              <w:t>0.126***</w:t>
            </w:r>
          </w:p>
        </w:tc>
        <w:tc>
          <w:tcPr>
            <w:tcW w:w="871" w:type="dxa"/>
          </w:tcPr>
          <w:p>
            <w:pPr>
              <w:pStyle w:val="TableParagraph"/>
              <w:spacing w:line="153" w:lineRule="exact"/>
              <w:ind w:right="92"/>
              <w:rPr>
                <w:sz w:val="14"/>
              </w:rPr>
            </w:pPr>
            <w:r>
              <w:rPr>
                <w:spacing w:val="-2"/>
                <w:sz w:val="14"/>
              </w:rPr>
              <w:t>0.0422***</w:t>
            </w:r>
          </w:p>
        </w:tc>
        <w:tc>
          <w:tcPr>
            <w:tcW w:w="726" w:type="dxa"/>
          </w:tcPr>
          <w:p>
            <w:pPr>
              <w:pStyle w:val="TableParagraph"/>
              <w:spacing w:line="153" w:lineRule="exact"/>
              <w:ind w:left="1" w:right="94"/>
              <w:rPr>
                <w:sz w:val="14"/>
              </w:rPr>
            </w:pPr>
            <w:r>
              <w:rPr>
                <w:sz w:val="14"/>
              </w:rPr>
              <w:t>-</w:t>
            </w:r>
            <w:r>
              <w:rPr>
                <w:spacing w:val="-2"/>
                <w:sz w:val="14"/>
              </w:rPr>
              <w:t>0.116***</w:t>
            </w:r>
          </w:p>
        </w:tc>
        <w:tc>
          <w:tcPr>
            <w:tcW w:w="728" w:type="dxa"/>
          </w:tcPr>
          <w:p>
            <w:pPr>
              <w:pStyle w:val="TableParagraph"/>
              <w:spacing w:line="153" w:lineRule="exact"/>
              <w:ind w:left="48" w:right="3"/>
              <w:rPr>
                <w:sz w:val="14"/>
              </w:rPr>
            </w:pPr>
            <w:r>
              <w:rPr>
                <w:spacing w:val="-2"/>
                <w:sz w:val="14"/>
              </w:rPr>
              <w:t>0.0395***</w:t>
            </w:r>
          </w:p>
        </w:tc>
        <w:tc>
          <w:tcPr>
            <w:tcW w:w="940" w:type="dxa"/>
          </w:tcPr>
          <w:p>
            <w:pPr>
              <w:pStyle w:val="TableParagraph"/>
              <w:spacing w:line="153" w:lineRule="exact"/>
              <w:ind w:left="46" w:right="4"/>
              <w:rPr>
                <w:sz w:val="14"/>
              </w:rPr>
            </w:pPr>
            <w:r>
              <w:rPr>
                <w:sz w:val="14"/>
              </w:rPr>
              <w:t>-</w:t>
            </w:r>
            <w:r>
              <w:rPr>
                <w:spacing w:val="-2"/>
                <w:sz w:val="14"/>
              </w:rPr>
              <w:t>0.100***</w:t>
            </w:r>
          </w:p>
        </w:tc>
        <w:tc>
          <w:tcPr>
            <w:tcW w:w="872" w:type="dxa"/>
          </w:tcPr>
          <w:p>
            <w:pPr>
              <w:pStyle w:val="TableParagraph"/>
              <w:spacing w:line="153" w:lineRule="exact"/>
              <w:ind w:left="84"/>
              <w:jc w:val="left"/>
              <w:rPr>
                <w:sz w:val="14"/>
              </w:rPr>
            </w:pPr>
            <w:r>
              <w:rPr>
                <w:spacing w:val="-2"/>
                <w:sz w:val="14"/>
              </w:rPr>
              <w:t>0.0419***</w:t>
            </w:r>
          </w:p>
        </w:tc>
        <w:tc>
          <w:tcPr>
            <w:tcW w:w="727" w:type="dxa"/>
          </w:tcPr>
          <w:p>
            <w:pPr>
              <w:pStyle w:val="TableParagraph"/>
              <w:spacing w:line="153" w:lineRule="exact"/>
              <w:ind w:left="-14" w:right="91"/>
              <w:rPr>
                <w:sz w:val="14"/>
              </w:rPr>
            </w:pPr>
            <w:r>
              <w:rPr>
                <w:sz w:val="14"/>
              </w:rPr>
              <w:t>-</w:t>
            </w:r>
            <w:r>
              <w:rPr>
                <w:spacing w:val="-2"/>
                <w:sz w:val="14"/>
              </w:rPr>
              <w:t>0.0959***</w:t>
            </w:r>
          </w:p>
        </w:tc>
        <w:tc>
          <w:tcPr>
            <w:tcW w:w="729" w:type="dxa"/>
          </w:tcPr>
          <w:p>
            <w:pPr>
              <w:pStyle w:val="TableParagraph"/>
              <w:spacing w:line="153" w:lineRule="exact"/>
              <w:ind w:left="36" w:right="5"/>
              <w:rPr>
                <w:sz w:val="14"/>
              </w:rPr>
            </w:pPr>
            <w:r>
              <w:rPr>
                <w:spacing w:val="-2"/>
                <w:sz w:val="14"/>
              </w:rPr>
              <w:t>0.0380***</w:t>
            </w:r>
          </w:p>
        </w:tc>
        <w:tc>
          <w:tcPr>
            <w:tcW w:w="940" w:type="dxa"/>
          </w:tcPr>
          <w:p>
            <w:pPr>
              <w:pStyle w:val="TableParagraph"/>
              <w:spacing w:line="153" w:lineRule="exact"/>
              <w:ind w:left="46" w:right="19"/>
              <w:rPr>
                <w:sz w:val="14"/>
              </w:rPr>
            </w:pPr>
            <w:r>
              <w:rPr>
                <w:sz w:val="14"/>
              </w:rPr>
              <w:t>-</w:t>
            </w:r>
            <w:r>
              <w:rPr>
                <w:spacing w:val="-2"/>
                <w:sz w:val="14"/>
              </w:rPr>
              <w:t>0.126***</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41"/>
              <w:jc w:val="left"/>
              <w:rPr>
                <w:sz w:val="14"/>
              </w:rPr>
            </w:pPr>
            <w:r>
              <w:rPr>
                <w:spacing w:val="-2"/>
                <w:w w:val="105"/>
                <w:sz w:val="14"/>
              </w:rPr>
              <w:t>(0.0126)</w:t>
            </w:r>
          </w:p>
        </w:tc>
        <w:tc>
          <w:tcPr>
            <w:tcW w:w="725" w:type="dxa"/>
          </w:tcPr>
          <w:p>
            <w:pPr>
              <w:pStyle w:val="TableParagraph"/>
              <w:spacing w:line="153" w:lineRule="exact"/>
              <w:ind w:right="87"/>
              <w:rPr>
                <w:sz w:val="14"/>
              </w:rPr>
            </w:pPr>
            <w:r>
              <w:rPr>
                <w:spacing w:val="-2"/>
                <w:w w:val="105"/>
                <w:sz w:val="14"/>
              </w:rPr>
              <w:t>(0.0225)</w:t>
            </w:r>
          </w:p>
        </w:tc>
        <w:tc>
          <w:tcPr>
            <w:tcW w:w="871" w:type="dxa"/>
          </w:tcPr>
          <w:p>
            <w:pPr>
              <w:pStyle w:val="TableParagraph"/>
              <w:spacing w:line="153" w:lineRule="exact"/>
              <w:ind w:left="5" w:right="92"/>
              <w:rPr>
                <w:sz w:val="14"/>
              </w:rPr>
            </w:pPr>
            <w:r>
              <w:rPr>
                <w:spacing w:val="-2"/>
                <w:w w:val="105"/>
                <w:sz w:val="14"/>
              </w:rPr>
              <w:t>(0.0133)</w:t>
            </w:r>
          </w:p>
        </w:tc>
        <w:tc>
          <w:tcPr>
            <w:tcW w:w="726" w:type="dxa"/>
          </w:tcPr>
          <w:p>
            <w:pPr>
              <w:pStyle w:val="TableParagraph"/>
              <w:spacing w:line="153" w:lineRule="exact"/>
              <w:ind w:left="5" w:right="94"/>
              <w:rPr>
                <w:sz w:val="14"/>
              </w:rPr>
            </w:pPr>
            <w:r>
              <w:rPr>
                <w:spacing w:val="-2"/>
                <w:w w:val="105"/>
                <w:sz w:val="14"/>
              </w:rPr>
              <w:t>(0.0234)</w:t>
            </w:r>
          </w:p>
        </w:tc>
        <w:tc>
          <w:tcPr>
            <w:tcW w:w="871" w:type="dxa"/>
          </w:tcPr>
          <w:p>
            <w:pPr>
              <w:pStyle w:val="TableParagraph"/>
              <w:spacing w:line="153" w:lineRule="exact"/>
              <w:ind w:left="2" w:right="92"/>
              <w:rPr>
                <w:sz w:val="14"/>
              </w:rPr>
            </w:pPr>
            <w:r>
              <w:rPr>
                <w:spacing w:val="-2"/>
                <w:w w:val="105"/>
                <w:sz w:val="14"/>
              </w:rPr>
              <w:t>(0.0122)</w:t>
            </w:r>
          </w:p>
        </w:tc>
        <w:tc>
          <w:tcPr>
            <w:tcW w:w="726" w:type="dxa"/>
          </w:tcPr>
          <w:p>
            <w:pPr>
              <w:pStyle w:val="TableParagraph"/>
              <w:spacing w:line="153" w:lineRule="exact"/>
              <w:ind w:left="2" w:right="94"/>
              <w:rPr>
                <w:sz w:val="14"/>
              </w:rPr>
            </w:pPr>
            <w:r>
              <w:rPr>
                <w:spacing w:val="-2"/>
                <w:w w:val="105"/>
                <w:sz w:val="14"/>
              </w:rPr>
              <w:t>(0.0238)</w:t>
            </w:r>
          </w:p>
        </w:tc>
        <w:tc>
          <w:tcPr>
            <w:tcW w:w="728" w:type="dxa"/>
          </w:tcPr>
          <w:p>
            <w:pPr>
              <w:pStyle w:val="TableParagraph"/>
              <w:spacing w:line="153" w:lineRule="exact"/>
              <w:ind w:left="48" w:right="1"/>
              <w:rPr>
                <w:sz w:val="14"/>
              </w:rPr>
            </w:pPr>
            <w:r>
              <w:rPr>
                <w:spacing w:val="-2"/>
                <w:w w:val="105"/>
                <w:sz w:val="14"/>
              </w:rPr>
              <w:t>(0.0123)</w:t>
            </w:r>
          </w:p>
        </w:tc>
        <w:tc>
          <w:tcPr>
            <w:tcW w:w="940" w:type="dxa"/>
          </w:tcPr>
          <w:p>
            <w:pPr>
              <w:pStyle w:val="TableParagraph"/>
              <w:spacing w:line="153" w:lineRule="exact"/>
              <w:ind w:left="46" w:right="2"/>
              <w:rPr>
                <w:sz w:val="14"/>
              </w:rPr>
            </w:pPr>
            <w:r>
              <w:rPr>
                <w:spacing w:val="-2"/>
                <w:w w:val="105"/>
                <w:sz w:val="14"/>
              </w:rPr>
              <w:t>(0.0220)</w:t>
            </w:r>
          </w:p>
        </w:tc>
        <w:tc>
          <w:tcPr>
            <w:tcW w:w="872" w:type="dxa"/>
          </w:tcPr>
          <w:p>
            <w:pPr>
              <w:pStyle w:val="TableParagraph"/>
              <w:spacing w:line="153" w:lineRule="exact"/>
              <w:ind w:left="135"/>
              <w:jc w:val="left"/>
              <w:rPr>
                <w:sz w:val="14"/>
              </w:rPr>
            </w:pPr>
            <w:r>
              <w:rPr>
                <w:spacing w:val="-2"/>
                <w:w w:val="105"/>
                <w:sz w:val="14"/>
              </w:rPr>
              <w:t>(0.0124)</w:t>
            </w:r>
          </w:p>
        </w:tc>
        <w:tc>
          <w:tcPr>
            <w:tcW w:w="727" w:type="dxa"/>
          </w:tcPr>
          <w:p>
            <w:pPr>
              <w:pStyle w:val="TableParagraph"/>
              <w:spacing w:line="153" w:lineRule="exact"/>
              <w:ind w:right="102"/>
              <w:rPr>
                <w:sz w:val="14"/>
              </w:rPr>
            </w:pPr>
            <w:r>
              <w:rPr>
                <w:spacing w:val="-2"/>
                <w:w w:val="105"/>
                <w:sz w:val="14"/>
              </w:rPr>
              <w:t>(0.0234)</w:t>
            </w:r>
          </w:p>
        </w:tc>
        <w:tc>
          <w:tcPr>
            <w:tcW w:w="729" w:type="dxa"/>
          </w:tcPr>
          <w:p>
            <w:pPr>
              <w:pStyle w:val="TableParagraph"/>
              <w:spacing w:line="153" w:lineRule="exact"/>
              <w:ind w:left="34"/>
              <w:rPr>
                <w:sz w:val="14"/>
              </w:rPr>
            </w:pPr>
            <w:r>
              <w:rPr>
                <w:spacing w:val="-2"/>
                <w:w w:val="105"/>
                <w:sz w:val="14"/>
              </w:rPr>
              <w:t>(0.0121)</w:t>
            </w:r>
          </w:p>
        </w:tc>
        <w:tc>
          <w:tcPr>
            <w:tcW w:w="940" w:type="dxa"/>
          </w:tcPr>
          <w:p>
            <w:pPr>
              <w:pStyle w:val="TableParagraph"/>
              <w:spacing w:line="153" w:lineRule="exact"/>
              <w:ind w:left="46" w:right="15"/>
              <w:rPr>
                <w:sz w:val="14"/>
              </w:rPr>
            </w:pPr>
            <w:r>
              <w:rPr>
                <w:spacing w:val="-2"/>
                <w:w w:val="105"/>
                <w:sz w:val="14"/>
              </w:rPr>
              <w:t>(0.0237)</w:t>
            </w:r>
          </w:p>
        </w:tc>
      </w:tr>
      <w:tr>
        <w:trPr>
          <w:trHeight w:val="173" w:hRule="atLeast"/>
        </w:trPr>
        <w:tc>
          <w:tcPr>
            <w:tcW w:w="2080" w:type="dxa"/>
          </w:tcPr>
          <w:p>
            <w:pPr>
              <w:pStyle w:val="TableParagraph"/>
              <w:spacing w:line="153" w:lineRule="exact"/>
              <w:ind w:left="71"/>
              <w:jc w:val="left"/>
              <w:rPr>
                <w:sz w:val="14"/>
              </w:rPr>
            </w:pPr>
            <w:r>
              <w:rPr>
                <w:spacing w:val="-2"/>
                <w:w w:val="105"/>
                <w:sz w:val="14"/>
              </w:rPr>
              <w:t>Democracy</w:t>
            </w:r>
          </w:p>
        </w:tc>
        <w:tc>
          <w:tcPr>
            <w:tcW w:w="871" w:type="dxa"/>
          </w:tcPr>
          <w:p>
            <w:pPr>
              <w:pStyle w:val="TableParagraph"/>
              <w:spacing w:line="153" w:lineRule="exact"/>
              <w:ind w:left="141"/>
              <w:jc w:val="left"/>
              <w:rPr>
                <w:sz w:val="14"/>
              </w:rPr>
            </w:pPr>
            <w:r>
              <w:rPr>
                <w:spacing w:val="-2"/>
                <w:sz w:val="14"/>
              </w:rPr>
              <w:t>6.08e-</w:t>
            </w:r>
            <w:r>
              <w:rPr>
                <w:spacing w:val="-5"/>
                <w:sz w:val="14"/>
              </w:rPr>
              <w:t>05</w:t>
            </w:r>
          </w:p>
        </w:tc>
        <w:tc>
          <w:tcPr>
            <w:tcW w:w="725" w:type="dxa"/>
          </w:tcPr>
          <w:p>
            <w:pPr>
              <w:pStyle w:val="TableParagraph"/>
              <w:spacing w:line="153" w:lineRule="exact"/>
              <w:ind w:right="87"/>
              <w:rPr>
                <w:sz w:val="14"/>
              </w:rPr>
            </w:pPr>
            <w:r>
              <w:rPr>
                <w:sz w:val="14"/>
              </w:rPr>
              <w:t>-</w:t>
            </w:r>
            <w:r>
              <w:rPr>
                <w:spacing w:val="-2"/>
                <w:sz w:val="14"/>
              </w:rPr>
              <w:t>0.00340</w:t>
            </w:r>
          </w:p>
        </w:tc>
        <w:tc>
          <w:tcPr>
            <w:tcW w:w="871" w:type="dxa"/>
          </w:tcPr>
          <w:p>
            <w:pPr>
              <w:pStyle w:val="TableParagraph"/>
              <w:spacing w:line="153" w:lineRule="exact"/>
              <w:ind w:left="4" w:right="92"/>
              <w:rPr>
                <w:sz w:val="14"/>
              </w:rPr>
            </w:pPr>
            <w:r>
              <w:rPr>
                <w:spacing w:val="-2"/>
                <w:sz w:val="14"/>
              </w:rPr>
              <w:t>0.000608</w:t>
            </w:r>
          </w:p>
        </w:tc>
        <w:tc>
          <w:tcPr>
            <w:tcW w:w="726" w:type="dxa"/>
          </w:tcPr>
          <w:p>
            <w:pPr>
              <w:pStyle w:val="TableParagraph"/>
              <w:spacing w:line="153" w:lineRule="exact"/>
              <w:ind w:left="5" w:right="94"/>
              <w:rPr>
                <w:sz w:val="14"/>
              </w:rPr>
            </w:pPr>
            <w:r>
              <w:rPr>
                <w:sz w:val="14"/>
              </w:rPr>
              <w:t>-</w:t>
            </w:r>
            <w:r>
              <w:rPr>
                <w:spacing w:val="-2"/>
                <w:sz w:val="14"/>
              </w:rPr>
              <w:t>0.00171</w:t>
            </w:r>
          </w:p>
        </w:tc>
        <w:tc>
          <w:tcPr>
            <w:tcW w:w="871" w:type="dxa"/>
          </w:tcPr>
          <w:p>
            <w:pPr>
              <w:pStyle w:val="TableParagraph"/>
              <w:spacing w:line="153" w:lineRule="exact"/>
              <w:ind w:left="1" w:right="92"/>
              <w:rPr>
                <w:sz w:val="14"/>
              </w:rPr>
            </w:pPr>
            <w:r>
              <w:rPr>
                <w:spacing w:val="-2"/>
                <w:sz w:val="14"/>
              </w:rPr>
              <w:t>0.000806</w:t>
            </w:r>
          </w:p>
        </w:tc>
        <w:tc>
          <w:tcPr>
            <w:tcW w:w="726" w:type="dxa"/>
          </w:tcPr>
          <w:p>
            <w:pPr>
              <w:pStyle w:val="TableParagraph"/>
              <w:spacing w:line="153" w:lineRule="exact"/>
              <w:ind w:left="1" w:right="94"/>
              <w:rPr>
                <w:sz w:val="14"/>
              </w:rPr>
            </w:pPr>
            <w:r>
              <w:rPr>
                <w:sz w:val="14"/>
              </w:rPr>
              <w:t>-</w:t>
            </w:r>
            <w:r>
              <w:rPr>
                <w:spacing w:val="-2"/>
                <w:sz w:val="14"/>
              </w:rPr>
              <w:t>0.000158</w:t>
            </w:r>
          </w:p>
        </w:tc>
        <w:tc>
          <w:tcPr>
            <w:tcW w:w="728" w:type="dxa"/>
          </w:tcPr>
          <w:p>
            <w:pPr>
              <w:pStyle w:val="TableParagraph"/>
              <w:spacing w:line="153" w:lineRule="exact"/>
              <w:ind w:left="48" w:right="2"/>
              <w:rPr>
                <w:sz w:val="14"/>
              </w:rPr>
            </w:pPr>
            <w:r>
              <w:rPr>
                <w:spacing w:val="-2"/>
                <w:sz w:val="14"/>
              </w:rPr>
              <w:t>0.000456</w:t>
            </w:r>
          </w:p>
        </w:tc>
        <w:tc>
          <w:tcPr>
            <w:tcW w:w="940" w:type="dxa"/>
          </w:tcPr>
          <w:p>
            <w:pPr>
              <w:pStyle w:val="TableParagraph"/>
              <w:spacing w:line="153" w:lineRule="exact"/>
              <w:ind w:left="46" w:right="3"/>
              <w:rPr>
                <w:sz w:val="14"/>
              </w:rPr>
            </w:pPr>
            <w:r>
              <w:rPr>
                <w:sz w:val="14"/>
              </w:rPr>
              <w:t>-</w:t>
            </w:r>
            <w:r>
              <w:rPr>
                <w:spacing w:val="-2"/>
                <w:sz w:val="14"/>
              </w:rPr>
              <w:t>0.00422</w:t>
            </w:r>
          </w:p>
        </w:tc>
        <w:tc>
          <w:tcPr>
            <w:tcW w:w="872" w:type="dxa"/>
          </w:tcPr>
          <w:p>
            <w:pPr>
              <w:pStyle w:val="TableParagraph"/>
              <w:spacing w:line="153" w:lineRule="exact"/>
              <w:ind w:left="119"/>
              <w:jc w:val="left"/>
              <w:rPr>
                <w:sz w:val="14"/>
              </w:rPr>
            </w:pPr>
            <w:r>
              <w:rPr>
                <w:spacing w:val="-2"/>
                <w:sz w:val="14"/>
              </w:rPr>
              <w:t>0.000281</w:t>
            </w:r>
          </w:p>
        </w:tc>
        <w:tc>
          <w:tcPr>
            <w:tcW w:w="727" w:type="dxa"/>
          </w:tcPr>
          <w:p>
            <w:pPr>
              <w:pStyle w:val="TableParagraph"/>
              <w:spacing w:line="153" w:lineRule="exact"/>
              <w:ind w:right="104"/>
              <w:rPr>
                <w:sz w:val="14"/>
              </w:rPr>
            </w:pPr>
            <w:r>
              <w:rPr>
                <w:sz w:val="14"/>
              </w:rPr>
              <w:t>-</w:t>
            </w:r>
            <w:r>
              <w:rPr>
                <w:spacing w:val="-2"/>
                <w:sz w:val="14"/>
              </w:rPr>
              <w:t>0.00170</w:t>
            </w:r>
          </w:p>
        </w:tc>
        <w:tc>
          <w:tcPr>
            <w:tcW w:w="729" w:type="dxa"/>
          </w:tcPr>
          <w:p>
            <w:pPr>
              <w:pStyle w:val="TableParagraph"/>
              <w:spacing w:line="153" w:lineRule="exact"/>
              <w:ind w:left="32"/>
              <w:rPr>
                <w:sz w:val="14"/>
              </w:rPr>
            </w:pPr>
            <w:r>
              <w:rPr>
                <w:spacing w:val="-2"/>
                <w:sz w:val="14"/>
              </w:rPr>
              <w:t>0.00109</w:t>
            </w:r>
          </w:p>
        </w:tc>
        <w:tc>
          <w:tcPr>
            <w:tcW w:w="940" w:type="dxa"/>
          </w:tcPr>
          <w:p>
            <w:pPr>
              <w:pStyle w:val="TableParagraph"/>
              <w:spacing w:line="153" w:lineRule="exact"/>
              <w:ind w:left="46" w:right="18"/>
              <w:rPr>
                <w:sz w:val="14"/>
              </w:rPr>
            </w:pPr>
            <w:r>
              <w:rPr>
                <w:spacing w:val="-2"/>
                <w:sz w:val="14"/>
              </w:rPr>
              <w:t>0.00684</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06"/>
              <w:jc w:val="left"/>
              <w:rPr>
                <w:sz w:val="14"/>
              </w:rPr>
            </w:pPr>
            <w:r>
              <w:rPr>
                <w:spacing w:val="-2"/>
                <w:w w:val="105"/>
                <w:sz w:val="14"/>
              </w:rPr>
              <w:t>(0.00146)</w:t>
            </w:r>
          </w:p>
        </w:tc>
        <w:tc>
          <w:tcPr>
            <w:tcW w:w="725" w:type="dxa"/>
          </w:tcPr>
          <w:p>
            <w:pPr>
              <w:pStyle w:val="TableParagraph"/>
              <w:spacing w:line="153" w:lineRule="exact"/>
              <w:ind w:right="87"/>
              <w:rPr>
                <w:sz w:val="14"/>
              </w:rPr>
            </w:pPr>
            <w:r>
              <w:rPr>
                <w:spacing w:val="-2"/>
                <w:w w:val="105"/>
                <w:sz w:val="14"/>
              </w:rPr>
              <w:t>(0.00405)</w:t>
            </w:r>
          </w:p>
        </w:tc>
        <w:tc>
          <w:tcPr>
            <w:tcW w:w="871" w:type="dxa"/>
          </w:tcPr>
          <w:p>
            <w:pPr>
              <w:pStyle w:val="TableParagraph"/>
              <w:spacing w:line="153" w:lineRule="exact"/>
              <w:ind w:left="5" w:right="92"/>
              <w:rPr>
                <w:sz w:val="14"/>
              </w:rPr>
            </w:pPr>
            <w:r>
              <w:rPr>
                <w:spacing w:val="-2"/>
                <w:w w:val="105"/>
                <w:sz w:val="14"/>
              </w:rPr>
              <w:t>(0.00144)</w:t>
            </w:r>
          </w:p>
        </w:tc>
        <w:tc>
          <w:tcPr>
            <w:tcW w:w="726" w:type="dxa"/>
          </w:tcPr>
          <w:p>
            <w:pPr>
              <w:pStyle w:val="TableParagraph"/>
              <w:spacing w:line="153" w:lineRule="exact"/>
              <w:ind w:left="5" w:right="94"/>
              <w:rPr>
                <w:sz w:val="14"/>
              </w:rPr>
            </w:pPr>
            <w:r>
              <w:rPr>
                <w:spacing w:val="-2"/>
                <w:w w:val="105"/>
                <w:sz w:val="14"/>
              </w:rPr>
              <w:t>(0.00395)</w:t>
            </w:r>
          </w:p>
        </w:tc>
        <w:tc>
          <w:tcPr>
            <w:tcW w:w="871" w:type="dxa"/>
          </w:tcPr>
          <w:p>
            <w:pPr>
              <w:pStyle w:val="TableParagraph"/>
              <w:spacing w:line="153" w:lineRule="exact"/>
              <w:ind w:left="2" w:right="92"/>
              <w:rPr>
                <w:sz w:val="14"/>
              </w:rPr>
            </w:pPr>
            <w:r>
              <w:rPr>
                <w:spacing w:val="-2"/>
                <w:w w:val="105"/>
                <w:sz w:val="14"/>
              </w:rPr>
              <w:t>(0.00146)</w:t>
            </w:r>
          </w:p>
        </w:tc>
        <w:tc>
          <w:tcPr>
            <w:tcW w:w="726" w:type="dxa"/>
          </w:tcPr>
          <w:p>
            <w:pPr>
              <w:pStyle w:val="TableParagraph"/>
              <w:spacing w:line="153" w:lineRule="exact"/>
              <w:ind w:left="3" w:right="94"/>
              <w:rPr>
                <w:sz w:val="14"/>
              </w:rPr>
            </w:pPr>
            <w:r>
              <w:rPr>
                <w:spacing w:val="-2"/>
                <w:w w:val="105"/>
                <w:sz w:val="14"/>
              </w:rPr>
              <w:t>(0.00425)</w:t>
            </w:r>
          </w:p>
        </w:tc>
        <w:tc>
          <w:tcPr>
            <w:tcW w:w="728" w:type="dxa"/>
          </w:tcPr>
          <w:p>
            <w:pPr>
              <w:pStyle w:val="TableParagraph"/>
              <w:spacing w:line="153" w:lineRule="exact"/>
              <w:ind w:left="48" w:right="1"/>
              <w:rPr>
                <w:sz w:val="14"/>
              </w:rPr>
            </w:pPr>
            <w:r>
              <w:rPr>
                <w:spacing w:val="-2"/>
                <w:w w:val="105"/>
                <w:sz w:val="14"/>
              </w:rPr>
              <w:t>(0.00146)</w:t>
            </w:r>
          </w:p>
        </w:tc>
        <w:tc>
          <w:tcPr>
            <w:tcW w:w="940" w:type="dxa"/>
          </w:tcPr>
          <w:p>
            <w:pPr>
              <w:pStyle w:val="TableParagraph"/>
              <w:spacing w:line="153" w:lineRule="exact"/>
              <w:ind w:left="46" w:right="1"/>
              <w:rPr>
                <w:sz w:val="14"/>
              </w:rPr>
            </w:pPr>
            <w:r>
              <w:rPr>
                <w:spacing w:val="-2"/>
                <w:w w:val="105"/>
                <w:sz w:val="14"/>
              </w:rPr>
              <w:t>(0.00416)</w:t>
            </w:r>
          </w:p>
        </w:tc>
        <w:tc>
          <w:tcPr>
            <w:tcW w:w="872" w:type="dxa"/>
          </w:tcPr>
          <w:p>
            <w:pPr>
              <w:pStyle w:val="TableParagraph"/>
              <w:spacing w:line="153" w:lineRule="exact"/>
              <w:ind w:left="101"/>
              <w:jc w:val="left"/>
              <w:rPr>
                <w:sz w:val="14"/>
              </w:rPr>
            </w:pPr>
            <w:r>
              <w:rPr>
                <w:spacing w:val="-2"/>
                <w:w w:val="105"/>
                <w:sz w:val="14"/>
              </w:rPr>
              <w:t>(0.00152)</w:t>
            </w:r>
          </w:p>
        </w:tc>
        <w:tc>
          <w:tcPr>
            <w:tcW w:w="727" w:type="dxa"/>
          </w:tcPr>
          <w:p>
            <w:pPr>
              <w:pStyle w:val="TableParagraph"/>
              <w:spacing w:line="153" w:lineRule="exact"/>
              <w:ind w:right="102"/>
              <w:rPr>
                <w:sz w:val="14"/>
              </w:rPr>
            </w:pPr>
            <w:r>
              <w:rPr>
                <w:spacing w:val="-2"/>
                <w:w w:val="105"/>
                <w:sz w:val="14"/>
              </w:rPr>
              <w:t>(0.00433)</w:t>
            </w:r>
          </w:p>
        </w:tc>
        <w:tc>
          <w:tcPr>
            <w:tcW w:w="729" w:type="dxa"/>
          </w:tcPr>
          <w:p>
            <w:pPr>
              <w:pStyle w:val="TableParagraph"/>
              <w:spacing w:line="153" w:lineRule="exact"/>
              <w:ind w:left="36" w:right="1"/>
              <w:rPr>
                <w:sz w:val="14"/>
              </w:rPr>
            </w:pPr>
            <w:r>
              <w:rPr>
                <w:spacing w:val="-2"/>
                <w:w w:val="105"/>
                <w:sz w:val="14"/>
              </w:rPr>
              <w:t>(0.00155)</w:t>
            </w:r>
          </w:p>
        </w:tc>
        <w:tc>
          <w:tcPr>
            <w:tcW w:w="940" w:type="dxa"/>
          </w:tcPr>
          <w:p>
            <w:pPr>
              <w:pStyle w:val="TableParagraph"/>
              <w:spacing w:line="153" w:lineRule="exact"/>
              <w:ind w:left="46" w:right="14"/>
              <w:rPr>
                <w:sz w:val="14"/>
              </w:rPr>
            </w:pPr>
            <w:r>
              <w:rPr>
                <w:spacing w:val="-2"/>
                <w:w w:val="105"/>
                <w:sz w:val="14"/>
              </w:rPr>
              <w:t>(0.00468)</w:t>
            </w:r>
          </w:p>
        </w:tc>
      </w:tr>
      <w:tr>
        <w:trPr>
          <w:trHeight w:val="173" w:hRule="atLeast"/>
        </w:trPr>
        <w:tc>
          <w:tcPr>
            <w:tcW w:w="2080" w:type="dxa"/>
          </w:tcPr>
          <w:p>
            <w:pPr>
              <w:pStyle w:val="TableParagraph"/>
              <w:spacing w:line="153" w:lineRule="exact"/>
              <w:ind w:left="71"/>
              <w:jc w:val="left"/>
              <w:rPr>
                <w:sz w:val="14"/>
              </w:rPr>
            </w:pPr>
            <w:r>
              <w:rPr>
                <w:w w:val="120"/>
                <w:sz w:val="14"/>
              </w:rPr>
              <w:t>AETR</w:t>
            </w:r>
            <w:r>
              <w:rPr>
                <w:spacing w:val="23"/>
                <w:w w:val="120"/>
                <w:sz w:val="14"/>
              </w:rPr>
              <w:t> </w:t>
            </w:r>
            <w:r>
              <w:rPr>
                <w:w w:val="115"/>
                <w:sz w:val="14"/>
              </w:rPr>
              <w:t>high</w:t>
            </w:r>
            <w:r>
              <w:rPr>
                <w:spacing w:val="26"/>
                <w:w w:val="115"/>
                <w:sz w:val="14"/>
              </w:rPr>
              <w:t> </w:t>
            </w:r>
            <w:r>
              <w:rPr>
                <w:spacing w:val="-2"/>
                <w:w w:val="115"/>
                <w:sz w:val="14"/>
              </w:rPr>
              <w:t>grade</w:t>
            </w:r>
          </w:p>
        </w:tc>
        <w:tc>
          <w:tcPr>
            <w:tcW w:w="871" w:type="dxa"/>
          </w:tcPr>
          <w:p>
            <w:pPr>
              <w:pStyle w:val="TableParagraph"/>
              <w:jc w:val="left"/>
              <w:rPr>
                <w:rFonts w:ascii="Times New Roman"/>
                <w:sz w:val="10"/>
              </w:rPr>
            </w:pPr>
          </w:p>
        </w:tc>
        <w:tc>
          <w:tcPr>
            <w:tcW w:w="725" w:type="dxa"/>
          </w:tcPr>
          <w:p>
            <w:pPr>
              <w:pStyle w:val="TableParagraph"/>
              <w:spacing w:line="153" w:lineRule="exact"/>
              <w:ind w:right="87"/>
              <w:rPr>
                <w:sz w:val="14"/>
              </w:rPr>
            </w:pPr>
            <w:r>
              <w:rPr>
                <w:sz w:val="14"/>
              </w:rPr>
              <w:t>-</w:t>
            </w:r>
            <w:r>
              <w:rPr>
                <w:spacing w:val="-2"/>
                <w:sz w:val="14"/>
              </w:rPr>
              <w:t>0.135</w:t>
            </w:r>
          </w:p>
        </w:tc>
        <w:tc>
          <w:tcPr>
            <w:tcW w:w="871" w:type="dxa"/>
          </w:tcPr>
          <w:p>
            <w:pPr>
              <w:pStyle w:val="TableParagraph"/>
              <w:jc w:val="left"/>
              <w:rPr>
                <w:rFonts w:ascii="Times New Roman"/>
                <w:sz w:val="10"/>
              </w:rPr>
            </w:pPr>
          </w:p>
        </w:tc>
        <w:tc>
          <w:tcPr>
            <w:tcW w:w="726" w:type="dxa"/>
          </w:tcPr>
          <w:p>
            <w:pPr>
              <w:pStyle w:val="TableParagraph"/>
              <w:spacing w:line="153" w:lineRule="exact"/>
              <w:ind w:left="4" w:right="94"/>
              <w:rPr>
                <w:sz w:val="14"/>
              </w:rPr>
            </w:pPr>
            <w:r>
              <w:rPr>
                <w:sz w:val="14"/>
              </w:rPr>
              <w:t>-</w:t>
            </w:r>
            <w:r>
              <w:rPr>
                <w:spacing w:val="-2"/>
                <w:sz w:val="14"/>
              </w:rPr>
              <w:t>0.132</w:t>
            </w:r>
          </w:p>
        </w:tc>
        <w:tc>
          <w:tcPr>
            <w:tcW w:w="871" w:type="dxa"/>
          </w:tcPr>
          <w:p>
            <w:pPr>
              <w:pStyle w:val="TableParagraph"/>
              <w:jc w:val="left"/>
              <w:rPr>
                <w:rFonts w:ascii="Times New Roman"/>
                <w:sz w:val="10"/>
              </w:rPr>
            </w:pPr>
          </w:p>
        </w:tc>
        <w:tc>
          <w:tcPr>
            <w:tcW w:w="726" w:type="dxa"/>
          </w:tcPr>
          <w:p>
            <w:pPr>
              <w:pStyle w:val="TableParagraph"/>
              <w:spacing w:line="153" w:lineRule="exact"/>
              <w:ind w:left="1" w:right="94"/>
              <w:rPr>
                <w:sz w:val="14"/>
              </w:rPr>
            </w:pPr>
            <w:r>
              <w:rPr>
                <w:sz w:val="14"/>
              </w:rPr>
              <w:t>-</w:t>
            </w:r>
            <w:r>
              <w:rPr>
                <w:spacing w:val="-2"/>
                <w:sz w:val="14"/>
              </w:rPr>
              <w:t>0.150*</w:t>
            </w:r>
          </w:p>
        </w:tc>
        <w:tc>
          <w:tcPr>
            <w:tcW w:w="728" w:type="dxa"/>
          </w:tcPr>
          <w:p>
            <w:pPr>
              <w:pStyle w:val="TableParagraph"/>
              <w:jc w:val="left"/>
              <w:rPr>
                <w:rFonts w:ascii="Times New Roman"/>
                <w:sz w:val="10"/>
              </w:rPr>
            </w:pPr>
          </w:p>
        </w:tc>
        <w:tc>
          <w:tcPr>
            <w:tcW w:w="940" w:type="dxa"/>
          </w:tcPr>
          <w:p>
            <w:pPr>
              <w:pStyle w:val="TableParagraph"/>
              <w:spacing w:line="153" w:lineRule="exact"/>
              <w:ind w:left="46" w:right="3"/>
              <w:rPr>
                <w:sz w:val="14"/>
              </w:rPr>
            </w:pPr>
            <w:r>
              <w:rPr>
                <w:sz w:val="14"/>
              </w:rPr>
              <w:t>-</w:t>
            </w:r>
            <w:r>
              <w:rPr>
                <w:spacing w:val="-2"/>
                <w:sz w:val="14"/>
              </w:rPr>
              <w:t>0.133</w:t>
            </w:r>
          </w:p>
        </w:tc>
        <w:tc>
          <w:tcPr>
            <w:tcW w:w="872" w:type="dxa"/>
          </w:tcPr>
          <w:p>
            <w:pPr>
              <w:pStyle w:val="TableParagraph"/>
              <w:jc w:val="left"/>
              <w:rPr>
                <w:rFonts w:ascii="Times New Roman"/>
                <w:sz w:val="10"/>
              </w:rPr>
            </w:pPr>
          </w:p>
        </w:tc>
        <w:tc>
          <w:tcPr>
            <w:tcW w:w="727" w:type="dxa"/>
          </w:tcPr>
          <w:p>
            <w:pPr>
              <w:pStyle w:val="TableParagraph"/>
              <w:spacing w:line="153" w:lineRule="exact"/>
              <w:ind w:left="1" w:right="106"/>
              <w:rPr>
                <w:sz w:val="14"/>
              </w:rPr>
            </w:pPr>
            <w:r>
              <w:rPr>
                <w:sz w:val="14"/>
              </w:rPr>
              <w:t>-</w:t>
            </w:r>
            <w:r>
              <w:rPr>
                <w:spacing w:val="-2"/>
                <w:sz w:val="14"/>
              </w:rPr>
              <w:t>0.119</w:t>
            </w:r>
          </w:p>
        </w:tc>
        <w:tc>
          <w:tcPr>
            <w:tcW w:w="729" w:type="dxa"/>
          </w:tcPr>
          <w:p>
            <w:pPr>
              <w:pStyle w:val="TableParagraph"/>
              <w:jc w:val="left"/>
              <w:rPr>
                <w:rFonts w:ascii="Times New Roman"/>
                <w:sz w:val="10"/>
              </w:rPr>
            </w:pPr>
          </w:p>
        </w:tc>
        <w:tc>
          <w:tcPr>
            <w:tcW w:w="940" w:type="dxa"/>
          </w:tcPr>
          <w:p>
            <w:pPr>
              <w:pStyle w:val="TableParagraph"/>
              <w:spacing w:line="153" w:lineRule="exact"/>
              <w:ind w:left="46" w:right="18"/>
              <w:rPr>
                <w:sz w:val="14"/>
              </w:rPr>
            </w:pPr>
            <w:r>
              <w:rPr>
                <w:sz w:val="14"/>
              </w:rPr>
              <w:t>-</w:t>
            </w:r>
            <w:r>
              <w:rPr>
                <w:spacing w:val="-2"/>
                <w:sz w:val="14"/>
              </w:rPr>
              <w:t>0.104</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spacing w:line="153" w:lineRule="exact"/>
              <w:ind w:right="87"/>
              <w:rPr>
                <w:sz w:val="14"/>
              </w:rPr>
            </w:pPr>
            <w:r>
              <w:rPr>
                <w:spacing w:val="-2"/>
                <w:w w:val="105"/>
                <w:sz w:val="14"/>
              </w:rPr>
              <w:t>(0.0918)</w:t>
            </w:r>
          </w:p>
        </w:tc>
        <w:tc>
          <w:tcPr>
            <w:tcW w:w="871" w:type="dxa"/>
          </w:tcPr>
          <w:p>
            <w:pPr>
              <w:pStyle w:val="TableParagraph"/>
              <w:jc w:val="left"/>
              <w:rPr>
                <w:rFonts w:ascii="Times New Roman"/>
                <w:sz w:val="10"/>
              </w:rPr>
            </w:pPr>
          </w:p>
        </w:tc>
        <w:tc>
          <w:tcPr>
            <w:tcW w:w="726" w:type="dxa"/>
          </w:tcPr>
          <w:p>
            <w:pPr>
              <w:pStyle w:val="TableParagraph"/>
              <w:spacing w:line="153" w:lineRule="exact"/>
              <w:ind w:left="5" w:right="94"/>
              <w:rPr>
                <w:sz w:val="14"/>
              </w:rPr>
            </w:pPr>
            <w:r>
              <w:rPr>
                <w:spacing w:val="-2"/>
                <w:w w:val="105"/>
                <w:sz w:val="14"/>
              </w:rPr>
              <w:t>(0.0886)</w:t>
            </w:r>
          </w:p>
        </w:tc>
        <w:tc>
          <w:tcPr>
            <w:tcW w:w="871" w:type="dxa"/>
          </w:tcPr>
          <w:p>
            <w:pPr>
              <w:pStyle w:val="TableParagraph"/>
              <w:jc w:val="left"/>
              <w:rPr>
                <w:rFonts w:ascii="Times New Roman"/>
                <w:sz w:val="10"/>
              </w:rPr>
            </w:pPr>
          </w:p>
        </w:tc>
        <w:tc>
          <w:tcPr>
            <w:tcW w:w="726" w:type="dxa"/>
          </w:tcPr>
          <w:p>
            <w:pPr>
              <w:pStyle w:val="TableParagraph"/>
              <w:spacing w:line="153" w:lineRule="exact"/>
              <w:ind w:left="2" w:right="94"/>
              <w:rPr>
                <w:sz w:val="14"/>
              </w:rPr>
            </w:pPr>
            <w:r>
              <w:rPr>
                <w:spacing w:val="-2"/>
                <w:w w:val="105"/>
                <w:sz w:val="14"/>
              </w:rPr>
              <w:t>(0.0888)</w:t>
            </w:r>
          </w:p>
        </w:tc>
        <w:tc>
          <w:tcPr>
            <w:tcW w:w="728" w:type="dxa"/>
          </w:tcPr>
          <w:p>
            <w:pPr>
              <w:pStyle w:val="TableParagraph"/>
              <w:jc w:val="left"/>
              <w:rPr>
                <w:rFonts w:ascii="Times New Roman"/>
                <w:sz w:val="10"/>
              </w:rPr>
            </w:pPr>
          </w:p>
        </w:tc>
        <w:tc>
          <w:tcPr>
            <w:tcW w:w="940" w:type="dxa"/>
          </w:tcPr>
          <w:p>
            <w:pPr>
              <w:pStyle w:val="TableParagraph"/>
              <w:spacing w:line="153" w:lineRule="exact"/>
              <w:ind w:left="46" w:right="2"/>
              <w:rPr>
                <w:sz w:val="14"/>
              </w:rPr>
            </w:pPr>
            <w:r>
              <w:rPr>
                <w:spacing w:val="-2"/>
                <w:w w:val="105"/>
                <w:sz w:val="14"/>
              </w:rPr>
              <w:t>(0.0886)</w:t>
            </w:r>
          </w:p>
        </w:tc>
        <w:tc>
          <w:tcPr>
            <w:tcW w:w="872" w:type="dxa"/>
          </w:tcPr>
          <w:p>
            <w:pPr>
              <w:pStyle w:val="TableParagraph"/>
              <w:jc w:val="left"/>
              <w:rPr>
                <w:rFonts w:ascii="Times New Roman"/>
                <w:sz w:val="10"/>
              </w:rPr>
            </w:pPr>
          </w:p>
        </w:tc>
        <w:tc>
          <w:tcPr>
            <w:tcW w:w="727" w:type="dxa"/>
          </w:tcPr>
          <w:p>
            <w:pPr>
              <w:pStyle w:val="TableParagraph"/>
              <w:spacing w:line="153" w:lineRule="exact"/>
              <w:ind w:left="1" w:right="104"/>
              <w:rPr>
                <w:sz w:val="14"/>
              </w:rPr>
            </w:pPr>
            <w:r>
              <w:rPr>
                <w:spacing w:val="-2"/>
                <w:w w:val="105"/>
                <w:sz w:val="14"/>
              </w:rPr>
              <w:t>(0.0891)</w:t>
            </w:r>
          </w:p>
        </w:tc>
        <w:tc>
          <w:tcPr>
            <w:tcW w:w="729" w:type="dxa"/>
          </w:tcPr>
          <w:p>
            <w:pPr>
              <w:pStyle w:val="TableParagraph"/>
              <w:jc w:val="left"/>
              <w:rPr>
                <w:rFonts w:ascii="Times New Roman"/>
                <w:sz w:val="10"/>
              </w:rPr>
            </w:pPr>
          </w:p>
        </w:tc>
        <w:tc>
          <w:tcPr>
            <w:tcW w:w="940" w:type="dxa"/>
          </w:tcPr>
          <w:p>
            <w:pPr>
              <w:pStyle w:val="TableParagraph"/>
              <w:spacing w:line="153" w:lineRule="exact"/>
              <w:ind w:left="46" w:right="16"/>
              <w:rPr>
                <w:sz w:val="14"/>
              </w:rPr>
            </w:pPr>
            <w:r>
              <w:rPr>
                <w:spacing w:val="-2"/>
                <w:w w:val="105"/>
                <w:sz w:val="14"/>
              </w:rPr>
              <w:t>(0.0886)</w:t>
            </w:r>
          </w:p>
        </w:tc>
      </w:tr>
      <w:tr>
        <w:trPr>
          <w:trHeight w:val="173" w:hRule="atLeast"/>
        </w:trPr>
        <w:tc>
          <w:tcPr>
            <w:tcW w:w="2080" w:type="dxa"/>
          </w:tcPr>
          <w:p>
            <w:pPr>
              <w:pStyle w:val="TableParagraph"/>
              <w:spacing w:line="153" w:lineRule="exact"/>
              <w:ind w:left="71"/>
              <w:jc w:val="left"/>
              <w:rPr>
                <w:sz w:val="14"/>
              </w:rPr>
            </w:pPr>
            <w:r>
              <w:rPr>
                <w:w w:val="105"/>
                <w:sz w:val="14"/>
              </w:rPr>
              <w:t>Control</w:t>
            </w:r>
            <w:r>
              <w:rPr>
                <w:spacing w:val="15"/>
                <w:w w:val="105"/>
                <w:sz w:val="14"/>
              </w:rPr>
              <w:t> </w:t>
            </w:r>
            <w:r>
              <w:rPr>
                <w:w w:val="105"/>
                <w:sz w:val="14"/>
              </w:rPr>
              <w:t>of</w:t>
            </w:r>
            <w:r>
              <w:rPr>
                <w:spacing w:val="16"/>
                <w:w w:val="105"/>
                <w:sz w:val="14"/>
              </w:rPr>
              <w:t> </w:t>
            </w:r>
            <w:r>
              <w:rPr>
                <w:spacing w:val="-2"/>
                <w:w w:val="105"/>
                <w:sz w:val="14"/>
              </w:rPr>
              <w:t>Corruption</w:t>
            </w:r>
          </w:p>
        </w:tc>
        <w:tc>
          <w:tcPr>
            <w:tcW w:w="871" w:type="dxa"/>
          </w:tcPr>
          <w:p>
            <w:pPr>
              <w:pStyle w:val="TableParagraph"/>
              <w:spacing w:line="153" w:lineRule="exact"/>
              <w:ind w:left="126"/>
              <w:jc w:val="left"/>
              <w:rPr>
                <w:sz w:val="14"/>
              </w:rPr>
            </w:pPr>
            <w:r>
              <w:rPr>
                <w:spacing w:val="-2"/>
                <w:sz w:val="14"/>
              </w:rPr>
              <w:t>0.0389**</w:t>
            </w:r>
          </w:p>
        </w:tc>
        <w:tc>
          <w:tcPr>
            <w:tcW w:w="725" w:type="dxa"/>
          </w:tcPr>
          <w:p>
            <w:pPr>
              <w:pStyle w:val="TableParagraph"/>
              <w:spacing w:line="153" w:lineRule="exact"/>
              <w:ind w:right="86"/>
              <w:rPr>
                <w:sz w:val="14"/>
              </w:rPr>
            </w:pPr>
            <w:r>
              <w:rPr>
                <w:spacing w:val="-2"/>
                <w:sz w:val="14"/>
              </w:rPr>
              <w:t>0.0334</w:t>
            </w: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spacing w:line="153" w:lineRule="exact"/>
              <w:ind w:left="141"/>
              <w:jc w:val="left"/>
              <w:rPr>
                <w:sz w:val="14"/>
              </w:rPr>
            </w:pPr>
            <w:r>
              <w:rPr>
                <w:spacing w:val="-2"/>
                <w:w w:val="105"/>
                <w:sz w:val="14"/>
              </w:rPr>
              <w:t>(0.0170)</w:t>
            </w:r>
          </w:p>
        </w:tc>
        <w:tc>
          <w:tcPr>
            <w:tcW w:w="725" w:type="dxa"/>
          </w:tcPr>
          <w:p>
            <w:pPr>
              <w:pStyle w:val="TableParagraph"/>
              <w:spacing w:line="153" w:lineRule="exact"/>
              <w:ind w:right="87"/>
              <w:rPr>
                <w:sz w:val="14"/>
              </w:rPr>
            </w:pPr>
            <w:r>
              <w:rPr>
                <w:spacing w:val="-2"/>
                <w:w w:val="105"/>
                <w:sz w:val="14"/>
              </w:rPr>
              <w:t>(0.0517)</w:t>
            </w: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spacing w:line="153" w:lineRule="exact"/>
              <w:ind w:left="71"/>
              <w:jc w:val="left"/>
              <w:rPr>
                <w:sz w:val="14"/>
              </w:rPr>
            </w:pPr>
            <w:r>
              <w:rPr>
                <w:w w:val="105"/>
                <w:sz w:val="14"/>
              </w:rPr>
              <w:t>Government</w:t>
            </w:r>
            <w:r>
              <w:rPr>
                <w:spacing w:val="3"/>
                <w:w w:val="105"/>
                <w:sz w:val="14"/>
              </w:rPr>
              <w:t> </w:t>
            </w:r>
            <w:r>
              <w:rPr>
                <w:spacing w:val="-2"/>
                <w:w w:val="105"/>
                <w:sz w:val="14"/>
              </w:rPr>
              <w:t>Effectiveness</w:t>
            </w: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spacing w:line="153" w:lineRule="exact"/>
              <w:ind w:left="4" w:right="92"/>
              <w:rPr>
                <w:sz w:val="14"/>
              </w:rPr>
            </w:pPr>
            <w:r>
              <w:rPr>
                <w:sz w:val="14"/>
              </w:rPr>
              <w:t>-</w:t>
            </w:r>
            <w:r>
              <w:rPr>
                <w:spacing w:val="-2"/>
                <w:sz w:val="14"/>
              </w:rPr>
              <w:t>0.0122</w:t>
            </w:r>
          </w:p>
        </w:tc>
        <w:tc>
          <w:tcPr>
            <w:tcW w:w="726" w:type="dxa"/>
          </w:tcPr>
          <w:p>
            <w:pPr>
              <w:pStyle w:val="TableParagraph"/>
              <w:spacing w:line="153" w:lineRule="exact"/>
              <w:ind w:left="5" w:right="94"/>
              <w:rPr>
                <w:sz w:val="14"/>
              </w:rPr>
            </w:pPr>
            <w:r>
              <w:rPr>
                <w:sz w:val="14"/>
              </w:rPr>
              <w:t>-</w:t>
            </w:r>
            <w:r>
              <w:rPr>
                <w:spacing w:val="-2"/>
                <w:sz w:val="14"/>
              </w:rPr>
              <w:t>0.220***</w:t>
            </w: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spacing w:line="153" w:lineRule="exact"/>
              <w:ind w:left="4" w:right="92"/>
              <w:rPr>
                <w:sz w:val="14"/>
              </w:rPr>
            </w:pPr>
            <w:r>
              <w:rPr>
                <w:spacing w:val="-2"/>
                <w:w w:val="105"/>
                <w:sz w:val="14"/>
              </w:rPr>
              <w:t>(0.0200)</w:t>
            </w:r>
          </w:p>
        </w:tc>
        <w:tc>
          <w:tcPr>
            <w:tcW w:w="726" w:type="dxa"/>
          </w:tcPr>
          <w:p>
            <w:pPr>
              <w:pStyle w:val="TableParagraph"/>
              <w:spacing w:line="153" w:lineRule="exact"/>
              <w:ind w:left="5" w:right="94"/>
              <w:rPr>
                <w:sz w:val="14"/>
              </w:rPr>
            </w:pPr>
            <w:r>
              <w:rPr>
                <w:spacing w:val="-2"/>
                <w:w w:val="105"/>
                <w:sz w:val="14"/>
              </w:rPr>
              <w:t>(0.0635)</w:t>
            </w: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spacing w:line="153" w:lineRule="exact"/>
              <w:ind w:left="71"/>
              <w:jc w:val="left"/>
              <w:rPr>
                <w:sz w:val="14"/>
              </w:rPr>
            </w:pPr>
            <w:r>
              <w:rPr>
                <w:w w:val="115"/>
                <w:sz w:val="14"/>
              </w:rPr>
              <w:t>Political</w:t>
            </w:r>
            <w:r>
              <w:rPr>
                <w:spacing w:val="-5"/>
                <w:w w:val="115"/>
                <w:sz w:val="14"/>
              </w:rPr>
              <w:t> </w:t>
            </w:r>
            <w:r>
              <w:rPr>
                <w:spacing w:val="-2"/>
                <w:w w:val="115"/>
                <w:sz w:val="14"/>
              </w:rPr>
              <w:t>Stability</w:t>
            </w: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spacing w:line="153" w:lineRule="exact"/>
              <w:ind w:left="1" w:right="92"/>
              <w:rPr>
                <w:sz w:val="14"/>
              </w:rPr>
            </w:pPr>
            <w:r>
              <w:rPr>
                <w:sz w:val="14"/>
              </w:rPr>
              <w:t>-</w:t>
            </w:r>
            <w:r>
              <w:rPr>
                <w:spacing w:val="-2"/>
                <w:sz w:val="14"/>
              </w:rPr>
              <w:t>0.0100</w:t>
            </w:r>
          </w:p>
        </w:tc>
        <w:tc>
          <w:tcPr>
            <w:tcW w:w="726" w:type="dxa"/>
          </w:tcPr>
          <w:p>
            <w:pPr>
              <w:pStyle w:val="TableParagraph"/>
              <w:spacing w:line="153" w:lineRule="exact"/>
              <w:ind w:left="1" w:right="94"/>
              <w:rPr>
                <w:sz w:val="14"/>
              </w:rPr>
            </w:pPr>
            <w:r>
              <w:rPr>
                <w:sz w:val="14"/>
              </w:rPr>
              <w:t>-</w:t>
            </w:r>
            <w:r>
              <w:rPr>
                <w:spacing w:val="-2"/>
                <w:sz w:val="14"/>
              </w:rPr>
              <w:t>0.0322*</w:t>
            </w: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spacing w:line="153" w:lineRule="exact"/>
              <w:ind w:left="1" w:right="92"/>
              <w:rPr>
                <w:sz w:val="14"/>
              </w:rPr>
            </w:pPr>
            <w:r>
              <w:rPr>
                <w:spacing w:val="-2"/>
                <w:w w:val="105"/>
                <w:sz w:val="14"/>
              </w:rPr>
              <w:t>(0.00647)</w:t>
            </w:r>
          </w:p>
        </w:tc>
        <w:tc>
          <w:tcPr>
            <w:tcW w:w="726" w:type="dxa"/>
          </w:tcPr>
          <w:p>
            <w:pPr>
              <w:pStyle w:val="TableParagraph"/>
              <w:spacing w:line="153" w:lineRule="exact"/>
              <w:ind w:left="2" w:right="94"/>
              <w:rPr>
                <w:sz w:val="14"/>
              </w:rPr>
            </w:pPr>
            <w:r>
              <w:rPr>
                <w:spacing w:val="-2"/>
                <w:w w:val="105"/>
                <w:sz w:val="14"/>
              </w:rPr>
              <w:t>(0.0174)</w:t>
            </w: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spacing w:line="153" w:lineRule="exact"/>
              <w:ind w:left="71"/>
              <w:jc w:val="left"/>
              <w:rPr>
                <w:sz w:val="14"/>
              </w:rPr>
            </w:pPr>
            <w:r>
              <w:rPr>
                <w:w w:val="110"/>
                <w:sz w:val="14"/>
              </w:rPr>
              <w:t>Regulatory</w:t>
            </w:r>
            <w:r>
              <w:rPr>
                <w:spacing w:val="5"/>
                <w:w w:val="110"/>
                <w:sz w:val="14"/>
              </w:rPr>
              <w:t> </w:t>
            </w:r>
            <w:r>
              <w:rPr>
                <w:spacing w:val="-2"/>
                <w:w w:val="110"/>
                <w:sz w:val="14"/>
              </w:rPr>
              <w:t>Quality</w:t>
            </w: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spacing w:line="153" w:lineRule="exact"/>
              <w:ind w:left="48" w:right="3"/>
              <w:rPr>
                <w:sz w:val="14"/>
              </w:rPr>
            </w:pPr>
            <w:r>
              <w:rPr>
                <w:sz w:val="14"/>
              </w:rPr>
              <w:t>-</w:t>
            </w:r>
            <w:r>
              <w:rPr>
                <w:spacing w:val="-2"/>
                <w:sz w:val="14"/>
              </w:rPr>
              <w:t>0.00977</w:t>
            </w:r>
          </w:p>
        </w:tc>
        <w:tc>
          <w:tcPr>
            <w:tcW w:w="940" w:type="dxa"/>
          </w:tcPr>
          <w:p>
            <w:pPr>
              <w:pStyle w:val="TableParagraph"/>
              <w:spacing w:line="153" w:lineRule="exact"/>
              <w:ind w:left="46" w:right="3"/>
              <w:rPr>
                <w:sz w:val="14"/>
              </w:rPr>
            </w:pPr>
            <w:r>
              <w:rPr>
                <w:sz w:val="14"/>
              </w:rPr>
              <w:t>-</w:t>
            </w:r>
            <w:r>
              <w:rPr>
                <w:spacing w:val="-2"/>
                <w:sz w:val="14"/>
              </w:rPr>
              <w:t>0.0900</w:t>
            </w: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spacing w:line="153" w:lineRule="exact"/>
              <w:ind w:left="48" w:right="2"/>
              <w:rPr>
                <w:sz w:val="14"/>
              </w:rPr>
            </w:pPr>
            <w:r>
              <w:rPr>
                <w:spacing w:val="-2"/>
                <w:w w:val="105"/>
                <w:sz w:val="14"/>
              </w:rPr>
              <w:t>(0.0152)</w:t>
            </w:r>
          </w:p>
        </w:tc>
        <w:tc>
          <w:tcPr>
            <w:tcW w:w="940" w:type="dxa"/>
          </w:tcPr>
          <w:p>
            <w:pPr>
              <w:pStyle w:val="TableParagraph"/>
              <w:spacing w:line="153" w:lineRule="exact"/>
              <w:ind w:left="46" w:right="3"/>
              <w:rPr>
                <w:sz w:val="14"/>
              </w:rPr>
            </w:pPr>
            <w:r>
              <w:rPr>
                <w:spacing w:val="-2"/>
                <w:w w:val="105"/>
                <w:sz w:val="14"/>
              </w:rPr>
              <w:t>(0.0570)</w:t>
            </w: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spacing w:line="153" w:lineRule="exact"/>
              <w:ind w:left="71"/>
              <w:jc w:val="left"/>
              <w:rPr>
                <w:sz w:val="14"/>
              </w:rPr>
            </w:pPr>
            <w:r>
              <w:rPr>
                <w:w w:val="110"/>
                <w:sz w:val="14"/>
              </w:rPr>
              <w:t>Rule</w:t>
            </w:r>
            <w:r>
              <w:rPr>
                <w:spacing w:val="9"/>
                <w:w w:val="110"/>
                <w:sz w:val="14"/>
              </w:rPr>
              <w:t> </w:t>
            </w:r>
            <w:r>
              <w:rPr>
                <w:w w:val="110"/>
                <w:sz w:val="14"/>
              </w:rPr>
              <w:t>of</w:t>
            </w:r>
            <w:r>
              <w:rPr>
                <w:spacing w:val="9"/>
                <w:w w:val="110"/>
                <w:sz w:val="14"/>
              </w:rPr>
              <w:t> </w:t>
            </w:r>
            <w:r>
              <w:rPr>
                <w:w w:val="110"/>
                <w:sz w:val="14"/>
              </w:rPr>
              <w:t>Law:</w:t>
            </w:r>
            <w:r>
              <w:rPr>
                <w:spacing w:val="23"/>
                <w:w w:val="110"/>
                <w:sz w:val="14"/>
              </w:rPr>
              <w:t> </w:t>
            </w:r>
            <w:r>
              <w:rPr>
                <w:spacing w:val="-2"/>
                <w:w w:val="110"/>
                <w:sz w:val="14"/>
              </w:rPr>
              <w:t>Estimate</w:t>
            </w: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spacing w:line="153" w:lineRule="exact"/>
              <w:ind w:left="154"/>
              <w:jc w:val="left"/>
              <w:rPr>
                <w:sz w:val="14"/>
              </w:rPr>
            </w:pPr>
            <w:r>
              <w:rPr>
                <w:spacing w:val="-2"/>
                <w:sz w:val="14"/>
              </w:rPr>
              <w:t>0.00323</w:t>
            </w:r>
          </w:p>
        </w:tc>
        <w:tc>
          <w:tcPr>
            <w:tcW w:w="727" w:type="dxa"/>
          </w:tcPr>
          <w:p>
            <w:pPr>
              <w:pStyle w:val="TableParagraph"/>
              <w:spacing w:line="153" w:lineRule="exact"/>
              <w:ind w:left="1" w:right="106"/>
              <w:rPr>
                <w:sz w:val="14"/>
              </w:rPr>
            </w:pPr>
            <w:r>
              <w:rPr>
                <w:sz w:val="14"/>
              </w:rPr>
              <w:t>-</w:t>
            </w:r>
            <w:r>
              <w:rPr>
                <w:spacing w:val="-2"/>
                <w:sz w:val="14"/>
              </w:rPr>
              <w:t>0.0224</w:t>
            </w: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spacing w:line="153" w:lineRule="exact"/>
              <w:ind w:left="135"/>
              <w:jc w:val="left"/>
              <w:rPr>
                <w:sz w:val="14"/>
              </w:rPr>
            </w:pPr>
            <w:r>
              <w:rPr>
                <w:spacing w:val="-2"/>
                <w:w w:val="105"/>
                <w:sz w:val="14"/>
              </w:rPr>
              <w:t>(0.0163)</w:t>
            </w:r>
          </w:p>
        </w:tc>
        <w:tc>
          <w:tcPr>
            <w:tcW w:w="727" w:type="dxa"/>
          </w:tcPr>
          <w:p>
            <w:pPr>
              <w:pStyle w:val="TableParagraph"/>
              <w:spacing w:line="153" w:lineRule="exact"/>
              <w:ind w:right="104"/>
              <w:rPr>
                <w:sz w:val="14"/>
              </w:rPr>
            </w:pPr>
            <w:r>
              <w:rPr>
                <w:spacing w:val="-2"/>
                <w:w w:val="105"/>
                <w:sz w:val="14"/>
              </w:rPr>
              <w:t>(0.0506)</w:t>
            </w:r>
          </w:p>
        </w:tc>
        <w:tc>
          <w:tcPr>
            <w:tcW w:w="729" w:type="dxa"/>
          </w:tcPr>
          <w:p>
            <w:pPr>
              <w:pStyle w:val="TableParagraph"/>
              <w:jc w:val="left"/>
              <w:rPr>
                <w:rFonts w:ascii="Times New Roman"/>
                <w:sz w:val="10"/>
              </w:rPr>
            </w:pPr>
          </w:p>
        </w:tc>
        <w:tc>
          <w:tcPr>
            <w:tcW w:w="940" w:type="dxa"/>
          </w:tcPr>
          <w:p>
            <w:pPr>
              <w:pStyle w:val="TableParagraph"/>
              <w:jc w:val="left"/>
              <w:rPr>
                <w:rFonts w:ascii="Times New Roman"/>
                <w:sz w:val="10"/>
              </w:rPr>
            </w:pPr>
          </w:p>
        </w:tc>
      </w:tr>
      <w:tr>
        <w:trPr>
          <w:trHeight w:val="173" w:hRule="atLeast"/>
        </w:trPr>
        <w:tc>
          <w:tcPr>
            <w:tcW w:w="2080" w:type="dxa"/>
          </w:tcPr>
          <w:p>
            <w:pPr>
              <w:pStyle w:val="TableParagraph"/>
              <w:spacing w:line="153" w:lineRule="exact"/>
              <w:ind w:left="71"/>
              <w:jc w:val="left"/>
              <w:rPr>
                <w:sz w:val="14"/>
              </w:rPr>
            </w:pPr>
            <w:r>
              <w:rPr>
                <w:w w:val="105"/>
                <w:sz w:val="14"/>
              </w:rPr>
              <w:t>Voice</w:t>
            </w:r>
            <w:r>
              <w:rPr>
                <w:spacing w:val="11"/>
                <w:w w:val="105"/>
                <w:sz w:val="14"/>
              </w:rPr>
              <w:t> </w:t>
            </w:r>
            <w:r>
              <w:rPr>
                <w:w w:val="105"/>
                <w:sz w:val="14"/>
              </w:rPr>
              <w:t>and</w:t>
            </w:r>
            <w:r>
              <w:rPr>
                <w:spacing w:val="11"/>
                <w:w w:val="105"/>
                <w:sz w:val="14"/>
              </w:rPr>
              <w:t> </w:t>
            </w:r>
            <w:r>
              <w:rPr>
                <w:spacing w:val="-2"/>
                <w:w w:val="105"/>
                <w:sz w:val="14"/>
              </w:rPr>
              <w:t>Accountability</w:t>
            </w: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spacing w:line="153" w:lineRule="exact"/>
              <w:ind w:left="32"/>
              <w:rPr>
                <w:sz w:val="14"/>
              </w:rPr>
            </w:pPr>
            <w:r>
              <w:rPr>
                <w:sz w:val="14"/>
              </w:rPr>
              <w:t>-</w:t>
            </w:r>
            <w:r>
              <w:rPr>
                <w:spacing w:val="-2"/>
                <w:sz w:val="14"/>
              </w:rPr>
              <w:t>0.00391</w:t>
            </w:r>
          </w:p>
        </w:tc>
        <w:tc>
          <w:tcPr>
            <w:tcW w:w="940" w:type="dxa"/>
          </w:tcPr>
          <w:p>
            <w:pPr>
              <w:pStyle w:val="TableParagraph"/>
              <w:spacing w:line="153" w:lineRule="exact"/>
              <w:ind w:left="46" w:right="18"/>
              <w:rPr>
                <w:sz w:val="14"/>
              </w:rPr>
            </w:pPr>
            <w:r>
              <w:rPr>
                <w:sz w:val="14"/>
              </w:rPr>
              <w:t>-</w:t>
            </w:r>
            <w:r>
              <w:rPr>
                <w:spacing w:val="-2"/>
                <w:sz w:val="14"/>
              </w:rPr>
              <w:t>0.147***</w:t>
            </w:r>
          </w:p>
        </w:tc>
      </w:tr>
      <w:tr>
        <w:trPr>
          <w:trHeight w:val="173" w:hRule="atLeast"/>
        </w:trPr>
        <w:tc>
          <w:tcPr>
            <w:tcW w:w="2080"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5"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871" w:type="dxa"/>
          </w:tcPr>
          <w:p>
            <w:pPr>
              <w:pStyle w:val="TableParagraph"/>
              <w:jc w:val="left"/>
              <w:rPr>
                <w:rFonts w:ascii="Times New Roman"/>
                <w:sz w:val="10"/>
              </w:rPr>
            </w:pPr>
          </w:p>
        </w:tc>
        <w:tc>
          <w:tcPr>
            <w:tcW w:w="726" w:type="dxa"/>
          </w:tcPr>
          <w:p>
            <w:pPr>
              <w:pStyle w:val="TableParagraph"/>
              <w:jc w:val="left"/>
              <w:rPr>
                <w:rFonts w:ascii="Times New Roman"/>
                <w:sz w:val="10"/>
              </w:rPr>
            </w:pPr>
          </w:p>
        </w:tc>
        <w:tc>
          <w:tcPr>
            <w:tcW w:w="728" w:type="dxa"/>
          </w:tcPr>
          <w:p>
            <w:pPr>
              <w:pStyle w:val="TableParagraph"/>
              <w:jc w:val="left"/>
              <w:rPr>
                <w:rFonts w:ascii="Times New Roman"/>
                <w:sz w:val="10"/>
              </w:rPr>
            </w:pPr>
          </w:p>
        </w:tc>
        <w:tc>
          <w:tcPr>
            <w:tcW w:w="940" w:type="dxa"/>
          </w:tcPr>
          <w:p>
            <w:pPr>
              <w:pStyle w:val="TableParagraph"/>
              <w:jc w:val="left"/>
              <w:rPr>
                <w:rFonts w:ascii="Times New Roman"/>
                <w:sz w:val="10"/>
              </w:rPr>
            </w:pPr>
          </w:p>
        </w:tc>
        <w:tc>
          <w:tcPr>
            <w:tcW w:w="872" w:type="dxa"/>
          </w:tcPr>
          <w:p>
            <w:pPr>
              <w:pStyle w:val="TableParagraph"/>
              <w:jc w:val="left"/>
              <w:rPr>
                <w:rFonts w:ascii="Times New Roman"/>
                <w:sz w:val="10"/>
              </w:rPr>
            </w:pPr>
          </w:p>
        </w:tc>
        <w:tc>
          <w:tcPr>
            <w:tcW w:w="727" w:type="dxa"/>
          </w:tcPr>
          <w:p>
            <w:pPr>
              <w:pStyle w:val="TableParagraph"/>
              <w:jc w:val="left"/>
              <w:rPr>
                <w:rFonts w:ascii="Times New Roman"/>
                <w:sz w:val="10"/>
              </w:rPr>
            </w:pPr>
          </w:p>
        </w:tc>
        <w:tc>
          <w:tcPr>
            <w:tcW w:w="729" w:type="dxa"/>
          </w:tcPr>
          <w:p>
            <w:pPr>
              <w:pStyle w:val="TableParagraph"/>
              <w:spacing w:line="153" w:lineRule="exact"/>
              <w:ind w:left="32"/>
              <w:rPr>
                <w:sz w:val="14"/>
              </w:rPr>
            </w:pPr>
            <w:r>
              <w:rPr>
                <w:spacing w:val="-2"/>
                <w:w w:val="105"/>
                <w:sz w:val="14"/>
              </w:rPr>
              <w:t>(0.0157)</w:t>
            </w:r>
          </w:p>
        </w:tc>
        <w:tc>
          <w:tcPr>
            <w:tcW w:w="940" w:type="dxa"/>
          </w:tcPr>
          <w:p>
            <w:pPr>
              <w:pStyle w:val="TableParagraph"/>
              <w:spacing w:line="153" w:lineRule="exact"/>
              <w:ind w:left="46" w:right="17"/>
              <w:rPr>
                <w:sz w:val="14"/>
              </w:rPr>
            </w:pPr>
            <w:r>
              <w:rPr>
                <w:spacing w:val="-2"/>
                <w:w w:val="105"/>
                <w:sz w:val="14"/>
              </w:rPr>
              <w:t>(0.0400)</w:t>
            </w:r>
          </w:p>
        </w:tc>
      </w:tr>
      <w:tr>
        <w:trPr>
          <w:trHeight w:val="173" w:hRule="atLeast"/>
        </w:trPr>
        <w:tc>
          <w:tcPr>
            <w:tcW w:w="2080" w:type="dxa"/>
          </w:tcPr>
          <w:p>
            <w:pPr>
              <w:pStyle w:val="TableParagraph"/>
              <w:spacing w:line="153" w:lineRule="exact"/>
              <w:ind w:left="71"/>
              <w:jc w:val="left"/>
              <w:rPr>
                <w:sz w:val="14"/>
              </w:rPr>
            </w:pPr>
            <w:r>
              <w:rPr>
                <w:spacing w:val="-2"/>
                <w:w w:val="110"/>
                <w:sz w:val="14"/>
              </w:rPr>
              <w:t>Constant</w:t>
            </w:r>
          </w:p>
        </w:tc>
        <w:tc>
          <w:tcPr>
            <w:tcW w:w="871" w:type="dxa"/>
          </w:tcPr>
          <w:p>
            <w:pPr>
              <w:pStyle w:val="TableParagraph"/>
              <w:spacing w:line="153" w:lineRule="exact"/>
              <w:ind w:left="91"/>
              <w:jc w:val="left"/>
              <w:rPr>
                <w:sz w:val="14"/>
              </w:rPr>
            </w:pPr>
            <w:r>
              <w:rPr>
                <w:spacing w:val="-2"/>
                <w:sz w:val="14"/>
              </w:rPr>
              <w:t>0.0247***</w:t>
            </w:r>
          </w:p>
        </w:tc>
        <w:tc>
          <w:tcPr>
            <w:tcW w:w="725" w:type="dxa"/>
          </w:tcPr>
          <w:p>
            <w:pPr>
              <w:pStyle w:val="TableParagraph"/>
              <w:jc w:val="left"/>
              <w:rPr>
                <w:rFonts w:ascii="Times New Roman"/>
                <w:sz w:val="10"/>
              </w:rPr>
            </w:pPr>
          </w:p>
        </w:tc>
        <w:tc>
          <w:tcPr>
            <w:tcW w:w="871" w:type="dxa"/>
          </w:tcPr>
          <w:p>
            <w:pPr>
              <w:pStyle w:val="TableParagraph"/>
              <w:spacing w:line="153" w:lineRule="exact"/>
              <w:ind w:left="5" w:right="92"/>
              <w:rPr>
                <w:sz w:val="14"/>
              </w:rPr>
            </w:pPr>
            <w:r>
              <w:rPr>
                <w:spacing w:val="-2"/>
                <w:sz w:val="14"/>
              </w:rPr>
              <w:t>0.0244***</w:t>
            </w:r>
          </w:p>
        </w:tc>
        <w:tc>
          <w:tcPr>
            <w:tcW w:w="726" w:type="dxa"/>
          </w:tcPr>
          <w:p>
            <w:pPr>
              <w:pStyle w:val="TableParagraph"/>
              <w:jc w:val="left"/>
              <w:rPr>
                <w:rFonts w:ascii="Times New Roman"/>
                <w:sz w:val="10"/>
              </w:rPr>
            </w:pPr>
          </w:p>
        </w:tc>
        <w:tc>
          <w:tcPr>
            <w:tcW w:w="871" w:type="dxa"/>
          </w:tcPr>
          <w:p>
            <w:pPr>
              <w:pStyle w:val="TableParagraph"/>
              <w:spacing w:line="153" w:lineRule="exact"/>
              <w:ind w:left="1" w:right="92"/>
              <w:rPr>
                <w:sz w:val="14"/>
              </w:rPr>
            </w:pPr>
            <w:r>
              <w:rPr>
                <w:spacing w:val="-2"/>
                <w:sz w:val="14"/>
              </w:rPr>
              <w:t>0.0246***</w:t>
            </w:r>
          </w:p>
        </w:tc>
        <w:tc>
          <w:tcPr>
            <w:tcW w:w="726" w:type="dxa"/>
          </w:tcPr>
          <w:p>
            <w:pPr>
              <w:pStyle w:val="TableParagraph"/>
              <w:jc w:val="left"/>
              <w:rPr>
                <w:rFonts w:ascii="Times New Roman"/>
                <w:sz w:val="10"/>
              </w:rPr>
            </w:pPr>
          </w:p>
        </w:tc>
        <w:tc>
          <w:tcPr>
            <w:tcW w:w="728" w:type="dxa"/>
          </w:tcPr>
          <w:p>
            <w:pPr>
              <w:pStyle w:val="TableParagraph"/>
              <w:spacing w:line="153" w:lineRule="exact"/>
              <w:ind w:left="48" w:right="2"/>
              <w:rPr>
                <w:sz w:val="14"/>
              </w:rPr>
            </w:pPr>
            <w:r>
              <w:rPr>
                <w:spacing w:val="-2"/>
                <w:sz w:val="14"/>
              </w:rPr>
              <w:t>0.0248***</w:t>
            </w:r>
          </w:p>
        </w:tc>
        <w:tc>
          <w:tcPr>
            <w:tcW w:w="940" w:type="dxa"/>
          </w:tcPr>
          <w:p>
            <w:pPr>
              <w:pStyle w:val="TableParagraph"/>
              <w:jc w:val="left"/>
              <w:rPr>
                <w:rFonts w:ascii="Times New Roman"/>
                <w:sz w:val="10"/>
              </w:rPr>
            </w:pPr>
          </w:p>
        </w:tc>
        <w:tc>
          <w:tcPr>
            <w:tcW w:w="872" w:type="dxa"/>
          </w:tcPr>
          <w:p>
            <w:pPr>
              <w:pStyle w:val="TableParagraph"/>
              <w:spacing w:line="153" w:lineRule="exact"/>
              <w:ind w:left="84"/>
              <w:jc w:val="left"/>
              <w:rPr>
                <w:sz w:val="14"/>
              </w:rPr>
            </w:pPr>
            <w:r>
              <w:rPr>
                <w:spacing w:val="-2"/>
                <w:sz w:val="14"/>
              </w:rPr>
              <w:t>0.0249***</w:t>
            </w:r>
          </w:p>
        </w:tc>
        <w:tc>
          <w:tcPr>
            <w:tcW w:w="727" w:type="dxa"/>
          </w:tcPr>
          <w:p>
            <w:pPr>
              <w:pStyle w:val="TableParagraph"/>
              <w:jc w:val="left"/>
              <w:rPr>
                <w:rFonts w:ascii="Times New Roman"/>
                <w:sz w:val="10"/>
              </w:rPr>
            </w:pPr>
          </w:p>
        </w:tc>
        <w:tc>
          <w:tcPr>
            <w:tcW w:w="729" w:type="dxa"/>
          </w:tcPr>
          <w:p>
            <w:pPr>
              <w:pStyle w:val="TableParagraph"/>
              <w:spacing w:line="153" w:lineRule="exact"/>
              <w:ind w:left="36" w:right="4"/>
              <w:rPr>
                <w:sz w:val="14"/>
              </w:rPr>
            </w:pPr>
            <w:r>
              <w:rPr>
                <w:spacing w:val="-2"/>
                <w:sz w:val="14"/>
              </w:rPr>
              <w:t>0.0244***</w:t>
            </w:r>
          </w:p>
        </w:tc>
        <w:tc>
          <w:tcPr>
            <w:tcW w:w="940" w:type="dxa"/>
          </w:tcPr>
          <w:p>
            <w:pPr>
              <w:pStyle w:val="TableParagraph"/>
              <w:jc w:val="left"/>
              <w:rPr>
                <w:rFonts w:ascii="Times New Roman"/>
                <w:sz w:val="10"/>
              </w:rPr>
            </w:pPr>
          </w:p>
        </w:tc>
      </w:tr>
      <w:tr>
        <w:trPr>
          <w:trHeight w:val="370" w:hRule="atLeast"/>
        </w:trPr>
        <w:tc>
          <w:tcPr>
            <w:tcW w:w="2080" w:type="dxa"/>
            <w:tcBorders>
              <w:bottom w:val="single" w:sz="4" w:space="0" w:color="000000"/>
            </w:tcBorders>
          </w:tcPr>
          <w:p>
            <w:pPr>
              <w:pStyle w:val="TableParagraph"/>
              <w:jc w:val="left"/>
              <w:rPr>
                <w:rFonts w:ascii="Times New Roman"/>
                <w:sz w:val="14"/>
              </w:rPr>
            </w:pPr>
          </w:p>
        </w:tc>
        <w:tc>
          <w:tcPr>
            <w:tcW w:w="871" w:type="dxa"/>
            <w:tcBorders>
              <w:bottom w:val="single" w:sz="4" w:space="0" w:color="000000"/>
            </w:tcBorders>
          </w:tcPr>
          <w:p>
            <w:pPr>
              <w:pStyle w:val="TableParagraph"/>
              <w:spacing w:line="160" w:lineRule="exact"/>
              <w:ind w:left="71"/>
              <w:jc w:val="left"/>
              <w:rPr>
                <w:sz w:val="14"/>
              </w:rPr>
            </w:pPr>
            <w:r>
              <w:rPr>
                <w:spacing w:val="-2"/>
                <w:w w:val="105"/>
                <w:sz w:val="14"/>
              </w:rPr>
              <w:t>(0.000948)</w:t>
            </w:r>
          </w:p>
        </w:tc>
        <w:tc>
          <w:tcPr>
            <w:tcW w:w="725" w:type="dxa"/>
            <w:tcBorders>
              <w:bottom w:val="single" w:sz="4" w:space="0" w:color="000000"/>
            </w:tcBorders>
          </w:tcPr>
          <w:p>
            <w:pPr>
              <w:pStyle w:val="TableParagraph"/>
              <w:jc w:val="left"/>
              <w:rPr>
                <w:rFonts w:ascii="Times New Roman"/>
                <w:sz w:val="14"/>
              </w:rPr>
            </w:pPr>
          </w:p>
        </w:tc>
        <w:tc>
          <w:tcPr>
            <w:tcW w:w="871" w:type="dxa"/>
            <w:tcBorders>
              <w:bottom w:val="single" w:sz="4" w:space="0" w:color="000000"/>
            </w:tcBorders>
          </w:tcPr>
          <w:p>
            <w:pPr>
              <w:pStyle w:val="TableParagraph"/>
              <w:spacing w:line="160" w:lineRule="exact"/>
              <w:ind w:left="5" w:right="92"/>
              <w:rPr>
                <w:sz w:val="14"/>
              </w:rPr>
            </w:pPr>
            <w:r>
              <w:rPr>
                <w:spacing w:val="-2"/>
                <w:w w:val="105"/>
                <w:sz w:val="14"/>
              </w:rPr>
              <w:t>(0.000938)</w:t>
            </w:r>
          </w:p>
        </w:tc>
        <w:tc>
          <w:tcPr>
            <w:tcW w:w="726" w:type="dxa"/>
            <w:tcBorders>
              <w:bottom w:val="single" w:sz="4" w:space="0" w:color="000000"/>
            </w:tcBorders>
          </w:tcPr>
          <w:p>
            <w:pPr>
              <w:pStyle w:val="TableParagraph"/>
              <w:jc w:val="left"/>
              <w:rPr>
                <w:rFonts w:ascii="Times New Roman"/>
                <w:sz w:val="14"/>
              </w:rPr>
            </w:pPr>
          </w:p>
        </w:tc>
        <w:tc>
          <w:tcPr>
            <w:tcW w:w="871" w:type="dxa"/>
            <w:tcBorders>
              <w:bottom w:val="single" w:sz="4" w:space="0" w:color="000000"/>
            </w:tcBorders>
          </w:tcPr>
          <w:p>
            <w:pPr>
              <w:pStyle w:val="TableParagraph"/>
              <w:spacing w:line="160" w:lineRule="exact"/>
              <w:ind w:left="2" w:right="92"/>
              <w:rPr>
                <w:sz w:val="14"/>
              </w:rPr>
            </w:pPr>
            <w:r>
              <w:rPr>
                <w:spacing w:val="-2"/>
                <w:w w:val="105"/>
                <w:sz w:val="14"/>
              </w:rPr>
              <w:t>(0.000947)</w:t>
            </w:r>
          </w:p>
        </w:tc>
        <w:tc>
          <w:tcPr>
            <w:tcW w:w="726" w:type="dxa"/>
            <w:tcBorders>
              <w:bottom w:val="single" w:sz="4" w:space="0" w:color="000000"/>
            </w:tcBorders>
          </w:tcPr>
          <w:p>
            <w:pPr>
              <w:pStyle w:val="TableParagraph"/>
              <w:jc w:val="left"/>
              <w:rPr>
                <w:rFonts w:ascii="Times New Roman"/>
                <w:sz w:val="14"/>
              </w:rPr>
            </w:pPr>
          </w:p>
        </w:tc>
        <w:tc>
          <w:tcPr>
            <w:tcW w:w="728" w:type="dxa"/>
            <w:tcBorders>
              <w:bottom w:val="single" w:sz="4" w:space="0" w:color="000000"/>
            </w:tcBorders>
          </w:tcPr>
          <w:p>
            <w:pPr>
              <w:pStyle w:val="TableParagraph"/>
              <w:spacing w:line="160" w:lineRule="exact"/>
              <w:ind w:left="48" w:right="1"/>
              <w:rPr>
                <w:sz w:val="14"/>
              </w:rPr>
            </w:pPr>
            <w:r>
              <w:rPr>
                <w:spacing w:val="-2"/>
                <w:w w:val="105"/>
                <w:sz w:val="14"/>
              </w:rPr>
              <w:t>(0.000951)</w:t>
            </w:r>
          </w:p>
        </w:tc>
        <w:tc>
          <w:tcPr>
            <w:tcW w:w="940" w:type="dxa"/>
            <w:tcBorders>
              <w:bottom w:val="single" w:sz="4" w:space="0" w:color="000000"/>
            </w:tcBorders>
          </w:tcPr>
          <w:p>
            <w:pPr>
              <w:pStyle w:val="TableParagraph"/>
              <w:jc w:val="left"/>
              <w:rPr>
                <w:rFonts w:ascii="Times New Roman"/>
                <w:sz w:val="14"/>
              </w:rPr>
            </w:pPr>
          </w:p>
        </w:tc>
        <w:tc>
          <w:tcPr>
            <w:tcW w:w="872" w:type="dxa"/>
            <w:tcBorders>
              <w:bottom w:val="single" w:sz="4" w:space="0" w:color="000000"/>
            </w:tcBorders>
          </w:tcPr>
          <w:p>
            <w:pPr>
              <w:pStyle w:val="TableParagraph"/>
              <w:spacing w:line="160" w:lineRule="exact"/>
              <w:ind w:left="65"/>
              <w:jc w:val="left"/>
              <w:rPr>
                <w:sz w:val="14"/>
              </w:rPr>
            </w:pPr>
            <w:r>
              <w:rPr>
                <w:spacing w:val="-2"/>
                <w:w w:val="105"/>
                <w:sz w:val="14"/>
              </w:rPr>
              <w:t>(0.000954)</w:t>
            </w:r>
          </w:p>
        </w:tc>
        <w:tc>
          <w:tcPr>
            <w:tcW w:w="727" w:type="dxa"/>
            <w:tcBorders>
              <w:bottom w:val="single" w:sz="4" w:space="0" w:color="000000"/>
            </w:tcBorders>
          </w:tcPr>
          <w:p>
            <w:pPr>
              <w:pStyle w:val="TableParagraph"/>
              <w:jc w:val="left"/>
              <w:rPr>
                <w:rFonts w:ascii="Times New Roman"/>
                <w:sz w:val="14"/>
              </w:rPr>
            </w:pPr>
          </w:p>
        </w:tc>
        <w:tc>
          <w:tcPr>
            <w:tcW w:w="729" w:type="dxa"/>
            <w:tcBorders>
              <w:bottom w:val="single" w:sz="4" w:space="0" w:color="000000"/>
            </w:tcBorders>
          </w:tcPr>
          <w:p>
            <w:pPr>
              <w:pStyle w:val="TableParagraph"/>
              <w:spacing w:line="160" w:lineRule="exact"/>
              <w:ind w:left="36" w:right="2"/>
              <w:rPr>
                <w:sz w:val="14"/>
              </w:rPr>
            </w:pPr>
            <w:r>
              <w:rPr>
                <w:spacing w:val="-2"/>
                <w:w w:val="105"/>
                <w:sz w:val="14"/>
              </w:rPr>
              <w:t>(0.000936)</w:t>
            </w:r>
          </w:p>
        </w:tc>
        <w:tc>
          <w:tcPr>
            <w:tcW w:w="940" w:type="dxa"/>
            <w:tcBorders>
              <w:bottom w:val="single" w:sz="4" w:space="0" w:color="000000"/>
            </w:tcBorders>
          </w:tcPr>
          <w:p>
            <w:pPr>
              <w:pStyle w:val="TableParagraph"/>
              <w:jc w:val="left"/>
              <w:rPr>
                <w:rFonts w:ascii="Times New Roman"/>
                <w:sz w:val="14"/>
              </w:rPr>
            </w:pPr>
          </w:p>
        </w:tc>
      </w:tr>
      <w:tr>
        <w:trPr>
          <w:trHeight w:val="210" w:hRule="atLeast"/>
        </w:trPr>
        <w:tc>
          <w:tcPr>
            <w:tcW w:w="2080" w:type="dxa"/>
            <w:tcBorders>
              <w:top w:val="single" w:sz="4" w:space="0" w:color="000000"/>
            </w:tcBorders>
          </w:tcPr>
          <w:p>
            <w:pPr>
              <w:pStyle w:val="TableParagraph"/>
              <w:spacing w:line="164" w:lineRule="exact" w:before="26"/>
              <w:ind w:left="71"/>
              <w:jc w:val="left"/>
              <w:rPr>
                <w:sz w:val="14"/>
              </w:rPr>
            </w:pPr>
            <w:r>
              <w:rPr>
                <w:spacing w:val="-2"/>
                <w:w w:val="105"/>
                <w:sz w:val="14"/>
              </w:rPr>
              <w:t>Observations</w:t>
            </w:r>
          </w:p>
        </w:tc>
        <w:tc>
          <w:tcPr>
            <w:tcW w:w="871" w:type="dxa"/>
            <w:tcBorders>
              <w:top w:val="single" w:sz="4" w:space="0" w:color="000000"/>
            </w:tcBorders>
          </w:tcPr>
          <w:p>
            <w:pPr>
              <w:pStyle w:val="TableParagraph"/>
              <w:spacing w:line="164" w:lineRule="exact" w:before="26"/>
              <w:ind w:left="285"/>
              <w:jc w:val="left"/>
              <w:rPr>
                <w:sz w:val="14"/>
              </w:rPr>
            </w:pPr>
            <w:r>
              <w:rPr>
                <w:spacing w:val="-5"/>
                <w:sz w:val="14"/>
              </w:rPr>
              <w:t>360</w:t>
            </w:r>
          </w:p>
        </w:tc>
        <w:tc>
          <w:tcPr>
            <w:tcW w:w="725" w:type="dxa"/>
            <w:tcBorders>
              <w:top w:val="single" w:sz="4" w:space="0" w:color="000000"/>
            </w:tcBorders>
          </w:tcPr>
          <w:p>
            <w:pPr>
              <w:pStyle w:val="TableParagraph"/>
              <w:spacing w:line="164" w:lineRule="exact" w:before="26"/>
              <w:ind w:right="88"/>
              <w:rPr>
                <w:sz w:val="14"/>
              </w:rPr>
            </w:pPr>
            <w:r>
              <w:rPr>
                <w:spacing w:val="-5"/>
                <w:sz w:val="14"/>
              </w:rPr>
              <w:t>360</w:t>
            </w:r>
          </w:p>
        </w:tc>
        <w:tc>
          <w:tcPr>
            <w:tcW w:w="871" w:type="dxa"/>
            <w:tcBorders>
              <w:top w:val="single" w:sz="4" w:space="0" w:color="000000"/>
            </w:tcBorders>
          </w:tcPr>
          <w:p>
            <w:pPr>
              <w:pStyle w:val="TableParagraph"/>
              <w:spacing w:line="164" w:lineRule="exact" w:before="26"/>
              <w:ind w:left="4" w:right="92"/>
              <w:rPr>
                <w:sz w:val="14"/>
              </w:rPr>
            </w:pPr>
            <w:r>
              <w:rPr>
                <w:spacing w:val="-5"/>
                <w:sz w:val="14"/>
              </w:rPr>
              <w:t>360</w:t>
            </w:r>
          </w:p>
        </w:tc>
        <w:tc>
          <w:tcPr>
            <w:tcW w:w="726" w:type="dxa"/>
            <w:tcBorders>
              <w:top w:val="single" w:sz="4" w:space="0" w:color="000000"/>
            </w:tcBorders>
          </w:tcPr>
          <w:p>
            <w:pPr>
              <w:pStyle w:val="TableParagraph"/>
              <w:spacing w:line="164" w:lineRule="exact" w:before="26"/>
              <w:ind w:left="4" w:right="94"/>
              <w:rPr>
                <w:sz w:val="14"/>
              </w:rPr>
            </w:pPr>
            <w:r>
              <w:rPr>
                <w:spacing w:val="-5"/>
                <w:sz w:val="14"/>
              </w:rPr>
              <w:t>360</w:t>
            </w:r>
          </w:p>
        </w:tc>
        <w:tc>
          <w:tcPr>
            <w:tcW w:w="871" w:type="dxa"/>
            <w:tcBorders>
              <w:top w:val="single" w:sz="4" w:space="0" w:color="000000"/>
            </w:tcBorders>
          </w:tcPr>
          <w:p>
            <w:pPr>
              <w:pStyle w:val="TableParagraph"/>
              <w:spacing w:line="164" w:lineRule="exact" w:before="26"/>
              <w:ind w:right="92"/>
              <w:rPr>
                <w:sz w:val="14"/>
              </w:rPr>
            </w:pPr>
            <w:r>
              <w:rPr>
                <w:spacing w:val="-5"/>
                <w:sz w:val="14"/>
              </w:rPr>
              <w:t>360</w:t>
            </w:r>
          </w:p>
        </w:tc>
        <w:tc>
          <w:tcPr>
            <w:tcW w:w="726" w:type="dxa"/>
            <w:tcBorders>
              <w:top w:val="single" w:sz="4" w:space="0" w:color="000000"/>
            </w:tcBorders>
          </w:tcPr>
          <w:p>
            <w:pPr>
              <w:pStyle w:val="TableParagraph"/>
              <w:spacing w:line="164" w:lineRule="exact" w:before="26"/>
              <w:ind w:left="1" w:right="94"/>
              <w:rPr>
                <w:sz w:val="14"/>
              </w:rPr>
            </w:pPr>
            <w:r>
              <w:rPr>
                <w:spacing w:val="-5"/>
                <w:sz w:val="14"/>
              </w:rPr>
              <w:t>360</w:t>
            </w:r>
          </w:p>
        </w:tc>
        <w:tc>
          <w:tcPr>
            <w:tcW w:w="728" w:type="dxa"/>
            <w:tcBorders>
              <w:top w:val="single" w:sz="4" w:space="0" w:color="000000"/>
            </w:tcBorders>
          </w:tcPr>
          <w:p>
            <w:pPr>
              <w:pStyle w:val="TableParagraph"/>
              <w:spacing w:line="164" w:lineRule="exact" w:before="26"/>
              <w:ind w:left="48" w:right="3"/>
              <w:rPr>
                <w:sz w:val="14"/>
              </w:rPr>
            </w:pPr>
            <w:r>
              <w:rPr>
                <w:spacing w:val="-5"/>
                <w:sz w:val="14"/>
              </w:rPr>
              <w:t>360</w:t>
            </w:r>
          </w:p>
        </w:tc>
        <w:tc>
          <w:tcPr>
            <w:tcW w:w="940" w:type="dxa"/>
            <w:tcBorders>
              <w:top w:val="single" w:sz="4" w:space="0" w:color="000000"/>
            </w:tcBorders>
          </w:tcPr>
          <w:p>
            <w:pPr>
              <w:pStyle w:val="TableParagraph"/>
              <w:spacing w:line="164" w:lineRule="exact" w:before="26"/>
              <w:ind w:left="46" w:right="4"/>
              <w:rPr>
                <w:sz w:val="14"/>
              </w:rPr>
            </w:pPr>
            <w:r>
              <w:rPr>
                <w:spacing w:val="-5"/>
                <w:sz w:val="14"/>
              </w:rPr>
              <w:t>360</w:t>
            </w:r>
          </w:p>
        </w:tc>
        <w:tc>
          <w:tcPr>
            <w:tcW w:w="872" w:type="dxa"/>
            <w:tcBorders>
              <w:top w:val="single" w:sz="4" w:space="0" w:color="000000"/>
            </w:tcBorders>
          </w:tcPr>
          <w:p>
            <w:pPr>
              <w:pStyle w:val="TableParagraph"/>
              <w:spacing w:line="164" w:lineRule="exact" w:before="26"/>
              <w:ind w:left="279"/>
              <w:jc w:val="left"/>
              <w:rPr>
                <w:sz w:val="14"/>
              </w:rPr>
            </w:pPr>
            <w:r>
              <w:rPr>
                <w:spacing w:val="-5"/>
                <w:sz w:val="14"/>
              </w:rPr>
              <w:t>360</w:t>
            </w:r>
          </w:p>
        </w:tc>
        <w:tc>
          <w:tcPr>
            <w:tcW w:w="727" w:type="dxa"/>
            <w:tcBorders>
              <w:top w:val="single" w:sz="4" w:space="0" w:color="000000"/>
            </w:tcBorders>
          </w:tcPr>
          <w:p>
            <w:pPr>
              <w:pStyle w:val="TableParagraph"/>
              <w:spacing w:line="164" w:lineRule="exact" w:before="26"/>
              <w:ind w:left="1" w:right="106"/>
              <w:rPr>
                <w:sz w:val="14"/>
              </w:rPr>
            </w:pPr>
            <w:r>
              <w:rPr>
                <w:spacing w:val="-5"/>
                <w:sz w:val="14"/>
              </w:rPr>
              <w:t>360</w:t>
            </w:r>
          </w:p>
        </w:tc>
        <w:tc>
          <w:tcPr>
            <w:tcW w:w="729" w:type="dxa"/>
            <w:tcBorders>
              <w:top w:val="single" w:sz="4" w:space="0" w:color="000000"/>
            </w:tcBorders>
          </w:tcPr>
          <w:p>
            <w:pPr>
              <w:pStyle w:val="TableParagraph"/>
              <w:spacing w:line="164" w:lineRule="exact" w:before="26"/>
              <w:ind w:left="32"/>
              <w:rPr>
                <w:sz w:val="14"/>
              </w:rPr>
            </w:pPr>
            <w:r>
              <w:rPr>
                <w:spacing w:val="-5"/>
                <w:sz w:val="14"/>
              </w:rPr>
              <w:t>360</w:t>
            </w:r>
          </w:p>
        </w:tc>
        <w:tc>
          <w:tcPr>
            <w:tcW w:w="940" w:type="dxa"/>
            <w:tcBorders>
              <w:top w:val="single" w:sz="4" w:space="0" w:color="000000"/>
            </w:tcBorders>
          </w:tcPr>
          <w:p>
            <w:pPr>
              <w:pStyle w:val="TableParagraph"/>
              <w:spacing w:line="164" w:lineRule="exact" w:before="26"/>
              <w:ind w:left="46" w:right="18"/>
              <w:rPr>
                <w:sz w:val="14"/>
              </w:rPr>
            </w:pPr>
            <w:r>
              <w:rPr>
                <w:spacing w:val="-5"/>
                <w:sz w:val="14"/>
              </w:rPr>
              <w:t>360</w:t>
            </w:r>
          </w:p>
        </w:tc>
      </w:tr>
      <w:tr>
        <w:trPr>
          <w:trHeight w:val="173" w:hRule="atLeast"/>
        </w:trPr>
        <w:tc>
          <w:tcPr>
            <w:tcW w:w="2080" w:type="dxa"/>
          </w:tcPr>
          <w:p>
            <w:pPr>
              <w:pStyle w:val="TableParagraph"/>
              <w:spacing w:line="153" w:lineRule="exact"/>
              <w:ind w:left="71"/>
              <w:jc w:val="left"/>
              <w:rPr>
                <w:sz w:val="14"/>
              </w:rPr>
            </w:pPr>
            <w:r>
              <w:rPr>
                <w:sz w:val="14"/>
              </w:rPr>
              <w:t>Number</w:t>
            </w:r>
            <w:r>
              <w:rPr>
                <w:spacing w:val="24"/>
                <w:sz w:val="14"/>
              </w:rPr>
              <w:t> </w:t>
            </w:r>
            <w:r>
              <w:rPr>
                <w:sz w:val="14"/>
              </w:rPr>
              <w:t>of</w:t>
            </w:r>
            <w:r>
              <w:rPr>
                <w:spacing w:val="24"/>
                <w:sz w:val="14"/>
              </w:rPr>
              <w:t> </w:t>
            </w:r>
            <w:r>
              <w:rPr>
                <w:spacing w:val="-2"/>
                <w:sz w:val="14"/>
              </w:rPr>
              <w:t>countries</w:t>
            </w:r>
          </w:p>
        </w:tc>
        <w:tc>
          <w:tcPr>
            <w:tcW w:w="871" w:type="dxa"/>
          </w:tcPr>
          <w:p>
            <w:pPr>
              <w:pStyle w:val="TableParagraph"/>
              <w:spacing w:line="153" w:lineRule="exact"/>
              <w:ind w:left="6" w:right="92"/>
              <w:rPr>
                <w:sz w:val="14"/>
              </w:rPr>
            </w:pPr>
            <w:r>
              <w:rPr>
                <w:spacing w:val="-5"/>
                <w:sz w:val="14"/>
              </w:rPr>
              <w:t>20</w:t>
            </w:r>
          </w:p>
        </w:tc>
        <w:tc>
          <w:tcPr>
            <w:tcW w:w="725" w:type="dxa"/>
          </w:tcPr>
          <w:p>
            <w:pPr>
              <w:pStyle w:val="TableParagraph"/>
              <w:spacing w:line="153" w:lineRule="exact"/>
              <w:ind w:right="87"/>
              <w:rPr>
                <w:sz w:val="14"/>
              </w:rPr>
            </w:pPr>
            <w:r>
              <w:rPr>
                <w:spacing w:val="-5"/>
                <w:sz w:val="14"/>
              </w:rPr>
              <w:t>20</w:t>
            </w:r>
          </w:p>
        </w:tc>
        <w:tc>
          <w:tcPr>
            <w:tcW w:w="871" w:type="dxa"/>
          </w:tcPr>
          <w:p>
            <w:pPr>
              <w:pStyle w:val="TableParagraph"/>
              <w:spacing w:line="153" w:lineRule="exact"/>
              <w:ind w:left="4" w:right="92"/>
              <w:rPr>
                <w:sz w:val="14"/>
              </w:rPr>
            </w:pPr>
            <w:r>
              <w:rPr>
                <w:spacing w:val="-5"/>
                <w:sz w:val="14"/>
              </w:rPr>
              <w:t>20</w:t>
            </w:r>
          </w:p>
        </w:tc>
        <w:tc>
          <w:tcPr>
            <w:tcW w:w="726" w:type="dxa"/>
          </w:tcPr>
          <w:p>
            <w:pPr>
              <w:pStyle w:val="TableParagraph"/>
              <w:spacing w:line="153" w:lineRule="exact"/>
              <w:ind w:left="5" w:right="94"/>
              <w:rPr>
                <w:sz w:val="14"/>
              </w:rPr>
            </w:pPr>
            <w:r>
              <w:rPr>
                <w:spacing w:val="-5"/>
                <w:sz w:val="14"/>
              </w:rPr>
              <w:t>20</w:t>
            </w:r>
          </w:p>
        </w:tc>
        <w:tc>
          <w:tcPr>
            <w:tcW w:w="871" w:type="dxa"/>
          </w:tcPr>
          <w:p>
            <w:pPr>
              <w:pStyle w:val="TableParagraph"/>
              <w:spacing w:line="153" w:lineRule="exact"/>
              <w:ind w:left="1" w:right="92"/>
              <w:rPr>
                <w:sz w:val="14"/>
              </w:rPr>
            </w:pPr>
            <w:r>
              <w:rPr>
                <w:spacing w:val="-5"/>
                <w:sz w:val="14"/>
              </w:rPr>
              <w:t>20</w:t>
            </w:r>
          </w:p>
        </w:tc>
        <w:tc>
          <w:tcPr>
            <w:tcW w:w="726" w:type="dxa"/>
          </w:tcPr>
          <w:p>
            <w:pPr>
              <w:pStyle w:val="TableParagraph"/>
              <w:spacing w:line="153" w:lineRule="exact"/>
              <w:ind w:left="1" w:right="94"/>
              <w:rPr>
                <w:sz w:val="14"/>
              </w:rPr>
            </w:pPr>
            <w:r>
              <w:rPr>
                <w:spacing w:val="-5"/>
                <w:sz w:val="14"/>
              </w:rPr>
              <w:t>20</w:t>
            </w:r>
          </w:p>
        </w:tc>
        <w:tc>
          <w:tcPr>
            <w:tcW w:w="728" w:type="dxa"/>
          </w:tcPr>
          <w:p>
            <w:pPr>
              <w:pStyle w:val="TableParagraph"/>
              <w:spacing w:line="153" w:lineRule="exact"/>
              <w:ind w:left="48" w:right="2"/>
              <w:rPr>
                <w:sz w:val="14"/>
              </w:rPr>
            </w:pPr>
            <w:r>
              <w:rPr>
                <w:spacing w:val="-5"/>
                <w:sz w:val="14"/>
              </w:rPr>
              <w:t>20</w:t>
            </w:r>
          </w:p>
        </w:tc>
        <w:tc>
          <w:tcPr>
            <w:tcW w:w="940" w:type="dxa"/>
          </w:tcPr>
          <w:p>
            <w:pPr>
              <w:pStyle w:val="TableParagraph"/>
              <w:spacing w:line="153" w:lineRule="exact"/>
              <w:ind w:left="46" w:right="3"/>
              <w:rPr>
                <w:sz w:val="14"/>
              </w:rPr>
            </w:pPr>
            <w:r>
              <w:rPr>
                <w:spacing w:val="-5"/>
                <w:sz w:val="14"/>
              </w:rPr>
              <w:t>20</w:t>
            </w:r>
          </w:p>
        </w:tc>
        <w:tc>
          <w:tcPr>
            <w:tcW w:w="872" w:type="dxa"/>
          </w:tcPr>
          <w:p>
            <w:pPr>
              <w:pStyle w:val="TableParagraph"/>
              <w:spacing w:line="153" w:lineRule="exact"/>
              <w:ind w:right="100"/>
              <w:rPr>
                <w:sz w:val="14"/>
              </w:rPr>
            </w:pPr>
            <w:r>
              <w:rPr>
                <w:spacing w:val="-5"/>
                <w:sz w:val="14"/>
              </w:rPr>
              <w:t>20</w:t>
            </w:r>
          </w:p>
        </w:tc>
        <w:tc>
          <w:tcPr>
            <w:tcW w:w="727" w:type="dxa"/>
          </w:tcPr>
          <w:p>
            <w:pPr>
              <w:pStyle w:val="TableParagraph"/>
              <w:spacing w:line="153" w:lineRule="exact"/>
              <w:ind w:right="104"/>
              <w:rPr>
                <w:sz w:val="14"/>
              </w:rPr>
            </w:pPr>
            <w:r>
              <w:rPr>
                <w:spacing w:val="-5"/>
                <w:sz w:val="14"/>
              </w:rPr>
              <w:t>20</w:t>
            </w:r>
          </w:p>
        </w:tc>
        <w:tc>
          <w:tcPr>
            <w:tcW w:w="729" w:type="dxa"/>
          </w:tcPr>
          <w:p>
            <w:pPr>
              <w:pStyle w:val="TableParagraph"/>
              <w:spacing w:line="153" w:lineRule="exact"/>
              <w:ind w:left="32"/>
              <w:rPr>
                <w:sz w:val="14"/>
              </w:rPr>
            </w:pPr>
            <w:r>
              <w:rPr>
                <w:spacing w:val="-5"/>
                <w:sz w:val="14"/>
              </w:rPr>
              <w:t>20</w:t>
            </w:r>
          </w:p>
        </w:tc>
        <w:tc>
          <w:tcPr>
            <w:tcW w:w="940" w:type="dxa"/>
          </w:tcPr>
          <w:p>
            <w:pPr>
              <w:pStyle w:val="TableParagraph"/>
              <w:spacing w:line="153" w:lineRule="exact"/>
              <w:ind w:left="46" w:right="17"/>
              <w:rPr>
                <w:sz w:val="14"/>
              </w:rPr>
            </w:pPr>
            <w:r>
              <w:rPr>
                <w:spacing w:val="-5"/>
                <w:sz w:val="14"/>
              </w:rPr>
              <w:t>20</w:t>
            </w:r>
          </w:p>
        </w:tc>
      </w:tr>
      <w:tr>
        <w:trPr>
          <w:trHeight w:val="173" w:hRule="atLeast"/>
        </w:trPr>
        <w:tc>
          <w:tcPr>
            <w:tcW w:w="2080" w:type="dxa"/>
          </w:tcPr>
          <w:p>
            <w:pPr>
              <w:pStyle w:val="TableParagraph"/>
              <w:spacing w:line="153" w:lineRule="exact"/>
              <w:ind w:left="71"/>
              <w:jc w:val="left"/>
              <w:rPr>
                <w:sz w:val="14"/>
              </w:rPr>
            </w:pPr>
            <w:r>
              <w:rPr>
                <w:w w:val="110"/>
                <w:sz w:val="14"/>
              </w:rPr>
              <w:t>Log</w:t>
            </w:r>
            <w:r>
              <w:rPr>
                <w:spacing w:val="19"/>
                <w:w w:val="110"/>
                <w:sz w:val="14"/>
              </w:rPr>
              <w:t> </w:t>
            </w:r>
            <w:r>
              <w:rPr>
                <w:spacing w:val="-2"/>
                <w:w w:val="110"/>
                <w:sz w:val="14"/>
              </w:rPr>
              <w:t>Likelihood</w:t>
            </w:r>
          </w:p>
        </w:tc>
        <w:tc>
          <w:tcPr>
            <w:tcW w:w="871" w:type="dxa"/>
          </w:tcPr>
          <w:p>
            <w:pPr>
              <w:pStyle w:val="TableParagraph"/>
              <w:spacing w:line="153" w:lineRule="exact"/>
              <w:ind w:left="231"/>
              <w:jc w:val="left"/>
              <w:rPr>
                <w:sz w:val="14"/>
              </w:rPr>
            </w:pPr>
            <w:r>
              <w:rPr>
                <w:spacing w:val="-2"/>
                <w:sz w:val="14"/>
              </w:rPr>
              <w:t>775.7</w:t>
            </w:r>
          </w:p>
        </w:tc>
        <w:tc>
          <w:tcPr>
            <w:tcW w:w="725" w:type="dxa"/>
          </w:tcPr>
          <w:p>
            <w:pPr>
              <w:pStyle w:val="TableParagraph"/>
              <w:spacing w:line="153" w:lineRule="exact"/>
              <w:ind w:right="88"/>
              <w:rPr>
                <w:sz w:val="14"/>
              </w:rPr>
            </w:pPr>
            <w:r>
              <w:rPr>
                <w:spacing w:val="-2"/>
                <w:sz w:val="14"/>
              </w:rPr>
              <w:t>775.7</w:t>
            </w:r>
          </w:p>
        </w:tc>
        <w:tc>
          <w:tcPr>
            <w:tcW w:w="871" w:type="dxa"/>
          </w:tcPr>
          <w:p>
            <w:pPr>
              <w:pStyle w:val="TableParagraph"/>
              <w:spacing w:line="153" w:lineRule="exact"/>
              <w:ind w:left="4" w:right="92"/>
              <w:rPr>
                <w:sz w:val="14"/>
              </w:rPr>
            </w:pPr>
            <w:r>
              <w:rPr>
                <w:spacing w:val="-2"/>
                <w:sz w:val="14"/>
              </w:rPr>
              <w:t>779.2</w:t>
            </w:r>
          </w:p>
        </w:tc>
        <w:tc>
          <w:tcPr>
            <w:tcW w:w="726" w:type="dxa"/>
          </w:tcPr>
          <w:p>
            <w:pPr>
              <w:pStyle w:val="TableParagraph"/>
              <w:spacing w:line="153" w:lineRule="exact"/>
              <w:ind w:left="4" w:right="94"/>
              <w:rPr>
                <w:sz w:val="14"/>
              </w:rPr>
            </w:pPr>
            <w:r>
              <w:rPr>
                <w:spacing w:val="-2"/>
                <w:sz w:val="14"/>
              </w:rPr>
              <w:t>779.2</w:t>
            </w:r>
          </w:p>
        </w:tc>
        <w:tc>
          <w:tcPr>
            <w:tcW w:w="871" w:type="dxa"/>
          </w:tcPr>
          <w:p>
            <w:pPr>
              <w:pStyle w:val="TableParagraph"/>
              <w:spacing w:line="153" w:lineRule="exact"/>
              <w:ind w:right="92"/>
              <w:rPr>
                <w:sz w:val="14"/>
              </w:rPr>
            </w:pPr>
            <w:r>
              <w:rPr>
                <w:spacing w:val="-5"/>
                <w:sz w:val="14"/>
              </w:rPr>
              <w:t>776</w:t>
            </w:r>
          </w:p>
        </w:tc>
        <w:tc>
          <w:tcPr>
            <w:tcW w:w="726" w:type="dxa"/>
          </w:tcPr>
          <w:p>
            <w:pPr>
              <w:pStyle w:val="TableParagraph"/>
              <w:spacing w:line="153" w:lineRule="exact"/>
              <w:ind w:right="94"/>
              <w:rPr>
                <w:sz w:val="14"/>
              </w:rPr>
            </w:pPr>
            <w:r>
              <w:rPr>
                <w:spacing w:val="-5"/>
                <w:sz w:val="14"/>
              </w:rPr>
              <w:t>776</w:t>
            </w:r>
          </w:p>
        </w:tc>
        <w:tc>
          <w:tcPr>
            <w:tcW w:w="728" w:type="dxa"/>
          </w:tcPr>
          <w:p>
            <w:pPr>
              <w:pStyle w:val="TableParagraph"/>
              <w:spacing w:line="153" w:lineRule="exact"/>
              <w:ind w:left="48" w:right="3"/>
              <w:rPr>
                <w:sz w:val="14"/>
              </w:rPr>
            </w:pPr>
            <w:r>
              <w:rPr>
                <w:spacing w:val="-2"/>
                <w:sz w:val="14"/>
              </w:rPr>
              <w:t>774.5</w:t>
            </w:r>
          </w:p>
        </w:tc>
        <w:tc>
          <w:tcPr>
            <w:tcW w:w="940" w:type="dxa"/>
          </w:tcPr>
          <w:p>
            <w:pPr>
              <w:pStyle w:val="TableParagraph"/>
              <w:spacing w:line="153" w:lineRule="exact"/>
              <w:ind w:left="46" w:right="4"/>
              <w:rPr>
                <w:sz w:val="14"/>
              </w:rPr>
            </w:pPr>
            <w:r>
              <w:rPr>
                <w:spacing w:val="-2"/>
                <w:sz w:val="14"/>
              </w:rPr>
              <w:t>774.5</w:t>
            </w:r>
          </w:p>
        </w:tc>
        <w:tc>
          <w:tcPr>
            <w:tcW w:w="872" w:type="dxa"/>
          </w:tcPr>
          <w:p>
            <w:pPr>
              <w:pStyle w:val="TableParagraph"/>
              <w:spacing w:line="153" w:lineRule="exact"/>
              <w:ind w:left="224"/>
              <w:jc w:val="left"/>
              <w:rPr>
                <w:sz w:val="14"/>
              </w:rPr>
            </w:pPr>
            <w:r>
              <w:rPr>
                <w:spacing w:val="-2"/>
                <w:sz w:val="14"/>
              </w:rPr>
              <w:t>773.3</w:t>
            </w:r>
          </w:p>
        </w:tc>
        <w:tc>
          <w:tcPr>
            <w:tcW w:w="727" w:type="dxa"/>
          </w:tcPr>
          <w:p>
            <w:pPr>
              <w:pStyle w:val="TableParagraph"/>
              <w:spacing w:line="153" w:lineRule="exact"/>
              <w:ind w:right="106"/>
              <w:rPr>
                <w:sz w:val="14"/>
              </w:rPr>
            </w:pPr>
            <w:r>
              <w:rPr>
                <w:spacing w:val="-2"/>
                <w:sz w:val="14"/>
              </w:rPr>
              <w:t>773.3</w:t>
            </w:r>
          </w:p>
        </w:tc>
        <w:tc>
          <w:tcPr>
            <w:tcW w:w="729" w:type="dxa"/>
          </w:tcPr>
          <w:p>
            <w:pPr>
              <w:pStyle w:val="TableParagraph"/>
              <w:spacing w:line="153" w:lineRule="exact"/>
              <w:ind w:left="31"/>
              <w:rPr>
                <w:sz w:val="14"/>
              </w:rPr>
            </w:pPr>
            <w:r>
              <w:rPr>
                <w:spacing w:val="-2"/>
                <w:sz w:val="14"/>
              </w:rPr>
              <w:t>779.8</w:t>
            </w:r>
          </w:p>
        </w:tc>
        <w:tc>
          <w:tcPr>
            <w:tcW w:w="940" w:type="dxa"/>
          </w:tcPr>
          <w:p>
            <w:pPr>
              <w:pStyle w:val="TableParagraph"/>
              <w:spacing w:line="153" w:lineRule="exact"/>
              <w:ind w:left="46" w:right="19"/>
              <w:rPr>
                <w:sz w:val="14"/>
              </w:rPr>
            </w:pPr>
            <w:r>
              <w:rPr>
                <w:spacing w:val="-2"/>
                <w:sz w:val="14"/>
              </w:rPr>
              <w:t>779.8</w:t>
            </w:r>
          </w:p>
        </w:tc>
      </w:tr>
      <w:tr>
        <w:trPr>
          <w:trHeight w:val="173" w:hRule="atLeast"/>
        </w:trPr>
        <w:tc>
          <w:tcPr>
            <w:tcW w:w="2080" w:type="dxa"/>
          </w:tcPr>
          <w:p>
            <w:pPr>
              <w:pStyle w:val="TableParagraph"/>
              <w:spacing w:line="153" w:lineRule="exact"/>
              <w:ind w:left="71"/>
              <w:jc w:val="left"/>
              <w:rPr>
                <w:sz w:val="14"/>
              </w:rPr>
            </w:pPr>
            <w:r>
              <w:rPr>
                <w:sz w:val="14"/>
              </w:rPr>
              <w:t>pseudo-R-</w:t>
            </w:r>
            <w:r>
              <w:rPr>
                <w:spacing w:val="-2"/>
                <w:sz w:val="14"/>
              </w:rPr>
              <w:t>squared</w:t>
            </w:r>
          </w:p>
        </w:tc>
        <w:tc>
          <w:tcPr>
            <w:tcW w:w="871" w:type="dxa"/>
          </w:tcPr>
          <w:p>
            <w:pPr>
              <w:pStyle w:val="TableParagraph"/>
              <w:spacing w:line="153" w:lineRule="exact"/>
              <w:ind w:left="232"/>
              <w:jc w:val="left"/>
              <w:rPr>
                <w:sz w:val="14"/>
              </w:rPr>
            </w:pPr>
            <w:r>
              <w:rPr>
                <w:spacing w:val="-2"/>
                <w:sz w:val="14"/>
              </w:rPr>
              <w:t>0.121</w:t>
            </w:r>
          </w:p>
        </w:tc>
        <w:tc>
          <w:tcPr>
            <w:tcW w:w="725" w:type="dxa"/>
          </w:tcPr>
          <w:p>
            <w:pPr>
              <w:pStyle w:val="TableParagraph"/>
              <w:spacing w:line="153" w:lineRule="exact"/>
              <w:ind w:right="85"/>
              <w:rPr>
                <w:sz w:val="14"/>
              </w:rPr>
            </w:pPr>
            <w:r>
              <w:rPr>
                <w:spacing w:val="-2"/>
                <w:sz w:val="14"/>
              </w:rPr>
              <w:t>0.121</w:t>
            </w:r>
          </w:p>
        </w:tc>
        <w:tc>
          <w:tcPr>
            <w:tcW w:w="871" w:type="dxa"/>
          </w:tcPr>
          <w:p>
            <w:pPr>
              <w:pStyle w:val="TableParagraph"/>
              <w:spacing w:line="153" w:lineRule="exact"/>
              <w:ind w:left="6" w:right="92"/>
              <w:rPr>
                <w:sz w:val="14"/>
              </w:rPr>
            </w:pPr>
            <w:r>
              <w:rPr>
                <w:spacing w:val="-2"/>
                <w:sz w:val="14"/>
              </w:rPr>
              <w:t>0.120</w:t>
            </w:r>
          </w:p>
        </w:tc>
        <w:tc>
          <w:tcPr>
            <w:tcW w:w="726" w:type="dxa"/>
          </w:tcPr>
          <w:p>
            <w:pPr>
              <w:pStyle w:val="TableParagraph"/>
              <w:spacing w:line="153" w:lineRule="exact"/>
              <w:ind w:left="6" w:right="94"/>
              <w:rPr>
                <w:sz w:val="14"/>
              </w:rPr>
            </w:pPr>
            <w:r>
              <w:rPr>
                <w:spacing w:val="-2"/>
                <w:sz w:val="14"/>
              </w:rPr>
              <w:t>0.120</w:t>
            </w:r>
          </w:p>
        </w:tc>
        <w:tc>
          <w:tcPr>
            <w:tcW w:w="871" w:type="dxa"/>
          </w:tcPr>
          <w:p>
            <w:pPr>
              <w:pStyle w:val="TableParagraph"/>
              <w:spacing w:line="153" w:lineRule="exact"/>
              <w:ind w:left="2" w:right="92"/>
              <w:rPr>
                <w:sz w:val="14"/>
              </w:rPr>
            </w:pPr>
            <w:r>
              <w:rPr>
                <w:spacing w:val="-2"/>
                <w:sz w:val="14"/>
              </w:rPr>
              <w:t>0.119</w:t>
            </w:r>
          </w:p>
        </w:tc>
        <w:tc>
          <w:tcPr>
            <w:tcW w:w="726" w:type="dxa"/>
          </w:tcPr>
          <w:p>
            <w:pPr>
              <w:pStyle w:val="TableParagraph"/>
              <w:spacing w:line="153" w:lineRule="exact"/>
              <w:ind w:left="2" w:right="94"/>
              <w:rPr>
                <w:sz w:val="14"/>
              </w:rPr>
            </w:pPr>
            <w:r>
              <w:rPr>
                <w:spacing w:val="-2"/>
                <w:sz w:val="14"/>
              </w:rPr>
              <w:t>0.119</w:t>
            </w:r>
          </w:p>
        </w:tc>
        <w:tc>
          <w:tcPr>
            <w:tcW w:w="728" w:type="dxa"/>
          </w:tcPr>
          <w:p>
            <w:pPr>
              <w:pStyle w:val="TableParagraph"/>
              <w:spacing w:line="153" w:lineRule="exact"/>
              <w:ind w:left="48" w:right="2"/>
              <w:rPr>
                <w:sz w:val="14"/>
              </w:rPr>
            </w:pPr>
            <w:r>
              <w:rPr>
                <w:spacing w:val="-2"/>
                <w:sz w:val="14"/>
              </w:rPr>
              <w:t>0.117</w:t>
            </w:r>
          </w:p>
        </w:tc>
        <w:tc>
          <w:tcPr>
            <w:tcW w:w="940" w:type="dxa"/>
          </w:tcPr>
          <w:p>
            <w:pPr>
              <w:pStyle w:val="TableParagraph"/>
              <w:spacing w:line="153" w:lineRule="exact"/>
              <w:ind w:left="46" w:right="2"/>
              <w:rPr>
                <w:sz w:val="14"/>
              </w:rPr>
            </w:pPr>
            <w:r>
              <w:rPr>
                <w:spacing w:val="-2"/>
                <w:sz w:val="14"/>
              </w:rPr>
              <w:t>0.117</w:t>
            </w:r>
          </w:p>
        </w:tc>
        <w:tc>
          <w:tcPr>
            <w:tcW w:w="872" w:type="dxa"/>
          </w:tcPr>
          <w:p>
            <w:pPr>
              <w:pStyle w:val="TableParagraph"/>
              <w:spacing w:line="153" w:lineRule="exact"/>
              <w:ind w:left="225"/>
              <w:jc w:val="left"/>
              <w:rPr>
                <w:sz w:val="14"/>
              </w:rPr>
            </w:pPr>
            <w:r>
              <w:rPr>
                <w:spacing w:val="-2"/>
                <w:sz w:val="14"/>
              </w:rPr>
              <w:t>0.118</w:t>
            </w:r>
          </w:p>
        </w:tc>
        <w:tc>
          <w:tcPr>
            <w:tcW w:w="727" w:type="dxa"/>
          </w:tcPr>
          <w:p>
            <w:pPr>
              <w:pStyle w:val="TableParagraph"/>
              <w:spacing w:line="153" w:lineRule="exact"/>
              <w:ind w:right="104"/>
              <w:rPr>
                <w:sz w:val="14"/>
              </w:rPr>
            </w:pPr>
            <w:r>
              <w:rPr>
                <w:spacing w:val="-2"/>
                <w:sz w:val="14"/>
              </w:rPr>
              <w:t>0.118</w:t>
            </w:r>
          </w:p>
        </w:tc>
        <w:tc>
          <w:tcPr>
            <w:tcW w:w="729" w:type="dxa"/>
          </w:tcPr>
          <w:p>
            <w:pPr>
              <w:pStyle w:val="TableParagraph"/>
              <w:spacing w:line="153" w:lineRule="exact"/>
              <w:ind w:left="33"/>
              <w:rPr>
                <w:sz w:val="14"/>
              </w:rPr>
            </w:pPr>
            <w:r>
              <w:rPr>
                <w:spacing w:val="-2"/>
                <w:sz w:val="14"/>
              </w:rPr>
              <w:t>0.119</w:t>
            </w:r>
          </w:p>
        </w:tc>
        <w:tc>
          <w:tcPr>
            <w:tcW w:w="940" w:type="dxa"/>
          </w:tcPr>
          <w:p>
            <w:pPr>
              <w:pStyle w:val="TableParagraph"/>
              <w:spacing w:line="153" w:lineRule="exact"/>
              <w:ind w:left="46" w:right="17"/>
              <w:rPr>
                <w:sz w:val="14"/>
              </w:rPr>
            </w:pPr>
            <w:r>
              <w:rPr>
                <w:spacing w:val="-2"/>
                <w:sz w:val="14"/>
              </w:rPr>
              <w:t>0.119</w:t>
            </w:r>
          </w:p>
        </w:tc>
      </w:tr>
      <w:tr>
        <w:trPr>
          <w:trHeight w:val="173" w:hRule="atLeast"/>
        </w:trPr>
        <w:tc>
          <w:tcPr>
            <w:tcW w:w="2080" w:type="dxa"/>
          </w:tcPr>
          <w:p>
            <w:pPr>
              <w:pStyle w:val="TableParagraph"/>
              <w:spacing w:line="153" w:lineRule="exact"/>
              <w:ind w:left="71"/>
              <w:jc w:val="left"/>
              <w:rPr>
                <w:sz w:val="14"/>
              </w:rPr>
            </w:pPr>
            <w:r>
              <w:rPr>
                <w:w w:val="105"/>
                <w:sz w:val="14"/>
              </w:rPr>
              <w:t>Chi-</w:t>
            </w:r>
            <w:r>
              <w:rPr>
                <w:spacing w:val="-2"/>
                <w:w w:val="105"/>
                <w:sz w:val="14"/>
              </w:rPr>
              <w:t>squared</w:t>
            </w:r>
          </w:p>
        </w:tc>
        <w:tc>
          <w:tcPr>
            <w:tcW w:w="871" w:type="dxa"/>
          </w:tcPr>
          <w:p>
            <w:pPr>
              <w:pStyle w:val="TableParagraph"/>
              <w:spacing w:line="153" w:lineRule="exact"/>
              <w:ind w:left="231"/>
              <w:jc w:val="left"/>
              <w:rPr>
                <w:sz w:val="14"/>
              </w:rPr>
            </w:pPr>
            <w:r>
              <w:rPr>
                <w:spacing w:val="-2"/>
                <w:sz w:val="14"/>
              </w:rPr>
              <w:t>119.8</w:t>
            </w:r>
          </w:p>
        </w:tc>
        <w:tc>
          <w:tcPr>
            <w:tcW w:w="725" w:type="dxa"/>
          </w:tcPr>
          <w:p>
            <w:pPr>
              <w:pStyle w:val="TableParagraph"/>
              <w:spacing w:line="153" w:lineRule="exact"/>
              <w:ind w:right="86"/>
              <w:rPr>
                <w:sz w:val="14"/>
              </w:rPr>
            </w:pPr>
            <w:r>
              <w:rPr>
                <w:spacing w:val="-2"/>
                <w:sz w:val="14"/>
              </w:rPr>
              <w:t>119.8</w:t>
            </w:r>
          </w:p>
        </w:tc>
        <w:tc>
          <w:tcPr>
            <w:tcW w:w="871" w:type="dxa"/>
          </w:tcPr>
          <w:p>
            <w:pPr>
              <w:pStyle w:val="TableParagraph"/>
              <w:spacing w:line="153" w:lineRule="exact"/>
              <w:ind w:left="5" w:right="92"/>
              <w:rPr>
                <w:sz w:val="14"/>
              </w:rPr>
            </w:pPr>
            <w:r>
              <w:rPr>
                <w:spacing w:val="-2"/>
                <w:sz w:val="14"/>
              </w:rPr>
              <w:t>129.3</w:t>
            </w:r>
          </w:p>
        </w:tc>
        <w:tc>
          <w:tcPr>
            <w:tcW w:w="726" w:type="dxa"/>
          </w:tcPr>
          <w:p>
            <w:pPr>
              <w:pStyle w:val="TableParagraph"/>
              <w:spacing w:line="153" w:lineRule="exact"/>
              <w:ind w:left="5" w:right="94"/>
              <w:rPr>
                <w:sz w:val="14"/>
              </w:rPr>
            </w:pPr>
            <w:r>
              <w:rPr>
                <w:spacing w:val="-2"/>
                <w:sz w:val="14"/>
              </w:rPr>
              <w:t>129.3</w:t>
            </w:r>
          </w:p>
        </w:tc>
        <w:tc>
          <w:tcPr>
            <w:tcW w:w="871" w:type="dxa"/>
          </w:tcPr>
          <w:p>
            <w:pPr>
              <w:pStyle w:val="TableParagraph"/>
              <w:spacing w:line="153" w:lineRule="exact"/>
              <w:ind w:left="1" w:right="92"/>
              <w:rPr>
                <w:sz w:val="14"/>
              </w:rPr>
            </w:pPr>
            <w:r>
              <w:rPr>
                <w:spacing w:val="-2"/>
                <w:sz w:val="14"/>
              </w:rPr>
              <w:t>120.5</w:t>
            </w:r>
          </w:p>
        </w:tc>
        <w:tc>
          <w:tcPr>
            <w:tcW w:w="726" w:type="dxa"/>
          </w:tcPr>
          <w:p>
            <w:pPr>
              <w:pStyle w:val="TableParagraph"/>
              <w:spacing w:line="153" w:lineRule="exact"/>
              <w:ind w:left="2" w:right="94"/>
              <w:rPr>
                <w:sz w:val="14"/>
              </w:rPr>
            </w:pPr>
            <w:r>
              <w:rPr>
                <w:spacing w:val="-2"/>
                <w:sz w:val="14"/>
              </w:rPr>
              <w:t>120.5</w:t>
            </w:r>
          </w:p>
        </w:tc>
        <w:tc>
          <w:tcPr>
            <w:tcW w:w="728" w:type="dxa"/>
          </w:tcPr>
          <w:p>
            <w:pPr>
              <w:pStyle w:val="TableParagraph"/>
              <w:spacing w:line="153" w:lineRule="exact"/>
              <w:ind w:left="48" w:right="2"/>
              <w:rPr>
                <w:sz w:val="14"/>
              </w:rPr>
            </w:pPr>
            <w:r>
              <w:rPr>
                <w:spacing w:val="-2"/>
                <w:sz w:val="14"/>
              </w:rPr>
              <w:t>116.6</w:t>
            </w:r>
          </w:p>
        </w:tc>
        <w:tc>
          <w:tcPr>
            <w:tcW w:w="940" w:type="dxa"/>
          </w:tcPr>
          <w:p>
            <w:pPr>
              <w:pStyle w:val="TableParagraph"/>
              <w:spacing w:line="153" w:lineRule="exact"/>
              <w:ind w:left="46" w:right="3"/>
              <w:rPr>
                <w:sz w:val="14"/>
              </w:rPr>
            </w:pPr>
            <w:r>
              <w:rPr>
                <w:spacing w:val="-2"/>
                <w:sz w:val="14"/>
              </w:rPr>
              <w:t>116.6</w:t>
            </w:r>
          </w:p>
        </w:tc>
        <w:tc>
          <w:tcPr>
            <w:tcW w:w="872" w:type="dxa"/>
          </w:tcPr>
          <w:p>
            <w:pPr>
              <w:pStyle w:val="TableParagraph"/>
              <w:spacing w:line="153" w:lineRule="exact"/>
              <w:ind w:left="224"/>
              <w:jc w:val="left"/>
              <w:rPr>
                <w:sz w:val="14"/>
              </w:rPr>
            </w:pPr>
            <w:r>
              <w:rPr>
                <w:spacing w:val="-2"/>
                <w:sz w:val="14"/>
              </w:rPr>
              <w:t>113.2</w:t>
            </w:r>
          </w:p>
        </w:tc>
        <w:tc>
          <w:tcPr>
            <w:tcW w:w="727" w:type="dxa"/>
          </w:tcPr>
          <w:p>
            <w:pPr>
              <w:pStyle w:val="TableParagraph"/>
              <w:spacing w:line="153" w:lineRule="exact"/>
              <w:ind w:right="104"/>
              <w:rPr>
                <w:sz w:val="14"/>
              </w:rPr>
            </w:pPr>
            <w:r>
              <w:rPr>
                <w:spacing w:val="-2"/>
                <w:sz w:val="14"/>
              </w:rPr>
              <w:t>113.2</w:t>
            </w:r>
          </w:p>
        </w:tc>
        <w:tc>
          <w:tcPr>
            <w:tcW w:w="729" w:type="dxa"/>
          </w:tcPr>
          <w:p>
            <w:pPr>
              <w:pStyle w:val="TableParagraph"/>
              <w:spacing w:line="153" w:lineRule="exact"/>
              <w:ind w:left="32"/>
              <w:rPr>
                <w:sz w:val="14"/>
              </w:rPr>
            </w:pPr>
            <w:r>
              <w:rPr>
                <w:spacing w:val="-2"/>
                <w:sz w:val="14"/>
              </w:rPr>
              <w:t>130.8</w:t>
            </w:r>
          </w:p>
        </w:tc>
        <w:tc>
          <w:tcPr>
            <w:tcW w:w="940" w:type="dxa"/>
          </w:tcPr>
          <w:p>
            <w:pPr>
              <w:pStyle w:val="TableParagraph"/>
              <w:spacing w:line="153" w:lineRule="exact"/>
              <w:ind w:left="46" w:right="18"/>
              <w:rPr>
                <w:sz w:val="14"/>
              </w:rPr>
            </w:pPr>
            <w:r>
              <w:rPr>
                <w:spacing w:val="-2"/>
                <w:sz w:val="14"/>
              </w:rPr>
              <w:t>130.8</w:t>
            </w:r>
          </w:p>
        </w:tc>
      </w:tr>
      <w:tr>
        <w:trPr>
          <w:trHeight w:val="208" w:hRule="atLeast"/>
        </w:trPr>
        <w:tc>
          <w:tcPr>
            <w:tcW w:w="2080" w:type="dxa"/>
          </w:tcPr>
          <w:p>
            <w:pPr>
              <w:pStyle w:val="TableParagraph"/>
              <w:spacing w:line="158" w:lineRule="exact"/>
              <w:ind w:left="71"/>
              <w:jc w:val="left"/>
              <w:rPr>
                <w:sz w:val="14"/>
              </w:rPr>
            </w:pPr>
            <w:r>
              <w:rPr>
                <w:sz w:val="14"/>
              </w:rPr>
              <mc:AlternateContent>
                <mc:Choice Requires="wps">
                  <w:drawing>
                    <wp:anchor distT="0" distB="0" distL="0" distR="0" allowOverlap="1" layoutInCell="1" locked="0" behindDoc="0" simplePos="0" relativeHeight="15745024">
                      <wp:simplePos x="0" y="0"/>
                      <wp:positionH relativeFrom="column">
                        <wp:posOffset>0</wp:posOffset>
                      </wp:positionH>
                      <wp:positionV relativeFrom="paragraph">
                        <wp:posOffset>126268</wp:posOffset>
                      </wp:positionV>
                      <wp:extent cx="7488555" cy="444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7488555" cy="4445"/>
                                <a:chExt cx="7488555" cy="4445"/>
                              </a:xfrm>
                            </wpg:grpSpPr>
                            <wps:wsp>
                              <wps:cNvPr id="56" name="Graphic 56"/>
                              <wps:cNvSpPr/>
                              <wps:spPr>
                                <a:xfrm>
                                  <a:off x="0" y="2225"/>
                                  <a:ext cx="7488555" cy="1270"/>
                                </a:xfrm>
                                <a:custGeom>
                                  <a:avLst/>
                                  <a:gdLst/>
                                  <a:ahLst/>
                                  <a:cxnLst/>
                                  <a:rect l="l" t="t" r="r" b="b"/>
                                  <a:pathLst>
                                    <a:path w="7488555" h="0">
                                      <a:moveTo>
                                        <a:pt x="0" y="0"/>
                                      </a:moveTo>
                                      <a:lnTo>
                                        <a:pt x="748804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pt;margin-top:9.942395pt;width:589.65pt;height:.35pt;mso-position-horizontal-relative:column;mso-position-vertical-relative:paragraph;z-index:15745024" id="docshapegroup31" coordorigin="0,199" coordsize="11793,7">
                      <v:line style="position:absolute" from="0,202" to="11792,202" stroked="true" strokeweight=".350415pt" strokecolor="#000000">
                        <v:stroke dashstyle="solid"/>
                      </v:line>
                      <w10:wrap type="none"/>
                    </v:group>
                  </w:pict>
                </mc:Fallback>
              </mc:AlternateContent>
            </w:r>
            <w:r>
              <w:rPr>
                <w:w w:val="105"/>
                <w:sz w:val="14"/>
              </w:rPr>
              <w:t>Chi-squared-</w:t>
            </w:r>
            <w:r>
              <w:rPr>
                <w:spacing w:val="-2"/>
                <w:w w:val="105"/>
                <w:sz w:val="14"/>
              </w:rPr>
              <w:t>pvalue</w:t>
            </w:r>
          </w:p>
        </w:tc>
        <w:tc>
          <w:tcPr>
            <w:tcW w:w="871" w:type="dxa"/>
          </w:tcPr>
          <w:p>
            <w:pPr>
              <w:pStyle w:val="TableParagraph"/>
              <w:spacing w:line="158" w:lineRule="exact"/>
              <w:ind w:left="6" w:right="92"/>
              <w:rPr>
                <w:sz w:val="14"/>
              </w:rPr>
            </w:pPr>
            <w:r>
              <w:rPr>
                <w:spacing w:val="-10"/>
                <w:sz w:val="14"/>
              </w:rPr>
              <w:t>0</w:t>
            </w:r>
          </w:p>
        </w:tc>
        <w:tc>
          <w:tcPr>
            <w:tcW w:w="725" w:type="dxa"/>
          </w:tcPr>
          <w:p>
            <w:pPr>
              <w:pStyle w:val="TableParagraph"/>
              <w:spacing w:line="158" w:lineRule="exact"/>
              <w:ind w:right="87"/>
              <w:rPr>
                <w:sz w:val="14"/>
              </w:rPr>
            </w:pPr>
            <w:r>
              <w:rPr>
                <w:spacing w:val="-2"/>
                <w:sz w:val="14"/>
              </w:rPr>
              <w:t>0.000</w:t>
            </w:r>
          </w:p>
        </w:tc>
        <w:tc>
          <w:tcPr>
            <w:tcW w:w="871" w:type="dxa"/>
          </w:tcPr>
          <w:p>
            <w:pPr>
              <w:pStyle w:val="TableParagraph"/>
              <w:spacing w:line="158" w:lineRule="exact"/>
              <w:ind w:left="5" w:right="92"/>
              <w:rPr>
                <w:sz w:val="14"/>
              </w:rPr>
            </w:pPr>
            <w:r>
              <w:rPr>
                <w:spacing w:val="-2"/>
                <w:sz w:val="14"/>
              </w:rPr>
              <w:t>0.000</w:t>
            </w:r>
          </w:p>
        </w:tc>
        <w:tc>
          <w:tcPr>
            <w:tcW w:w="726" w:type="dxa"/>
          </w:tcPr>
          <w:p>
            <w:pPr>
              <w:pStyle w:val="TableParagraph"/>
              <w:spacing w:line="158" w:lineRule="exact"/>
              <w:ind w:left="5" w:right="94"/>
              <w:rPr>
                <w:sz w:val="14"/>
              </w:rPr>
            </w:pPr>
            <w:r>
              <w:rPr>
                <w:spacing w:val="-2"/>
                <w:sz w:val="14"/>
              </w:rPr>
              <w:t>0.000</w:t>
            </w:r>
          </w:p>
        </w:tc>
        <w:tc>
          <w:tcPr>
            <w:tcW w:w="871" w:type="dxa"/>
          </w:tcPr>
          <w:p>
            <w:pPr>
              <w:pStyle w:val="TableParagraph"/>
              <w:spacing w:line="158" w:lineRule="exact"/>
              <w:ind w:left="1" w:right="92"/>
              <w:rPr>
                <w:sz w:val="14"/>
              </w:rPr>
            </w:pPr>
            <w:r>
              <w:rPr>
                <w:spacing w:val="-2"/>
                <w:sz w:val="14"/>
              </w:rPr>
              <w:t>0.000</w:t>
            </w:r>
          </w:p>
        </w:tc>
        <w:tc>
          <w:tcPr>
            <w:tcW w:w="726" w:type="dxa"/>
          </w:tcPr>
          <w:p>
            <w:pPr>
              <w:pStyle w:val="TableParagraph"/>
              <w:spacing w:line="158" w:lineRule="exact"/>
              <w:ind w:left="1" w:right="94"/>
              <w:rPr>
                <w:sz w:val="14"/>
              </w:rPr>
            </w:pPr>
            <w:r>
              <w:rPr>
                <w:spacing w:val="-2"/>
                <w:sz w:val="14"/>
              </w:rPr>
              <w:t>0.000</w:t>
            </w:r>
          </w:p>
        </w:tc>
        <w:tc>
          <w:tcPr>
            <w:tcW w:w="728" w:type="dxa"/>
          </w:tcPr>
          <w:p>
            <w:pPr>
              <w:pStyle w:val="TableParagraph"/>
              <w:spacing w:line="158" w:lineRule="exact"/>
              <w:ind w:left="48" w:right="2"/>
              <w:rPr>
                <w:sz w:val="14"/>
              </w:rPr>
            </w:pPr>
            <w:r>
              <w:rPr>
                <w:spacing w:val="-2"/>
                <w:sz w:val="14"/>
              </w:rPr>
              <w:t>0.000</w:t>
            </w:r>
          </w:p>
        </w:tc>
        <w:tc>
          <w:tcPr>
            <w:tcW w:w="940" w:type="dxa"/>
          </w:tcPr>
          <w:p>
            <w:pPr>
              <w:pStyle w:val="TableParagraph"/>
              <w:spacing w:line="158" w:lineRule="exact"/>
              <w:ind w:left="46" w:right="3"/>
              <w:rPr>
                <w:sz w:val="14"/>
              </w:rPr>
            </w:pPr>
            <w:r>
              <w:rPr>
                <w:spacing w:val="-2"/>
                <w:sz w:val="14"/>
              </w:rPr>
              <w:t>0.000</w:t>
            </w:r>
          </w:p>
        </w:tc>
        <w:tc>
          <w:tcPr>
            <w:tcW w:w="872" w:type="dxa"/>
          </w:tcPr>
          <w:p>
            <w:pPr>
              <w:pStyle w:val="TableParagraph"/>
              <w:spacing w:line="158" w:lineRule="exact"/>
              <w:ind w:left="224"/>
              <w:jc w:val="left"/>
              <w:rPr>
                <w:sz w:val="14"/>
              </w:rPr>
            </w:pPr>
            <w:r>
              <w:rPr>
                <w:spacing w:val="-2"/>
                <w:sz w:val="14"/>
              </w:rPr>
              <w:t>0.000</w:t>
            </w:r>
          </w:p>
        </w:tc>
        <w:tc>
          <w:tcPr>
            <w:tcW w:w="727" w:type="dxa"/>
          </w:tcPr>
          <w:p>
            <w:pPr>
              <w:pStyle w:val="TableParagraph"/>
              <w:spacing w:line="158" w:lineRule="exact"/>
              <w:ind w:right="104"/>
              <w:rPr>
                <w:sz w:val="14"/>
              </w:rPr>
            </w:pPr>
            <w:r>
              <w:rPr>
                <w:spacing w:val="-2"/>
                <w:sz w:val="14"/>
              </w:rPr>
              <w:t>0.000</w:t>
            </w:r>
          </w:p>
        </w:tc>
        <w:tc>
          <w:tcPr>
            <w:tcW w:w="729" w:type="dxa"/>
          </w:tcPr>
          <w:p>
            <w:pPr>
              <w:pStyle w:val="TableParagraph"/>
              <w:spacing w:line="158" w:lineRule="exact"/>
              <w:ind w:left="32"/>
              <w:rPr>
                <w:sz w:val="14"/>
              </w:rPr>
            </w:pPr>
            <w:r>
              <w:rPr>
                <w:spacing w:val="-2"/>
                <w:sz w:val="14"/>
              </w:rPr>
              <w:t>0.000</w:t>
            </w:r>
          </w:p>
        </w:tc>
        <w:tc>
          <w:tcPr>
            <w:tcW w:w="940" w:type="dxa"/>
          </w:tcPr>
          <w:p>
            <w:pPr>
              <w:pStyle w:val="TableParagraph"/>
              <w:spacing w:line="158" w:lineRule="exact"/>
              <w:ind w:left="46" w:right="18"/>
              <w:rPr>
                <w:sz w:val="14"/>
              </w:rPr>
            </w:pPr>
            <w:r>
              <w:rPr>
                <w:spacing w:val="-2"/>
                <w:sz w:val="14"/>
              </w:rPr>
              <w:t>0.000</w:t>
            </w:r>
          </w:p>
        </w:tc>
      </w:tr>
    </w:tbl>
    <w:p>
      <w:pPr>
        <w:pStyle w:val="TableParagraph"/>
        <w:spacing w:after="0" w:line="158" w:lineRule="exact"/>
        <w:rPr>
          <w:sz w:val="14"/>
        </w:rPr>
        <w:sectPr>
          <w:pgSz w:w="16840" w:h="11910" w:orient="landscape"/>
          <w:pgMar w:header="0" w:footer="1824" w:top="1340" w:bottom="2120" w:left="2409" w:right="2409"/>
        </w:sectPr>
      </w:pPr>
    </w:p>
    <w:p>
      <w:pPr>
        <w:spacing w:before="36"/>
        <w:ind w:left="0" w:right="0" w:firstLine="0"/>
        <w:jc w:val="center"/>
        <w:rPr>
          <w:sz w:val="20"/>
        </w:rPr>
      </w:pPr>
      <w:bookmarkStart w:name="_bookmark93" w:id="112"/>
      <w:bookmarkEnd w:id="112"/>
      <w:r>
        <w:rPr/>
      </w:r>
      <w:r>
        <w:rPr>
          <w:w w:val="105"/>
          <w:sz w:val="20"/>
        </w:rPr>
        <w:t>Table</w:t>
      </w:r>
      <w:r>
        <w:rPr>
          <w:spacing w:val="15"/>
          <w:w w:val="105"/>
          <w:sz w:val="20"/>
        </w:rPr>
        <w:t> </w:t>
      </w:r>
      <w:r>
        <w:rPr>
          <w:w w:val="105"/>
          <w:sz w:val="20"/>
        </w:rPr>
        <w:t>A5:</w:t>
      </w:r>
      <w:r>
        <w:rPr>
          <w:spacing w:val="36"/>
          <w:w w:val="105"/>
          <w:sz w:val="20"/>
        </w:rPr>
        <w:t> </w:t>
      </w:r>
      <w:r>
        <w:rPr>
          <w:w w:val="105"/>
          <w:sz w:val="20"/>
        </w:rPr>
        <w:t>Simple</w:t>
      </w:r>
      <w:r>
        <w:rPr>
          <w:spacing w:val="15"/>
          <w:w w:val="105"/>
          <w:sz w:val="20"/>
        </w:rPr>
        <w:t> </w:t>
      </w:r>
      <w:r>
        <w:rPr>
          <w:w w:val="105"/>
          <w:sz w:val="20"/>
        </w:rPr>
        <w:t>panel</w:t>
      </w:r>
      <w:r>
        <w:rPr>
          <w:spacing w:val="15"/>
          <w:w w:val="105"/>
          <w:sz w:val="20"/>
        </w:rPr>
        <w:t> </w:t>
      </w:r>
      <w:r>
        <w:rPr>
          <w:w w:val="105"/>
          <w:sz w:val="20"/>
        </w:rPr>
        <w:t>fixed</w:t>
      </w:r>
      <w:r>
        <w:rPr>
          <w:spacing w:val="15"/>
          <w:w w:val="105"/>
          <w:sz w:val="20"/>
        </w:rPr>
        <w:t> </w:t>
      </w:r>
      <w:r>
        <w:rPr>
          <w:w w:val="105"/>
          <w:sz w:val="20"/>
        </w:rPr>
        <w:t>effects</w:t>
      </w:r>
      <w:r>
        <w:rPr>
          <w:spacing w:val="16"/>
          <w:w w:val="105"/>
          <w:sz w:val="20"/>
        </w:rPr>
        <w:t> </w:t>
      </w:r>
      <w:r>
        <w:rPr>
          <w:spacing w:val="-2"/>
          <w:w w:val="105"/>
          <w:sz w:val="20"/>
        </w:rPr>
        <w:t>regression</w:t>
      </w:r>
    </w:p>
    <w:p>
      <w:pPr>
        <w:pStyle w:val="BodyText"/>
        <w:spacing w:before="1"/>
        <w:rPr>
          <w:sz w:val="20"/>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0"/>
        <w:gridCol w:w="919"/>
        <w:gridCol w:w="947"/>
        <w:gridCol w:w="956"/>
        <w:gridCol w:w="956"/>
        <w:gridCol w:w="956"/>
      </w:tblGrid>
      <w:tr>
        <w:trPr>
          <w:trHeight w:val="257" w:hRule="atLeast"/>
        </w:trPr>
        <w:tc>
          <w:tcPr>
            <w:tcW w:w="2520" w:type="dxa"/>
            <w:vMerge w:val="restart"/>
            <w:tcBorders>
              <w:top w:val="double" w:sz="6" w:space="0" w:color="000000"/>
              <w:bottom w:val="single" w:sz="4" w:space="0" w:color="000000"/>
            </w:tcBorders>
          </w:tcPr>
          <w:p>
            <w:pPr>
              <w:pStyle w:val="TableParagraph"/>
              <w:jc w:val="left"/>
              <w:rPr>
                <w:rFonts w:ascii="Times New Roman"/>
                <w:sz w:val="16"/>
              </w:rPr>
            </w:pPr>
          </w:p>
        </w:tc>
        <w:tc>
          <w:tcPr>
            <w:tcW w:w="919" w:type="dxa"/>
            <w:tcBorders>
              <w:top w:val="double" w:sz="6" w:space="0" w:color="000000"/>
            </w:tcBorders>
          </w:tcPr>
          <w:p>
            <w:pPr>
              <w:pStyle w:val="TableParagraph"/>
              <w:spacing w:line="198" w:lineRule="exact" w:before="39"/>
              <w:ind w:left="1" w:right="1"/>
              <w:rPr>
                <w:sz w:val="17"/>
              </w:rPr>
            </w:pPr>
            <w:r>
              <w:rPr>
                <w:spacing w:val="-5"/>
                <w:w w:val="115"/>
                <w:sz w:val="17"/>
              </w:rPr>
              <w:t>(1)</w:t>
            </w:r>
          </w:p>
        </w:tc>
        <w:tc>
          <w:tcPr>
            <w:tcW w:w="947" w:type="dxa"/>
            <w:tcBorders>
              <w:top w:val="double" w:sz="6" w:space="0" w:color="000000"/>
            </w:tcBorders>
          </w:tcPr>
          <w:p>
            <w:pPr>
              <w:pStyle w:val="TableParagraph"/>
              <w:spacing w:line="198" w:lineRule="exact" w:before="39"/>
              <w:rPr>
                <w:sz w:val="17"/>
              </w:rPr>
            </w:pPr>
            <w:r>
              <w:rPr>
                <w:spacing w:val="-5"/>
                <w:w w:val="115"/>
                <w:sz w:val="17"/>
              </w:rPr>
              <w:t>(2)</w:t>
            </w:r>
          </w:p>
        </w:tc>
        <w:tc>
          <w:tcPr>
            <w:tcW w:w="956" w:type="dxa"/>
            <w:tcBorders>
              <w:top w:val="double" w:sz="6" w:space="0" w:color="000000"/>
            </w:tcBorders>
          </w:tcPr>
          <w:p>
            <w:pPr>
              <w:pStyle w:val="TableParagraph"/>
              <w:spacing w:line="198" w:lineRule="exact" w:before="39"/>
              <w:ind w:left="1"/>
              <w:rPr>
                <w:sz w:val="17"/>
              </w:rPr>
            </w:pPr>
            <w:r>
              <w:rPr>
                <w:spacing w:val="-5"/>
                <w:w w:val="115"/>
                <w:sz w:val="17"/>
              </w:rPr>
              <w:t>(3)</w:t>
            </w:r>
          </w:p>
        </w:tc>
        <w:tc>
          <w:tcPr>
            <w:tcW w:w="956" w:type="dxa"/>
            <w:tcBorders>
              <w:top w:val="double" w:sz="6" w:space="0" w:color="000000"/>
            </w:tcBorders>
          </w:tcPr>
          <w:p>
            <w:pPr>
              <w:pStyle w:val="TableParagraph"/>
              <w:spacing w:line="198" w:lineRule="exact" w:before="39"/>
              <w:ind w:left="3"/>
              <w:rPr>
                <w:sz w:val="17"/>
              </w:rPr>
            </w:pPr>
            <w:r>
              <w:rPr>
                <w:spacing w:val="-5"/>
                <w:w w:val="115"/>
                <w:sz w:val="17"/>
              </w:rPr>
              <w:t>(4)</w:t>
            </w:r>
          </w:p>
        </w:tc>
        <w:tc>
          <w:tcPr>
            <w:tcW w:w="956" w:type="dxa"/>
            <w:tcBorders>
              <w:top w:val="double" w:sz="6" w:space="0" w:color="000000"/>
            </w:tcBorders>
          </w:tcPr>
          <w:p>
            <w:pPr>
              <w:pStyle w:val="TableParagraph"/>
              <w:spacing w:line="198" w:lineRule="exact" w:before="39"/>
              <w:ind w:left="5"/>
              <w:rPr>
                <w:sz w:val="17"/>
              </w:rPr>
            </w:pPr>
            <w:r>
              <w:rPr>
                <w:spacing w:val="-5"/>
                <w:w w:val="115"/>
                <w:sz w:val="17"/>
              </w:rPr>
              <w:t>(5)</w:t>
            </w:r>
          </w:p>
        </w:tc>
      </w:tr>
      <w:tr>
        <w:trPr>
          <w:trHeight w:val="235" w:hRule="atLeast"/>
        </w:trPr>
        <w:tc>
          <w:tcPr>
            <w:tcW w:w="2520" w:type="dxa"/>
            <w:vMerge/>
            <w:tcBorders>
              <w:top w:val="nil"/>
              <w:bottom w:val="single" w:sz="4" w:space="0" w:color="000000"/>
            </w:tcBorders>
          </w:tcPr>
          <w:p>
            <w:pPr>
              <w:rPr>
                <w:sz w:val="2"/>
                <w:szCs w:val="2"/>
              </w:rPr>
            </w:pPr>
          </w:p>
        </w:tc>
        <w:tc>
          <w:tcPr>
            <w:tcW w:w="919" w:type="dxa"/>
            <w:tcBorders>
              <w:bottom w:val="single" w:sz="4" w:space="0" w:color="000000"/>
            </w:tcBorders>
          </w:tcPr>
          <w:p>
            <w:pPr>
              <w:pStyle w:val="TableParagraph"/>
              <w:spacing w:line="189" w:lineRule="exact"/>
              <w:ind w:left="1" w:right="1"/>
              <w:rPr>
                <w:sz w:val="17"/>
              </w:rPr>
            </w:pPr>
            <w:r>
              <w:rPr>
                <w:w w:val="120"/>
                <w:sz w:val="17"/>
              </w:rPr>
              <w:t>FE</w:t>
            </w:r>
            <w:r>
              <w:rPr>
                <w:spacing w:val="42"/>
                <w:w w:val="120"/>
                <w:sz w:val="17"/>
              </w:rPr>
              <w:t> </w:t>
            </w:r>
            <w:r>
              <w:rPr>
                <w:spacing w:val="-4"/>
                <w:w w:val="120"/>
                <w:sz w:val="17"/>
              </w:rPr>
              <w:t>Model</w:t>
            </w:r>
          </w:p>
        </w:tc>
        <w:tc>
          <w:tcPr>
            <w:tcW w:w="947" w:type="dxa"/>
            <w:tcBorders>
              <w:bottom w:val="single" w:sz="4" w:space="0" w:color="000000"/>
            </w:tcBorders>
          </w:tcPr>
          <w:p>
            <w:pPr>
              <w:pStyle w:val="TableParagraph"/>
              <w:spacing w:line="189" w:lineRule="exact"/>
              <w:rPr>
                <w:sz w:val="17"/>
              </w:rPr>
            </w:pPr>
            <w:r>
              <w:rPr>
                <w:w w:val="120"/>
                <w:sz w:val="17"/>
              </w:rPr>
              <w:t>FE</w:t>
            </w:r>
            <w:r>
              <w:rPr>
                <w:spacing w:val="42"/>
                <w:w w:val="120"/>
                <w:sz w:val="17"/>
              </w:rPr>
              <w:t> </w:t>
            </w:r>
            <w:r>
              <w:rPr>
                <w:spacing w:val="-4"/>
                <w:w w:val="120"/>
                <w:sz w:val="17"/>
              </w:rPr>
              <w:t>Model</w:t>
            </w:r>
          </w:p>
        </w:tc>
        <w:tc>
          <w:tcPr>
            <w:tcW w:w="956" w:type="dxa"/>
            <w:tcBorders>
              <w:bottom w:val="single" w:sz="4" w:space="0" w:color="000000"/>
            </w:tcBorders>
          </w:tcPr>
          <w:p>
            <w:pPr>
              <w:pStyle w:val="TableParagraph"/>
              <w:spacing w:line="189" w:lineRule="exact"/>
              <w:ind w:left="7" w:right="5"/>
              <w:rPr>
                <w:sz w:val="17"/>
              </w:rPr>
            </w:pPr>
            <w:r>
              <w:rPr>
                <w:w w:val="120"/>
                <w:sz w:val="17"/>
              </w:rPr>
              <w:t>FE</w:t>
            </w:r>
            <w:r>
              <w:rPr>
                <w:spacing w:val="42"/>
                <w:w w:val="120"/>
                <w:sz w:val="17"/>
              </w:rPr>
              <w:t> </w:t>
            </w:r>
            <w:r>
              <w:rPr>
                <w:spacing w:val="-4"/>
                <w:w w:val="120"/>
                <w:sz w:val="17"/>
              </w:rPr>
              <w:t>Model</w:t>
            </w:r>
          </w:p>
        </w:tc>
        <w:tc>
          <w:tcPr>
            <w:tcW w:w="956" w:type="dxa"/>
            <w:tcBorders>
              <w:bottom w:val="single" w:sz="4" w:space="0" w:color="000000"/>
            </w:tcBorders>
          </w:tcPr>
          <w:p>
            <w:pPr>
              <w:pStyle w:val="TableParagraph"/>
              <w:spacing w:line="189" w:lineRule="exact"/>
              <w:ind w:left="7" w:right="3"/>
              <w:rPr>
                <w:sz w:val="17"/>
              </w:rPr>
            </w:pPr>
            <w:r>
              <w:rPr>
                <w:w w:val="120"/>
                <w:sz w:val="17"/>
              </w:rPr>
              <w:t>FE</w:t>
            </w:r>
            <w:r>
              <w:rPr>
                <w:spacing w:val="42"/>
                <w:w w:val="120"/>
                <w:sz w:val="17"/>
              </w:rPr>
              <w:t> </w:t>
            </w:r>
            <w:r>
              <w:rPr>
                <w:spacing w:val="-4"/>
                <w:w w:val="120"/>
                <w:sz w:val="17"/>
              </w:rPr>
              <w:t>Model</w:t>
            </w:r>
          </w:p>
        </w:tc>
        <w:tc>
          <w:tcPr>
            <w:tcW w:w="956" w:type="dxa"/>
            <w:tcBorders>
              <w:bottom w:val="single" w:sz="4" w:space="0" w:color="000000"/>
            </w:tcBorders>
          </w:tcPr>
          <w:p>
            <w:pPr>
              <w:pStyle w:val="TableParagraph"/>
              <w:spacing w:line="189" w:lineRule="exact"/>
              <w:ind w:left="7"/>
              <w:rPr>
                <w:sz w:val="17"/>
              </w:rPr>
            </w:pPr>
            <w:r>
              <w:rPr>
                <w:w w:val="120"/>
                <w:sz w:val="17"/>
              </w:rPr>
              <w:t>FE</w:t>
            </w:r>
            <w:r>
              <w:rPr>
                <w:spacing w:val="42"/>
                <w:w w:val="120"/>
                <w:sz w:val="17"/>
              </w:rPr>
              <w:t> </w:t>
            </w:r>
            <w:r>
              <w:rPr>
                <w:spacing w:val="-4"/>
                <w:w w:val="120"/>
                <w:sz w:val="17"/>
              </w:rPr>
              <w:t>Model</w:t>
            </w:r>
          </w:p>
        </w:tc>
      </w:tr>
      <w:tr>
        <w:trPr>
          <w:trHeight w:val="256" w:hRule="atLeast"/>
        </w:trPr>
        <w:tc>
          <w:tcPr>
            <w:tcW w:w="2520" w:type="dxa"/>
            <w:tcBorders>
              <w:top w:val="single" w:sz="4" w:space="0" w:color="000000"/>
            </w:tcBorders>
          </w:tcPr>
          <w:p>
            <w:pPr>
              <w:pStyle w:val="TableParagraph"/>
              <w:spacing w:line="203" w:lineRule="exact" w:before="32"/>
              <w:ind w:left="86"/>
              <w:jc w:val="left"/>
              <w:rPr>
                <w:sz w:val="17"/>
              </w:rPr>
            </w:pPr>
            <w:r>
              <w:rPr>
                <w:w w:val="105"/>
                <w:sz w:val="17"/>
              </w:rPr>
              <w:t>Presidential</w:t>
            </w:r>
            <w:r>
              <w:rPr>
                <w:spacing w:val="28"/>
                <w:w w:val="105"/>
                <w:sz w:val="17"/>
              </w:rPr>
              <w:t> </w:t>
            </w:r>
            <w:r>
              <w:rPr>
                <w:spacing w:val="-2"/>
                <w:w w:val="105"/>
                <w:sz w:val="17"/>
              </w:rPr>
              <w:t>election</w:t>
            </w:r>
          </w:p>
        </w:tc>
        <w:tc>
          <w:tcPr>
            <w:tcW w:w="919" w:type="dxa"/>
            <w:tcBorders>
              <w:top w:val="single" w:sz="4" w:space="0" w:color="000000"/>
            </w:tcBorders>
          </w:tcPr>
          <w:p>
            <w:pPr>
              <w:pStyle w:val="TableParagraph"/>
              <w:spacing w:line="203" w:lineRule="exact" w:before="32"/>
              <w:ind w:left="1"/>
              <w:rPr>
                <w:sz w:val="17"/>
              </w:rPr>
            </w:pPr>
            <w:r>
              <w:rPr>
                <w:sz w:val="17"/>
              </w:rPr>
              <w:t>-</w:t>
            </w:r>
            <w:r>
              <w:rPr>
                <w:spacing w:val="-2"/>
                <w:sz w:val="17"/>
              </w:rPr>
              <w:t>0.00916</w:t>
            </w:r>
          </w:p>
        </w:tc>
        <w:tc>
          <w:tcPr>
            <w:tcW w:w="947" w:type="dxa"/>
            <w:tcBorders>
              <w:top w:val="single" w:sz="4" w:space="0" w:color="000000"/>
            </w:tcBorders>
          </w:tcPr>
          <w:p>
            <w:pPr>
              <w:pStyle w:val="TableParagraph"/>
              <w:spacing w:line="203" w:lineRule="exact" w:before="32"/>
              <w:ind w:left="2"/>
              <w:rPr>
                <w:sz w:val="17"/>
              </w:rPr>
            </w:pPr>
            <w:r>
              <w:rPr>
                <w:spacing w:val="-2"/>
                <w:sz w:val="17"/>
              </w:rPr>
              <w:t>0.00343</w:t>
            </w:r>
          </w:p>
        </w:tc>
        <w:tc>
          <w:tcPr>
            <w:tcW w:w="956" w:type="dxa"/>
            <w:tcBorders>
              <w:top w:val="single" w:sz="4" w:space="0" w:color="000000"/>
            </w:tcBorders>
          </w:tcPr>
          <w:p>
            <w:pPr>
              <w:pStyle w:val="TableParagraph"/>
              <w:spacing w:line="203" w:lineRule="exact" w:before="32"/>
              <w:ind w:left="3"/>
              <w:rPr>
                <w:sz w:val="17"/>
              </w:rPr>
            </w:pPr>
            <w:r>
              <w:rPr>
                <w:spacing w:val="-2"/>
                <w:sz w:val="17"/>
              </w:rPr>
              <w:t>0.00193</w:t>
            </w:r>
          </w:p>
        </w:tc>
        <w:tc>
          <w:tcPr>
            <w:tcW w:w="956" w:type="dxa"/>
            <w:tcBorders>
              <w:top w:val="single" w:sz="4" w:space="0" w:color="000000"/>
            </w:tcBorders>
          </w:tcPr>
          <w:p>
            <w:pPr>
              <w:pStyle w:val="TableParagraph"/>
              <w:spacing w:line="203" w:lineRule="exact" w:before="32"/>
              <w:ind w:left="5"/>
              <w:rPr>
                <w:sz w:val="17"/>
              </w:rPr>
            </w:pPr>
            <w:r>
              <w:rPr>
                <w:sz w:val="17"/>
              </w:rPr>
              <w:t>-</w:t>
            </w:r>
            <w:r>
              <w:rPr>
                <w:spacing w:val="-2"/>
                <w:sz w:val="17"/>
              </w:rPr>
              <w:t>0.00911</w:t>
            </w:r>
          </w:p>
        </w:tc>
        <w:tc>
          <w:tcPr>
            <w:tcW w:w="956" w:type="dxa"/>
            <w:tcBorders>
              <w:top w:val="single" w:sz="4" w:space="0" w:color="000000"/>
            </w:tcBorders>
          </w:tcPr>
          <w:p>
            <w:pPr>
              <w:pStyle w:val="TableParagraph"/>
              <w:spacing w:line="203" w:lineRule="exact" w:before="32"/>
              <w:ind w:left="6"/>
              <w:rPr>
                <w:sz w:val="17"/>
              </w:rPr>
            </w:pPr>
            <w:r>
              <w:rPr>
                <w:sz w:val="17"/>
              </w:rPr>
              <w:t>-</w:t>
            </w:r>
            <w:r>
              <w:rPr>
                <w:spacing w:val="-2"/>
                <w:sz w:val="17"/>
              </w:rPr>
              <w:t>0.00486</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spacing w:line="190" w:lineRule="exact"/>
              <w:ind w:left="1" w:right="1"/>
              <w:rPr>
                <w:sz w:val="17"/>
              </w:rPr>
            </w:pPr>
            <w:r>
              <w:rPr>
                <w:spacing w:val="-2"/>
                <w:w w:val="105"/>
                <w:sz w:val="17"/>
              </w:rPr>
              <w:t>(0.0240)</w:t>
            </w:r>
          </w:p>
        </w:tc>
        <w:tc>
          <w:tcPr>
            <w:tcW w:w="947" w:type="dxa"/>
          </w:tcPr>
          <w:p>
            <w:pPr>
              <w:pStyle w:val="TableParagraph"/>
              <w:spacing w:line="190" w:lineRule="exact"/>
              <w:rPr>
                <w:sz w:val="17"/>
              </w:rPr>
            </w:pPr>
            <w:r>
              <w:rPr>
                <w:spacing w:val="-2"/>
                <w:w w:val="105"/>
                <w:sz w:val="17"/>
              </w:rPr>
              <w:t>(0.0208)</w:t>
            </w:r>
          </w:p>
        </w:tc>
        <w:tc>
          <w:tcPr>
            <w:tcW w:w="956" w:type="dxa"/>
          </w:tcPr>
          <w:p>
            <w:pPr>
              <w:pStyle w:val="TableParagraph"/>
              <w:spacing w:line="190" w:lineRule="exact"/>
              <w:ind w:left="2"/>
              <w:rPr>
                <w:sz w:val="17"/>
              </w:rPr>
            </w:pPr>
            <w:r>
              <w:rPr>
                <w:spacing w:val="-2"/>
                <w:w w:val="105"/>
                <w:sz w:val="17"/>
              </w:rPr>
              <w:t>(0.0201)</w:t>
            </w:r>
          </w:p>
        </w:tc>
        <w:tc>
          <w:tcPr>
            <w:tcW w:w="956" w:type="dxa"/>
          </w:tcPr>
          <w:p>
            <w:pPr>
              <w:pStyle w:val="TableParagraph"/>
              <w:spacing w:line="190" w:lineRule="exact"/>
              <w:ind w:left="3"/>
              <w:rPr>
                <w:sz w:val="17"/>
              </w:rPr>
            </w:pPr>
            <w:r>
              <w:rPr>
                <w:spacing w:val="-2"/>
                <w:w w:val="105"/>
                <w:sz w:val="17"/>
              </w:rPr>
              <w:t>(0.0203)</w:t>
            </w:r>
          </w:p>
        </w:tc>
        <w:tc>
          <w:tcPr>
            <w:tcW w:w="956" w:type="dxa"/>
          </w:tcPr>
          <w:p>
            <w:pPr>
              <w:pStyle w:val="TableParagraph"/>
              <w:spacing w:line="190" w:lineRule="exact"/>
              <w:ind w:left="5"/>
              <w:rPr>
                <w:sz w:val="17"/>
              </w:rPr>
            </w:pPr>
            <w:r>
              <w:rPr>
                <w:spacing w:val="-2"/>
                <w:w w:val="105"/>
                <w:sz w:val="17"/>
              </w:rPr>
              <w:t>(0.0204)</w:t>
            </w:r>
          </w:p>
        </w:tc>
      </w:tr>
      <w:tr>
        <w:trPr>
          <w:trHeight w:val="209" w:hRule="atLeast"/>
        </w:trPr>
        <w:tc>
          <w:tcPr>
            <w:tcW w:w="2520" w:type="dxa"/>
          </w:tcPr>
          <w:p>
            <w:pPr>
              <w:pStyle w:val="TableParagraph"/>
              <w:spacing w:line="190" w:lineRule="exact"/>
              <w:ind w:left="86"/>
              <w:jc w:val="left"/>
              <w:rPr>
                <w:sz w:val="17"/>
              </w:rPr>
            </w:pPr>
            <w:r>
              <w:rPr>
                <w:w w:val="110"/>
                <w:sz w:val="17"/>
              </w:rPr>
              <w:t>GDP</w:t>
            </w:r>
            <w:r>
              <w:rPr>
                <w:spacing w:val="20"/>
                <w:w w:val="110"/>
                <w:sz w:val="17"/>
              </w:rPr>
              <w:t> </w:t>
            </w:r>
            <w:r>
              <w:rPr>
                <w:w w:val="110"/>
                <w:sz w:val="17"/>
              </w:rPr>
              <w:t>per</w:t>
            </w:r>
            <w:r>
              <w:rPr>
                <w:spacing w:val="20"/>
                <w:w w:val="110"/>
                <w:sz w:val="17"/>
              </w:rPr>
              <w:t> </w:t>
            </w:r>
            <w:r>
              <w:rPr>
                <w:w w:val="110"/>
                <w:sz w:val="17"/>
              </w:rPr>
              <w:t>capita</w:t>
            </w:r>
            <w:r>
              <w:rPr>
                <w:spacing w:val="21"/>
                <w:w w:val="110"/>
                <w:sz w:val="17"/>
              </w:rPr>
              <w:t> </w:t>
            </w:r>
            <w:r>
              <w:rPr>
                <w:spacing w:val="-2"/>
                <w:w w:val="110"/>
                <w:sz w:val="17"/>
              </w:rPr>
              <w:t>(log)</w:t>
            </w: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z w:val="17"/>
              </w:rPr>
              <w:t>-</w:t>
            </w:r>
            <w:r>
              <w:rPr>
                <w:spacing w:val="-2"/>
                <w:sz w:val="17"/>
              </w:rPr>
              <w:t>0.557***</w:t>
            </w:r>
          </w:p>
        </w:tc>
        <w:tc>
          <w:tcPr>
            <w:tcW w:w="956" w:type="dxa"/>
          </w:tcPr>
          <w:p>
            <w:pPr>
              <w:pStyle w:val="TableParagraph"/>
              <w:spacing w:line="190" w:lineRule="exact"/>
              <w:ind w:left="1"/>
              <w:rPr>
                <w:sz w:val="17"/>
              </w:rPr>
            </w:pPr>
            <w:r>
              <w:rPr>
                <w:sz w:val="17"/>
              </w:rPr>
              <w:t>-</w:t>
            </w:r>
            <w:r>
              <w:rPr>
                <w:spacing w:val="-2"/>
                <w:sz w:val="17"/>
              </w:rPr>
              <w:t>0.399***</w:t>
            </w:r>
          </w:p>
        </w:tc>
        <w:tc>
          <w:tcPr>
            <w:tcW w:w="956" w:type="dxa"/>
          </w:tcPr>
          <w:p>
            <w:pPr>
              <w:pStyle w:val="TableParagraph"/>
              <w:spacing w:line="190" w:lineRule="exact"/>
              <w:ind w:left="2"/>
              <w:rPr>
                <w:sz w:val="17"/>
              </w:rPr>
            </w:pPr>
            <w:r>
              <w:rPr>
                <w:sz w:val="17"/>
              </w:rPr>
              <w:t>-</w:t>
            </w:r>
            <w:r>
              <w:rPr>
                <w:spacing w:val="-2"/>
                <w:sz w:val="17"/>
              </w:rPr>
              <w:t>0.319***</w:t>
            </w:r>
          </w:p>
        </w:tc>
        <w:tc>
          <w:tcPr>
            <w:tcW w:w="956" w:type="dxa"/>
          </w:tcPr>
          <w:p>
            <w:pPr>
              <w:pStyle w:val="TableParagraph"/>
              <w:spacing w:line="190" w:lineRule="exact"/>
              <w:ind w:left="4"/>
              <w:rPr>
                <w:sz w:val="17"/>
              </w:rPr>
            </w:pPr>
            <w:r>
              <w:rPr>
                <w:sz w:val="17"/>
              </w:rPr>
              <w:t>-</w:t>
            </w:r>
            <w:r>
              <w:rPr>
                <w:spacing w:val="-2"/>
                <w:sz w:val="17"/>
              </w:rPr>
              <w:t>0.372***</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pacing w:val="-2"/>
                <w:w w:val="105"/>
                <w:sz w:val="17"/>
              </w:rPr>
              <w:t>(0.0636)</w:t>
            </w:r>
          </w:p>
        </w:tc>
        <w:tc>
          <w:tcPr>
            <w:tcW w:w="956" w:type="dxa"/>
          </w:tcPr>
          <w:p>
            <w:pPr>
              <w:pStyle w:val="TableParagraph"/>
              <w:spacing w:line="190" w:lineRule="exact"/>
              <w:ind w:left="1"/>
              <w:rPr>
                <w:sz w:val="17"/>
              </w:rPr>
            </w:pPr>
            <w:r>
              <w:rPr>
                <w:spacing w:val="-2"/>
                <w:w w:val="105"/>
                <w:sz w:val="17"/>
              </w:rPr>
              <w:t>(0.0705)</w:t>
            </w:r>
          </w:p>
        </w:tc>
        <w:tc>
          <w:tcPr>
            <w:tcW w:w="956" w:type="dxa"/>
          </w:tcPr>
          <w:p>
            <w:pPr>
              <w:pStyle w:val="TableParagraph"/>
              <w:spacing w:line="190" w:lineRule="exact"/>
              <w:ind w:left="3"/>
              <w:rPr>
                <w:sz w:val="17"/>
              </w:rPr>
            </w:pPr>
            <w:r>
              <w:rPr>
                <w:spacing w:val="-2"/>
                <w:w w:val="105"/>
                <w:sz w:val="17"/>
              </w:rPr>
              <w:t>(0.0833)</w:t>
            </w:r>
          </w:p>
        </w:tc>
        <w:tc>
          <w:tcPr>
            <w:tcW w:w="956" w:type="dxa"/>
          </w:tcPr>
          <w:p>
            <w:pPr>
              <w:pStyle w:val="TableParagraph"/>
              <w:spacing w:line="190" w:lineRule="exact"/>
              <w:ind w:left="5"/>
              <w:rPr>
                <w:sz w:val="17"/>
              </w:rPr>
            </w:pPr>
            <w:r>
              <w:rPr>
                <w:spacing w:val="-2"/>
                <w:w w:val="105"/>
                <w:sz w:val="17"/>
              </w:rPr>
              <w:t>(0.0866)</w:t>
            </w:r>
          </w:p>
        </w:tc>
      </w:tr>
      <w:tr>
        <w:trPr>
          <w:trHeight w:val="209" w:hRule="atLeast"/>
        </w:trPr>
        <w:tc>
          <w:tcPr>
            <w:tcW w:w="2520" w:type="dxa"/>
          </w:tcPr>
          <w:p>
            <w:pPr>
              <w:pStyle w:val="TableParagraph"/>
              <w:spacing w:line="190" w:lineRule="exact"/>
              <w:ind w:left="86"/>
              <w:jc w:val="left"/>
              <w:rPr>
                <w:sz w:val="17"/>
              </w:rPr>
            </w:pPr>
            <w:r>
              <w:rPr>
                <w:w w:val="110"/>
                <w:sz w:val="17"/>
              </w:rPr>
              <w:t>Foreign</w:t>
            </w:r>
            <w:r>
              <w:rPr>
                <w:spacing w:val="10"/>
                <w:w w:val="110"/>
                <w:sz w:val="17"/>
              </w:rPr>
              <w:t> </w:t>
            </w:r>
            <w:r>
              <w:rPr>
                <w:w w:val="110"/>
                <w:sz w:val="17"/>
              </w:rPr>
              <w:t>Aid</w:t>
            </w:r>
            <w:r>
              <w:rPr>
                <w:spacing w:val="10"/>
                <w:w w:val="110"/>
                <w:sz w:val="17"/>
              </w:rPr>
              <w:t> </w:t>
            </w:r>
            <w:r>
              <w:rPr>
                <w:spacing w:val="-2"/>
                <w:w w:val="110"/>
                <w:sz w:val="17"/>
              </w:rPr>
              <w:t>(log)</w:t>
            </w: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z w:val="17"/>
              </w:rPr>
              <w:t>-</w:t>
            </w:r>
            <w:r>
              <w:rPr>
                <w:spacing w:val="-2"/>
                <w:sz w:val="17"/>
              </w:rPr>
              <w:t>0.0280</w:t>
            </w:r>
          </w:p>
        </w:tc>
        <w:tc>
          <w:tcPr>
            <w:tcW w:w="956" w:type="dxa"/>
          </w:tcPr>
          <w:p>
            <w:pPr>
              <w:pStyle w:val="TableParagraph"/>
              <w:spacing w:line="190" w:lineRule="exact"/>
              <w:ind w:left="2"/>
              <w:rPr>
                <w:sz w:val="17"/>
              </w:rPr>
            </w:pPr>
            <w:r>
              <w:rPr>
                <w:sz w:val="17"/>
              </w:rPr>
              <w:t>-</w:t>
            </w:r>
            <w:r>
              <w:rPr>
                <w:spacing w:val="-2"/>
                <w:sz w:val="17"/>
              </w:rPr>
              <w:t>0.0368**</w:t>
            </w:r>
          </w:p>
        </w:tc>
        <w:tc>
          <w:tcPr>
            <w:tcW w:w="956" w:type="dxa"/>
          </w:tcPr>
          <w:p>
            <w:pPr>
              <w:pStyle w:val="TableParagraph"/>
              <w:spacing w:line="190" w:lineRule="exact"/>
              <w:ind w:left="4"/>
              <w:rPr>
                <w:sz w:val="17"/>
              </w:rPr>
            </w:pPr>
            <w:r>
              <w:rPr>
                <w:sz w:val="17"/>
              </w:rPr>
              <w:t>-</w:t>
            </w:r>
            <w:r>
              <w:rPr>
                <w:spacing w:val="-2"/>
                <w:sz w:val="17"/>
              </w:rPr>
              <w:t>0.0211</w:t>
            </w:r>
          </w:p>
        </w:tc>
        <w:tc>
          <w:tcPr>
            <w:tcW w:w="956" w:type="dxa"/>
          </w:tcPr>
          <w:p>
            <w:pPr>
              <w:pStyle w:val="TableParagraph"/>
              <w:spacing w:line="190" w:lineRule="exact"/>
              <w:ind w:left="5"/>
              <w:rPr>
                <w:sz w:val="17"/>
              </w:rPr>
            </w:pPr>
            <w:r>
              <w:rPr>
                <w:sz w:val="17"/>
              </w:rPr>
              <w:t>-</w:t>
            </w:r>
            <w:r>
              <w:rPr>
                <w:spacing w:val="-2"/>
                <w:sz w:val="17"/>
              </w:rPr>
              <w:t>0.0266</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pacing w:val="-2"/>
                <w:w w:val="105"/>
                <w:sz w:val="17"/>
              </w:rPr>
              <w:t>(0.0172)</w:t>
            </w:r>
          </w:p>
        </w:tc>
        <w:tc>
          <w:tcPr>
            <w:tcW w:w="956" w:type="dxa"/>
          </w:tcPr>
          <w:p>
            <w:pPr>
              <w:pStyle w:val="TableParagraph"/>
              <w:spacing w:line="190" w:lineRule="exact"/>
              <w:ind w:left="1"/>
              <w:rPr>
                <w:sz w:val="17"/>
              </w:rPr>
            </w:pPr>
            <w:r>
              <w:rPr>
                <w:spacing w:val="-2"/>
                <w:w w:val="105"/>
                <w:sz w:val="17"/>
              </w:rPr>
              <w:t>(0.0167)</w:t>
            </w:r>
          </w:p>
        </w:tc>
        <w:tc>
          <w:tcPr>
            <w:tcW w:w="956" w:type="dxa"/>
          </w:tcPr>
          <w:p>
            <w:pPr>
              <w:pStyle w:val="TableParagraph"/>
              <w:spacing w:line="190" w:lineRule="exact"/>
              <w:ind w:left="3"/>
              <w:rPr>
                <w:sz w:val="17"/>
              </w:rPr>
            </w:pPr>
            <w:r>
              <w:rPr>
                <w:spacing w:val="-2"/>
                <w:w w:val="105"/>
                <w:sz w:val="17"/>
              </w:rPr>
              <w:t>(0.0178)</w:t>
            </w:r>
          </w:p>
        </w:tc>
        <w:tc>
          <w:tcPr>
            <w:tcW w:w="956" w:type="dxa"/>
          </w:tcPr>
          <w:p>
            <w:pPr>
              <w:pStyle w:val="TableParagraph"/>
              <w:spacing w:line="190" w:lineRule="exact"/>
              <w:ind w:left="5"/>
              <w:rPr>
                <w:sz w:val="17"/>
              </w:rPr>
            </w:pPr>
            <w:r>
              <w:rPr>
                <w:spacing w:val="-2"/>
                <w:w w:val="105"/>
                <w:sz w:val="17"/>
              </w:rPr>
              <w:t>(0.0180)</w:t>
            </w:r>
          </w:p>
        </w:tc>
      </w:tr>
      <w:tr>
        <w:trPr>
          <w:trHeight w:val="209" w:hRule="atLeast"/>
        </w:trPr>
        <w:tc>
          <w:tcPr>
            <w:tcW w:w="2520" w:type="dxa"/>
          </w:tcPr>
          <w:p>
            <w:pPr>
              <w:pStyle w:val="TableParagraph"/>
              <w:spacing w:line="190" w:lineRule="exact"/>
              <w:ind w:left="86"/>
              <w:jc w:val="left"/>
              <w:rPr>
                <w:sz w:val="17"/>
              </w:rPr>
            </w:pPr>
            <w:r>
              <w:rPr>
                <w:sz w:val="17"/>
              </w:rPr>
              <w:t>Trade</w:t>
            </w:r>
            <w:r>
              <w:rPr>
                <w:spacing w:val="41"/>
                <w:sz w:val="17"/>
              </w:rPr>
              <w:t> </w:t>
            </w:r>
            <w:r>
              <w:rPr>
                <w:sz w:val="17"/>
              </w:rPr>
              <w:t>Openness</w:t>
            </w:r>
            <w:r>
              <w:rPr>
                <w:spacing w:val="41"/>
                <w:sz w:val="17"/>
              </w:rPr>
              <w:t> </w:t>
            </w:r>
            <w:r>
              <w:rPr>
                <w:spacing w:val="-2"/>
                <w:sz w:val="17"/>
              </w:rPr>
              <w:t>(log)</w:t>
            </w: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z w:val="17"/>
              </w:rPr>
              <w:t>-</w:t>
            </w:r>
            <w:r>
              <w:rPr>
                <w:spacing w:val="-2"/>
                <w:sz w:val="17"/>
              </w:rPr>
              <w:t>0.154***</w:t>
            </w:r>
          </w:p>
        </w:tc>
        <w:tc>
          <w:tcPr>
            <w:tcW w:w="956" w:type="dxa"/>
          </w:tcPr>
          <w:p>
            <w:pPr>
              <w:pStyle w:val="TableParagraph"/>
              <w:spacing w:line="190" w:lineRule="exact"/>
              <w:rPr>
                <w:sz w:val="17"/>
              </w:rPr>
            </w:pPr>
            <w:r>
              <w:rPr>
                <w:sz w:val="17"/>
              </w:rPr>
              <w:t>-</w:t>
            </w:r>
            <w:r>
              <w:rPr>
                <w:spacing w:val="-2"/>
                <w:sz w:val="17"/>
              </w:rPr>
              <w:t>0.104***</w:t>
            </w:r>
          </w:p>
        </w:tc>
        <w:tc>
          <w:tcPr>
            <w:tcW w:w="956" w:type="dxa"/>
          </w:tcPr>
          <w:p>
            <w:pPr>
              <w:pStyle w:val="TableParagraph"/>
              <w:spacing w:line="190" w:lineRule="exact"/>
              <w:ind w:left="1"/>
              <w:rPr>
                <w:sz w:val="17"/>
              </w:rPr>
            </w:pPr>
            <w:r>
              <w:rPr>
                <w:sz w:val="17"/>
              </w:rPr>
              <w:t>-</w:t>
            </w:r>
            <w:r>
              <w:rPr>
                <w:spacing w:val="-2"/>
                <w:sz w:val="17"/>
              </w:rPr>
              <w:t>0.150***</w:t>
            </w:r>
          </w:p>
        </w:tc>
        <w:tc>
          <w:tcPr>
            <w:tcW w:w="956" w:type="dxa"/>
          </w:tcPr>
          <w:p>
            <w:pPr>
              <w:pStyle w:val="TableParagraph"/>
              <w:spacing w:line="190" w:lineRule="exact"/>
              <w:ind w:left="3"/>
              <w:rPr>
                <w:sz w:val="17"/>
              </w:rPr>
            </w:pPr>
            <w:r>
              <w:rPr>
                <w:sz w:val="17"/>
              </w:rPr>
              <w:t>-</w:t>
            </w:r>
            <w:r>
              <w:rPr>
                <w:spacing w:val="-2"/>
                <w:sz w:val="17"/>
              </w:rPr>
              <w:t>0.137***</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pacing w:val="-2"/>
                <w:w w:val="105"/>
                <w:sz w:val="17"/>
              </w:rPr>
              <w:t>(0.0355)</w:t>
            </w:r>
          </w:p>
        </w:tc>
        <w:tc>
          <w:tcPr>
            <w:tcW w:w="956" w:type="dxa"/>
          </w:tcPr>
          <w:p>
            <w:pPr>
              <w:pStyle w:val="TableParagraph"/>
              <w:spacing w:line="190" w:lineRule="exact"/>
              <w:ind w:left="1"/>
              <w:rPr>
                <w:sz w:val="17"/>
              </w:rPr>
            </w:pPr>
            <w:r>
              <w:rPr>
                <w:spacing w:val="-2"/>
                <w:w w:val="105"/>
                <w:sz w:val="17"/>
              </w:rPr>
              <w:t>(0.0361)</w:t>
            </w:r>
          </w:p>
        </w:tc>
        <w:tc>
          <w:tcPr>
            <w:tcW w:w="956" w:type="dxa"/>
          </w:tcPr>
          <w:p>
            <w:pPr>
              <w:pStyle w:val="TableParagraph"/>
              <w:spacing w:line="190" w:lineRule="exact"/>
              <w:ind w:left="3"/>
              <w:rPr>
                <w:sz w:val="17"/>
              </w:rPr>
            </w:pPr>
            <w:r>
              <w:rPr>
                <w:spacing w:val="-2"/>
                <w:w w:val="105"/>
                <w:sz w:val="17"/>
              </w:rPr>
              <w:t>(0.0388)</w:t>
            </w:r>
          </w:p>
        </w:tc>
        <w:tc>
          <w:tcPr>
            <w:tcW w:w="956" w:type="dxa"/>
          </w:tcPr>
          <w:p>
            <w:pPr>
              <w:pStyle w:val="TableParagraph"/>
              <w:spacing w:line="190" w:lineRule="exact"/>
              <w:ind w:left="5"/>
              <w:rPr>
                <w:sz w:val="17"/>
              </w:rPr>
            </w:pPr>
            <w:r>
              <w:rPr>
                <w:spacing w:val="-2"/>
                <w:w w:val="105"/>
                <w:sz w:val="17"/>
              </w:rPr>
              <w:t>(0.0396)</w:t>
            </w:r>
          </w:p>
        </w:tc>
      </w:tr>
      <w:tr>
        <w:trPr>
          <w:trHeight w:val="209" w:hRule="atLeast"/>
        </w:trPr>
        <w:tc>
          <w:tcPr>
            <w:tcW w:w="2520" w:type="dxa"/>
          </w:tcPr>
          <w:p>
            <w:pPr>
              <w:pStyle w:val="TableParagraph"/>
              <w:spacing w:line="190" w:lineRule="exact"/>
              <w:ind w:left="86"/>
              <w:jc w:val="left"/>
              <w:rPr>
                <w:sz w:val="17"/>
              </w:rPr>
            </w:pPr>
            <w:r>
              <w:rPr>
                <w:spacing w:val="-2"/>
                <w:w w:val="110"/>
                <w:sz w:val="17"/>
              </w:rPr>
              <w:t>Foreign</w:t>
            </w:r>
            <w:r>
              <w:rPr>
                <w:spacing w:val="3"/>
                <w:w w:val="110"/>
                <w:sz w:val="17"/>
              </w:rPr>
              <w:t> </w:t>
            </w:r>
            <w:r>
              <w:rPr>
                <w:spacing w:val="-2"/>
                <w:w w:val="110"/>
                <w:sz w:val="17"/>
              </w:rPr>
              <w:t>Direct</w:t>
            </w:r>
            <w:r>
              <w:rPr>
                <w:spacing w:val="4"/>
                <w:w w:val="110"/>
                <w:sz w:val="17"/>
              </w:rPr>
              <w:t> </w:t>
            </w:r>
            <w:r>
              <w:rPr>
                <w:spacing w:val="-2"/>
                <w:w w:val="110"/>
                <w:sz w:val="17"/>
              </w:rPr>
              <w:t>Investment</w:t>
            </w:r>
            <w:r>
              <w:rPr>
                <w:spacing w:val="4"/>
                <w:w w:val="110"/>
                <w:sz w:val="17"/>
              </w:rPr>
              <w:t> </w:t>
            </w:r>
            <w:r>
              <w:rPr>
                <w:spacing w:val="-4"/>
                <w:w w:val="110"/>
                <w:sz w:val="17"/>
              </w:rPr>
              <w:t>(log)</w:t>
            </w: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z w:val="17"/>
              </w:rPr>
              <w:t>-</w:t>
            </w:r>
            <w:r>
              <w:rPr>
                <w:spacing w:val="-2"/>
                <w:sz w:val="17"/>
              </w:rPr>
              <w:t>0.0132*</w:t>
            </w:r>
          </w:p>
        </w:tc>
        <w:tc>
          <w:tcPr>
            <w:tcW w:w="956" w:type="dxa"/>
          </w:tcPr>
          <w:p>
            <w:pPr>
              <w:pStyle w:val="TableParagraph"/>
              <w:spacing w:line="190" w:lineRule="exact"/>
              <w:ind w:left="2"/>
              <w:rPr>
                <w:sz w:val="17"/>
              </w:rPr>
            </w:pPr>
            <w:r>
              <w:rPr>
                <w:sz w:val="17"/>
              </w:rPr>
              <w:t>-</w:t>
            </w:r>
            <w:r>
              <w:rPr>
                <w:spacing w:val="-2"/>
                <w:sz w:val="17"/>
              </w:rPr>
              <w:t>0.0122*</w:t>
            </w:r>
          </w:p>
        </w:tc>
        <w:tc>
          <w:tcPr>
            <w:tcW w:w="956" w:type="dxa"/>
          </w:tcPr>
          <w:p>
            <w:pPr>
              <w:pStyle w:val="TableParagraph"/>
              <w:spacing w:line="190" w:lineRule="exact"/>
              <w:ind w:left="3"/>
              <w:rPr>
                <w:sz w:val="17"/>
              </w:rPr>
            </w:pPr>
            <w:r>
              <w:rPr>
                <w:sz w:val="17"/>
              </w:rPr>
              <w:t>-</w:t>
            </w:r>
            <w:r>
              <w:rPr>
                <w:spacing w:val="-2"/>
                <w:sz w:val="17"/>
              </w:rPr>
              <w:t>0.0127*</w:t>
            </w:r>
          </w:p>
        </w:tc>
        <w:tc>
          <w:tcPr>
            <w:tcW w:w="956" w:type="dxa"/>
          </w:tcPr>
          <w:p>
            <w:pPr>
              <w:pStyle w:val="TableParagraph"/>
              <w:spacing w:line="190" w:lineRule="exact"/>
              <w:ind w:left="5"/>
              <w:rPr>
                <w:sz w:val="17"/>
              </w:rPr>
            </w:pPr>
            <w:r>
              <w:rPr>
                <w:sz w:val="17"/>
              </w:rPr>
              <w:t>-</w:t>
            </w:r>
            <w:r>
              <w:rPr>
                <w:spacing w:val="-2"/>
                <w:sz w:val="17"/>
              </w:rPr>
              <w:t>0.0114</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pacing w:val="-2"/>
                <w:w w:val="105"/>
                <w:sz w:val="17"/>
              </w:rPr>
              <w:t>(0.00730)</w:t>
            </w:r>
          </w:p>
        </w:tc>
        <w:tc>
          <w:tcPr>
            <w:tcW w:w="956" w:type="dxa"/>
          </w:tcPr>
          <w:p>
            <w:pPr>
              <w:pStyle w:val="TableParagraph"/>
              <w:spacing w:line="190" w:lineRule="exact"/>
              <w:ind w:left="1"/>
              <w:rPr>
                <w:sz w:val="17"/>
              </w:rPr>
            </w:pPr>
            <w:r>
              <w:rPr>
                <w:spacing w:val="-2"/>
                <w:w w:val="105"/>
                <w:sz w:val="17"/>
              </w:rPr>
              <w:t>(0.00706)</w:t>
            </w:r>
          </w:p>
        </w:tc>
        <w:tc>
          <w:tcPr>
            <w:tcW w:w="956" w:type="dxa"/>
          </w:tcPr>
          <w:p>
            <w:pPr>
              <w:pStyle w:val="TableParagraph"/>
              <w:spacing w:line="190" w:lineRule="exact"/>
              <w:ind w:left="3"/>
              <w:rPr>
                <w:sz w:val="17"/>
              </w:rPr>
            </w:pPr>
            <w:r>
              <w:rPr>
                <w:spacing w:val="-2"/>
                <w:w w:val="105"/>
                <w:sz w:val="17"/>
              </w:rPr>
              <w:t>(0.00728)</w:t>
            </w:r>
          </w:p>
        </w:tc>
        <w:tc>
          <w:tcPr>
            <w:tcW w:w="956" w:type="dxa"/>
          </w:tcPr>
          <w:p>
            <w:pPr>
              <w:pStyle w:val="TableParagraph"/>
              <w:spacing w:line="190" w:lineRule="exact"/>
              <w:ind w:left="5"/>
              <w:rPr>
                <w:sz w:val="17"/>
              </w:rPr>
            </w:pPr>
            <w:r>
              <w:rPr>
                <w:spacing w:val="-2"/>
                <w:w w:val="105"/>
                <w:sz w:val="17"/>
              </w:rPr>
              <w:t>(0.00732)</w:t>
            </w:r>
          </w:p>
        </w:tc>
      </w:tr>
      <w:tr>
        <w:trPr>
          <w:trHeight w:val="209" w:hRule="atLeast"/>
        </w:trPr>
        <w:tc>
          <w:tcPr>
            <w:tcW w:w="2520" w:type="dxa"/>
          </w:tcPr>
          <w:p>
            <w:pPr>
              <w:pStyle w:val="TableParagraph"/>
              <w:spacing w:line="190" w:lineRule="exact"/>
              <w:ind w:left="86"/>
              <w:jc w:val="left"/>
              <w:rPr>
                <w:sz w:val="17"/>
              </w:rPr>
            </w:pPr>
            <w:r>
              <w:rPr>
                <w:spacing w:val="-2"/>
                <w:w w:val="105"/>
                <w:sz w:val="17"/>
              </w:rPr>
              <w:t>Inflation</w:t>
            </w:r>
          </w:p>
        </w:tc>
        <w:tc>
          <w:tcPr>
            <w:tcW w:w="919" w:type="dxa"/>
          </w:tcPr>
          <w:p>
            <w:pPr>
              <w:pStyle w:val="TableParagraph"/>
              <w:jc w:val="left"/>
              <w:rPr>
                <w:rFonts w:ascii="Times New Roman"/>
                <w:sz w:val="14"/>
              </w:rPr>
            </w:pPr>
          </w:p>
        </w:tc>
        <w:tc>
          <w:tcPr>
            <w:tcW w:w="947" w:type="dxa"/>
          </w:tcPr>
          <w:p>
            <w:pPr>
              <w:pStyle w:val="TableParagraph"/>
              <w:spacing w:line="190" w:lineRule="exact"/>
              <w:rPr>
                <w:sz w:val="17"/>
              </w:rPr>
            </w:pPr>
            <w:r>
              <w:rPr>
                <w:sz w:val="17"/>
              </w:rPr>
              <w:t>-</w:t>
            </w:r>
            <w:r>
              <w:rPr>
                <w:spacing w:val="-2"/>
                <w:sz w:val="17"/>
              </w:rPr>
              <w:t>0.000308</w:t>
            </w:r>
          </w:p>
        </w:tc>
        <w:tc>
          <w:tcPr>
            <w:tcW w:w="956" w:type="dxa"/>
          </w:tcPr>
          <w:p>
            <w:pPr>
              <w:pStyle w:val="TableParagraph"/>
              <w:spacing w:line="190" w:lineRule="exact"/>
              <w:ind w:left="2"/>
              <w:rPr>
                <w:sz w:val="17"/>
              </w:rPr>
            </w:pPr>
            <w:r>
              <w:rPr>
                <w:spacing w:val="-2"/>
                <w:sz w:val="17"/>
              </w:rPr>
              <w:t>-0.000406</w:t>
            </w:r>
          </w:p>
        </w:tc>
        <w:tc>
          <w:tcPr>
            <w:tcW w:w="956" w:type="dxa"/>
          </w:tcPr>
          <w:p>
            <w:pPr>
              <w:pStyle w:val="TableParagraph"/>
              <w:spacing w:line="190" w:lineRule="exact"/>
              <w:ind w:left="3"/>
              <w:rPr>
                <w:sz w:val="17"/>
              </w:rPr>
            </w:pPr>
            <w:r>
              <w:rPr>
                <w:spacing w:val="-2"/>
                <w:sz w:val="17"/>
              </w:rPr>
              <w:t>-0.000308</w:t>
            </w:r>
          </w:p>
        </w:tc>
        <w:tc>
          <w:tcPr>
            <w:tcW w:w="956" w:type="dxa"/>
          </w:tcPr>
          <w:p>
            <w:pPr>
              <w:pStyle w:val="TableParagraph"/>
              <w:spacing w:line="190" w:lineRule="exact"/>
              <w:ind w:left="5"/>
              <w:rPr>
                <w:sz w:val="17"/>
              </w:rPr>
            </w:pPr>
            <w:r>
              <w:rPr>
                <w:sz w:val="17"/>
              </w:rPr>
              <w:t>-</w:t>
            </w:r>
            <w:r>
              <w:rPr>
                <w:spacing w:val="-2"/>
                <w:sz w:val="17"/>
              </w:rPr>
              <w:t>0.000362</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spacing w:line="190" w:lineRule="exact"/>
              <w:ind w:left="2" w:right="2"/>
              <w:rPr>
                <w:sz w:val="17"/>
              </w:rPr>
            </w:pPr>
            <w:r>
              <w:rPr>
                <w:spacing w:val="-2"/>
                <w:w w:val="105"/>
                <w:sz w:val="17"/>
              </w:rPr>
              <w:t>(0.000353)</w:t>
            </w:r>
          </w:p>
        </w:tc>
        <w:tc>
          <w:tcPr>
            <w:tcW w:w="956" w:type="dxa"/>
          </w:tcPr>
          <w:p>
            <w:pPr>
              <w:pStyle w:val="TableParagraph"/>
              <w:spacing w:line="190" w:lineRule="exact"/>
              <w:ind w:left="7" w:right="5"/>
              <w:rPr>
                <w:sz w:val="17"/>
              </w:rPr>
            </w:pPr>
            <w:r>
              <w:rPr>
                <w:spacing w:val="-2"/>
                <w:w w:val="105"/>
                <w:sz w:val="17"/>
              </w:rPr>
              <w:t>(0.000342)</w:t>
            </w:r>
          </w:p>
        </w:tc>
        <w:tc>
          <w:tcPr>
            <w:tcW w:w="956" w:type="dxa"/>
          </w:tcPr>
          <w:p>
            <w:pPr>
              <w:pStyle w:val="TableParagraph"/>
              <w:spacing w:line="190" w:lineRule="exact"/>
              <w:ind w:left="7" w:right="3"/>
              <w:rPr>
                <w:sz w:val="17"/>
              </w:rPr>
            </w:pPr>
            <w:r>
              <w:rPr>
                <w:spacing w:val="-2"/>
                <w:w w:val="105"/>
                <w:sz w:val="17"/>
              </w:rPr>
              <w:t>(0.000434)</w:t>
            </w:r>
          </w:p>
        </w:tc>
        <w:tc>
          <w:tcPr>
            <w:tcW w:w="956" w:type="dxa"/>
          </w:tcPr>
          <w:p>
            <w:pPr>
              <w:pStyle w:val="TableParagraph"/>
              <w:spacing w:line="190" w:lineRule="exact"/>
              <w:ind w:left="7" w:right="1"/>
              <w:rPr>
                <w:sz w:val="17"/>
              </w:rPr>
            </w:pPr>
            <w:r>
              <w:rPr>
                <w:spacing w:val="-2"/>
                <w:w w:val="105"/>
                <w:sz w:val="17"/>
              </w:rPr>
              <w:t>(0.000434)</w:t>
            </w:r>
          </w:p>
        </w:tc>
      </w:tr>
      <w:tr>
        <w:trPr>
          <w:trHeight w:val="209" w:hRule="atLeast"/>
        </w:trPr>
        <w:tc>
          <w:tcPr>
            <w:tcW w:w="2520" w:type="dxa"/>
          </w:tcPr>
          <w:p>
            <w:pPr>
              <w:pStyle w:val="TableParagraph"/>
              <w:spacing w:line="190" w:lineRule="exact"/>
              <w:ind w:left="86"/>
              <w:jc w:val="left"/>
              <w:rPr>
                <w:sz w:val="17"/>
              </w:rPr>
            </w:pPr>
            <w:r>
              <w:rPr>
                <w:spacing w:val="-4"/>
                <w:w w:val="145"/>
                <w:sz w:val="17"/>
              </w:rPr>
              <w:t>EITI</w:t>
            </w: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spacing w:line="190" w:lineRule="exact"/>
              <w:ind w:left="7" w:right="6"/>
              <w:rPr>
                <w:sz w:val="17"/>
              </w:rPr>
            </w:pPr>
            <w:r>
              <w:rPr>
                <w:sz w:val="17"/>
              </w:rPr>
              <w:t>-</w:t>
            </w:r>
            <w:r>
              <w:rPr>
                <w:spacing w:val="-2"/>
                <w:sz w:val="17"/>
              </w:rPr>
              <w:t>0.0947***</w:t>
            </w:r>
          </w:p>
        </w:tc>
        <w:tc>
          <w:tcPr>
            <w:tcW w:w="956" w:type="dxa"/>
          </w:tcPr>
          <w:p>
            <w:pPr>
              <w:pStyle w:val="TableParagraph"/>
              <w:spacing w:line="190" w:lineRule="exact"/>
              <w:ind w:left="7" w:right="4"/>
              <w:rPr>
                <w:sz w:val="17"/>
              </w:rPr>
            </w:pPr>
            <w:r>
              <w:rPr>
                <w:sz w:val="17"/>
              </w:rPr>
              <w:t>-</w:t>
            </w:r>
            <w:r>
              <w:rPr>
                <w:spacing w:val="-2"/>
                <w:sz w:val="17"/>
              </w:rPr>
              <w:t>0.0838***</w:t>
            </w:r>
          </w:p>
        </w:tc>
        <w:tc>
          <w:tcPr>
            <w:tcW w:w="956" w:type="dxa"/>
          </w:tcPr>
          <w:p>
            <w:pPr>
              <w:pStyle w:val="TableParagraph"/>
              <w:spacing w:line="190" w:lineRule="exact"/>
              <w:ind w:left="7" w:right="3"/>
              <w:rPr>
                <w:sz w:val="17"/>
              </w:rPr>
            </w:pPr>
            <w:r>
              <w:rPr>
                <w:sz w:val="17"/>
              </w:rPr>
              <w:t>-</w:t>
            </w:r>
            <w:r>
              <w:rPr>
                <w:spacing w:val="-2"/>
                <w:sz w:val="17"/>
              </w:rPr>
              <w:t>0.0810***</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spacing w:line="190" w:lineRule="exact"/>
              <w:ind w:left="1"/>
              <w:rPr>
                <w:sz w:val="17"/>
              </w:rPr>
            </w:pPr>
            <w:r>
              <w:rPr>
                <w:spacing w:val="-2"/>
                <w:w w:val="105"/>
                <w:sz w:val="17"/>
              </w:rPr>
              <w:t>(0.0206)</w:t>
            </w:r>
          </w:p>
        </w:tc>
        <w:tc>
          <w:tcPr>
            <w:tcW w:w="956" w:type="dxa"/>
          </w:tcPr>
          <w:p>
            <w:pPr>
              <w:pStyle w:val="TableParagraph"/>
              <w:spacing w:line="190" w:lineRule="exact"/>
              <w:ind w:left="3"/>
              <w:rPr>
                <w:sz w:val="17"/>
              </w:rPr>
            </w:pPr>
            <w:r>
              <w:rPr>
                <w:spacing w:val="-2"/>
                <w:w w:val="105"/>
                <w:sz w:val="17"/>
              </w:rPr>
              <w:t>(0.0212)</w:t>
            </w:r>
          </w:p>
        </w:tc>
        <w:tc>
          <w:tcPr>
            <w:tcW w:w="956" w:type="dxa"/>
          </w:tcPr>
          <w:p>
            <w:pPr>
              <w:pStyle w:val="TableParagraph"/>
              <w:spacing w:line="190" w:lineRule="exact"/>
              <w:ind w:left="5"/>
              <w:rPr>
                <w:sz w:val="17"/>
              </w:rPr>
            </w:pPr>
            <w:r>
              <w:rPr>
                <w:spacing w:val="-2"/>
                <w:w w:val="105"/>
                <w:sz w:val="17"/>
              </w:rPr>
              <w:t>(0.0214)</w:t>
            </w:r>
          </w:p>
        </w:tc>
      </w:tr>
      <w:tr>
        <w:trPr>
          <w:trHeight w:val="209" w:hRule="atLeast"/>
        </w:trPr>
        <w:tc>
          <w:tcPr>
            <w:tcW w:w="2520" w:type="dxa"/>
          </w:tcPr>
          <w:p>
            <w:pPr>
              <w:pStyle w:val="TableParagraph"/>
              <w:spacing w:line="190" w:lineRule="exact"/>
              <w:ind w:left="86"/>
              <w:jc w:val="left"/>
              <w:rPr>
                <w:sz w:val="17"/>
              </w:rPr>
            </w:pPr>
            <w:r>
              <w:rPr>
                <w:spacing w:val="-2"/>
                <w:w w:val="105"/>
                <w:sz w:val="17"/>
              </w:rPr>
              <w:t>Democracy</w:t>
            </w: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spacing w:line="190" w:lineRule="exact"/>
              <w:ind w:left="7" w:right="4"/>
              <w:rPr>
                <w:sz w:val="17"/>
              </w:rPr>
            </w:pPr>
            <w:r>
              <w:rPr>
                <w:sz w:val="17"/>
              </w:rPr>
              <w:t>-</w:t>
            </w:r>
            <w:r>
              <w:rPr>
                <w:spacing w:val="-2"/>
                <w:sz w:val="17"/>
              </w:rPr>
              <w:t>0.00738**</w:t>
            </w:r>
          </w:p>
        </w:tc>
        <w:tc>
          <w:tcPr>
            <w:tcW w:w="956" w:type="dxa"/>
          </w:tcPr>
          <w:p>
            <w:pPr>
              <w:pStyle w:val="TableParagraph"/>
              <w:spacing w:line="190" w:lineRule="exact"/>
              <w:ind w:left="7" w:right="2"/>
              <w:rPr>
                <w:sz w:val="17"/>
              </w:rPr>
            </w:pPr>
            <w:r>
              <w:rPr>
                <w:sz w:val="17"/>
              </w:rPr>
              <w:t>-</w:t>
            </w:r>
            <w:r>
              <w:rPr>
                <w:spacing w:val="-2"/>
                <w:sz w:val="17"/>
              </w:rPr>
              <w:t>0.0125***</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spacing w:line="190" w:lineRule="exact"/>
              <w:ind w:left="3"/>
              <w:rPr>
                <w:sz w:val="17"/>
              </w:rPr>
            </w:pPr>
            <w:r>
              <w:rPr>
                <w:spacing w:val="-2"/>
                <w:w w:val="105"/>
                <w:sz w:val="17"/>
              </w:rPr>
              <w:t>(0.00367)</w:t>
            </w:r>
          </w:p>
        </w:tc>
        <w:tc>
          <w:tcPr>
            <w:tcW w:w="956" w:type="dxa"/>
          </w:tcPr>
          <w:p>
            <w:pPr>
              <w:pStyle w:val="TableParagraph"/>
              <w:spacing w:line="190" w:lineRule="exact"/>
              <w:ind w:left="5"/>
              <w:rPr>
                <w:sz w:val="17"/>
              </w:rPr>
            </w:pPr>
            <w:r>
              <w:rPr>
                <w:spacing w:val="-2"/>
                <w:w w:val="105"/>
                <w:sz w:val="17"/>
              </w:rPr>
              <w:t>(0.00409)</w:t>
            </w:r>
          </w:p>
        </w:tc>
      </w:tr>
      <w:tr>
        <w:trPr>
          <w:trHeight w:val="209" w:hRule="atLeast"/>
        </w:trPr>
        <w:tc>
          <w:tcPr>
            <w:tcW w:w="2520" w:type="dxa"/>
          </w:tcPr>
          <w:p>
            <w:pPr>
              <w:pStyle w:val="TableParagraph"/>
              <w:spacing w:line="190" w:lineRule="exact"/>
              <w:ind w:left="86"/>
              <w:jc w:val="left"/>
              <w:rPr>
                <w:sz w:val="17"/>
              </w:rPr>
            </w:pPr>
            <w:r>
              <w:rPr>
                <w:w w:val="110"/>
                <w:sz w:val="17"/>
              </w:rPr>
              <w:t>Institutional</w:t>
            </w:r>
            <w:r>
              <w:rPr>
                <w:spacing w:val="5"/>
                <w:w w:val="110"/>
                <w:sz w:val="17"/>
              </w:rPr>
              <w:t> </w:t>
            </w:r>
            <w:r>
              <w:rPr>
                <w:spacing w:val="-2"/>
                <w:w w:val="110"/>
                <w:sz w:val="17"/>
              </w:rPr>
              <w:t>Quality</w:t>
            </w: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spacing w:line="190" w:lineRule="exact"/>
              <w:ind w:left="5"/>
              <w:rPr>
                <w:sz w:val="17"/>
              </w:rPr>
            </w:pPr>
            <w:r>
              <w:rPr>
                <w:spacing w:val="-2"/>
                <w:sz w:val="17"/>
              </w:rPr>
              <w:t>0.0690**</w:t>
            </w:r>
          </w:p>
        </w:tc>
      </w:tr>
      <w:tr>
        <w:trPr>
          <w:trHeight w:val="209" w:hRule="atLeast"/>
        </w:trPr>
        <w:tc>
          <w:tcPr>
            <w:tcW w:w="2520" w:type="dxa"/>
          </w:tcPr>
          <w:p>
            <w:pPr>
              <w:pStyle w:val="TableParagraph"/>
              <w:jc w:val="left"/>
              <w:rPr>
                <w:rFonts w:ascii="Times New Roman"/>
                <w:sz w:val="14"/>
              </w:rPr>
            </w:pPr>
          </w:p>
        </w:tc>
        <w:tc>
          <w:tcPr>
            <w:tcW w:w="919" w:type="dxa"/>
          </w:tcPr>
          <w:p>
            <w:pPr>
              <w:pStyle w:val="TableParagraph"/>
              <w:jc w:val="left"/>
              <w:rPr>
                <w:rFonts w:ascii="Times New Roman"/>
                <w:sz w:val="14"/>
              </w:rPr>
            </w:pPr>
          </w:p>
        </w:tc>
        <w:tc>
          <w:tcPr>
            <w:tcW w:w="947"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jc w:val="left"/>
              <w:rPr>
                <w:rFonts w:ascii="Times New Roman"/>
                <w:sz w:val="14"/>
              </w:rPr>
            </w:pPr>
          </w:p>
        </w:tc>
        <w:tc>
          <w:tcPr>
            <w:tcW w:w="956" w:type="dxa"/>
          </w:tcPr>
          <w:p>
            <w:pPr>
              <w:pStyle w:val="TableParagraph"/>
              <w:spacing w:line="190" w:lineRule="exact"/>
              <w:ind w:left="5"/>
              <w:rPr>
                <w:sz w:val="17"/>
              </w:rPr>
            </w:pPr>
            <w:r>
              <w:rPr>
                <w:spacing w:val="-2"/>
                <w:w w:val="105"/>
                <w:sz w:val="17"/>
              </w:rPr>
              <w:t>(0.0267)</w:t>
            </w:r>
          </w:p>
        </w:tc>
      </w:tr>
      <w:tr>
        <w:trPr>
          <w:trHeight w:val="209" w:hRule="atLeast"/>
        </w:trPr>
        <w:tc>
          <w:tcPr>
            <w:tcW w:w="2520" w:type="dxa"/>
          </w:tcPr>
          <w:p>
            <w:pPr>
              <w:pStyle w:val="TableParagraph"/>
              <w:spacing w:line="190" w:lineRule="exact"/>
              <w:ind w:left="86"/>
              <w:jc w:val="left"/>
              <w:rPr>
                <w:sz w:val="17"/>
              </w:rPr>
            </w:pPr>
            <w:r>
              <w:rPr>
                <w:spacing w:val="-2"/>
                <w:w w:val="110"/>
                <w:sz w:val="17"/>
              </w:rPr>
              <w:t>Constant</w:t>
            </w:r>
          </w:p>
        </w:tc>
        <w:tc>
          <w:tcPr>
            <w:tcW w:w="919" w:type="dxa"/>
          </w:tcPr>
          <w:p>
            <w:pPr>
              <w:pStyle w:val="TableParagraph"/>
              <w:spacing w:line="190" w:lineRule="exact"/>
              <w:ind w:left="1" w:right="1"/>
              <w:rPr>
                <w:sz w:val="17"/>
              </w:rPr>
            </w:pPr>
            <w:r>
              <w:rPr>
                <w:spacing w:val="-2"/>
                <w:sz w:val="17"/>
              </w:rPr>
              <w:t>0.612***</w:t>
            </w:r>
          </w:p>
        </w:tc>
        <w:tc>
          <w:tcPr>
            <w:tcW w:w="947" w:type="dxa"/>
          </w:tcPr>
          <w:p>
            <w:pPr>
              <w:pStyle w:val="TableParagraph"/>
              <w:spacing w:line="190" w:lineRule="exact"/>
              <w:rPr>
                <w:sz w:val="17"/>
              </w:rPr>
            </w:pPr>
            <w:r>
              <w:rPr>
                <w:spacing w:val="-2"/>
                <w:sz w:val="17"/>
              </w:rPr>
              <w:t>5.176***</w:t>
            </w:r>
          </w:p>
        </w:tc>
        <w:tc>
          <w:tcPr>
            <w:tcW w:w="956" w:type="dxa"/>
          </w:tcPr>
          <w:p>
            <w:pPr>
              <w:pStyle w:val="TableParagraph"/>
              <w:spacing w:line="190" w:lineRule="exact"/>
              <w:ind w:left="1"/>
              <w:rPr>
                <w:sz w:val="17"/>
              </w:rPr>
            </w:pPr>
            <w:r>
              <w:rPr>
                <w:spacing w:val="-2"/>
                <w:sz w:val="17"/>
              </w:rPr>
              <w:t>3.932***</w:t>
            </w:r>
          </w:p>
        </w:tc>
        <w:tc>
          <w:tcPr>
            <w:tcW w:w="956" w:type="dxa"/>
          </w:tcPr>
          <w:p>
            <w:pPr>
              <w:pStyle w:val="TableParagraph"/>
              <w:spacing w:line="190" w:lineRule="exact"/>
              <w:ind w:left="3"/>
              <w:rPr>
                <w:sz w:val="17"/>
              </w:rPr>
            </w:pPr>
            <w:r>
              <w:rPr>
                <w:spacing w:val="-2"/>
                <w:sz w:val="17"/>
              </w:rPr>
              <w:t>3.559***</w:t>
            </w:r>
          </w:p>
        </w:tc>
        <w:tc>
          <w:tcPr>
            <w:tcW w:w="956" w:type="dxa"/>
          </w:tcPr>
          <w:p>
            <w:pPr>
              <w:pStyle w:val="TableParagraph"/>
              <w:spacing w:line="190" w:lineRule="exact"/>
              <w:ind w:left="5"/>
              <w:rPr>
                <w:sz w:val="17"/>
              </w:rPr>
            </w:pPr>
            <w:r>
              <w:rPr>
                <w:spacing w:val="-2"/>
                <w:sz w:val="17"/>
              </w:rPr>
              <w:t>3.892***</w:t>
            </w:r>
          </w:p>
        </w:tc>
      </w:tr>
      <w:tr>
        <w:trPr>
          <w:trHeight w:val="240" w:hRule="atLeast"/>
        </w:trPr>
        <w:tc>
          <w:tcPr>
            <w:tcW w:w="2520" w:type="dxa"/>
            <w:tcBorders>
              <w:bottom w:val="single" w:sz="4" w:space="0" w:color="000000"/>
            </w:tcBorders>
          </w:tcPr>
          <w:p>
            <w:pPr>
              <w:pStyle w:val="TableParagraph"/>
              <w:jc w:val="left"/>
              <w:rPr>
                <w:rFonts w:ascii="Times New Roman"/>
                <w:sz w:val="16"/>
              </w:rPr>
            </w:pPr>
          </w:p>
        </w:tc>
        <w:tc>
          <w:tcPr>
            <w:tcW w:w="919" w:type="dxa"/>
            <w:tcBorders>
              <w:bottom w:val="single" w:sz="4" w:space="0" w:color="000000"/>
            </w:tcBorders>
          </w:tcPr>
          <w:p>
            <w:pPr>
              <w:pStyle w:val="TableParagraph"/>
              <w:spacing w:line="194" w:lineRule="exact"/>
              <w:ind w:left="1" w:right="1"/>
              <w:rPr>
                <w:sz w:val="17"/>
              </w:rPr>
            </w:pPr>
            <w:r>
              <w:rPr>
                <w:spacing w:val="-2"/>
                <w:w w:val="105"/>
                <w:sz w:val="17"/>
              </w:rPr>
              <w:t>(0.00828)</w:t>
            </w:r>
          </w:p>
        </w:tc>
        <w:tc>
          <w:tcPr>
            <w:tcW w:w="947" w:type="dxa"/>
            <w:tcBorders>
              <w:bottom w:val="single" w:sz="4" w:space="0" w:color="000000"/>
            </w:tcBorders>
          </w:tcPr>
          <w:p>
            <w:pPr>
              <w:pStyle w:val="TableParagraph"/>
              <w:spacing w:line="194" w:lineRule="exact"/>
              <w:rPr>
                <w:sz w:val="17"/>
              </w:rPr>
            </w:pPr>
            <w:r>
              <w:rPr>
                <w:spacing w:val="-2"/>
                <w:w w:val="105"/>
                <w:sz w:val="17"/>
              </w:rPr>
              <w:t>(0.481)</w:t>
            </w:r>
          </w:p>
        </w:tc>
        <w:tc>
          <w:tcPr>
            <w:tcW w:w="956" w:type="dxa"/>
            <w:tcBorders>
              <w:bottom w:val="single" w:sz="4" w:space="0" w:color="000000"/>
            </w:tcBorders>
          </w:tcPr>
          <w:p>
            <w:pPr>
              <w:pStyle w:val="TableParagraph"/>
              <w:spacing w:line="194" w:lineRule="exact"/>
              <w:ind w:left="2"/>
              <w:rPr>
                <w:sz w:val="17"/>
              </w:rPr>
            </w:pPr>
            <w:r>
              <w:rPr>
                <w:spacing w:val="-2"/>
                <w:w w:val="105"/>
                <w:sz w:val="17"/>
              </w:rPr>
              <w:t>(0.538)</w:t>
            </w:r>
          </w:p>
        </w:tc>
        <w:tc>
          <w:tcPr>
            <w:tcW w:w="956" w:type="dxa"/>
            <w:tcBorders>
              <w:bottom w:val="single" w:sz="4" w:space="0" w:color="000000"/>
            </w:tcBorders>
          </w:tcPr>
          <w:p>
            <w:pPr>
              <w:pStyle w:val="TableParagraph"/>
              <w:spacing w:line="194" w:lineRule="exact"/>
              <w:ind w:left="4"/>
              <w:rPr>
                <w:sz w:val="17"/>
              </w:rPr>
            </w:pPr>
            <w:r>
              <w:rPr>
                <w:spacing w:val="-2"/>
                <w:w w:val="105"/>
                <w:sz w:val="17"/>
              </w:rPr>
              <w:t>(0.616)</w:t>
            </w:r>
          </w:p>
        </w:tc>
        <w:tc>
          <w:tcPr>
            <w:tcW w:w="956" w:type="dxa"/>
            <w:tcBorders>
              <w:bottom w:val="single" w:sz="4" w:space="0" w:color="000000"/>
            </w:tcBorders>
          </w:tcPr>
          <w:p>
            <w:pPr>
              <w:pStyle w:val="TableParagraph"/>
              <w:spacing w:line="194" w:lineRule="exact"/>
              <w:ind w:left="6"/>
              <w:rPr>
                <w:sz w:val="17"/>
              </w:rPr>
            </w:pPr>
            <w:r>
              <w:rPr>
                <w:spacing w:val="-2"/>
                <w:w w:val="105"/>
                <w:sz w:val="17"/>
              </w:rPr>
              <w:t>(0.636)</w:t>
            </w:r>
          </w:p>
        </w:tc>
      </w:tr>
      <w:tr>
        <w:trPr>
          <w:trHeight w:val="256" w:hRule="atLeast"/>
        </w:trPr>
        <w:tc>
          <w:tcPr>
            <w:tcW w:w="2520" w:type="dxa"/>
            <w:tcBorders>
              <w:top w:val="single" w:sz="4" w:space="0" w:color="000000"/>
            </w:tcBorders>
          </w:tcPr>
          <w:p>
            <w:pPr>
              <w:pStyle w:val="TableParagraph"/>
              <w:spacing w:line="203" w:lineRule="exact" w:before="32"/>
              <w:ind w:left="86"/>
              <w:jc w:val="left"/>
              <w:rPr>
                <w:sz w:val="17"/>
              </w:rPr>
            </w:pPr>
            <w:r>
              <w:rPr>
                <w:spacing w:val="-2"/>
                <w:w w:val="105"/>
                <w:sz w:val="17"/>
              </w:rPr>
              <w:t>Observations</w:t>
            </w:r>
          </w:p>
        </w:tc>
        <w:tc>
          <w:tcPr>
            <w:tcW w:w="919" w:type="dxa"/>
            <w:tcBorders>
              <w:top w:val="single" w:sz="4" w:space="0" w:color="000000"/>
            </w:tcBorders>
          </w:tcPr>
          <w:p>
            <w:pPr>
              <w:pStyle w:val="TableParagraph"/>
              <w:spacing w:line="203" w:lineRule="exact" w:before="32"/>
              <w:ind w:left="1" w:right="1"/>
              <w:rPr>
                <w:sz w:val="17"/>
              </w:rPr>
            </w:pPr>
            <w:r>
              <w:rPr>
                <w:spacing w:val="-5"/>
                <w:sz w:val="17"/>
              </w:rPr>
              <w:t>335</w:t>
            </w:r>
          </w:p>
        </w:tc>
        <w:tc>
          <w:tcPr>
            <w:tcW w:w="947" w:type="dxa"/>
            <w:tcBorders>
              <w:top w:val="single" w:sz="4" w:space="0" w:color="000000"/>
            </w:tcBorders>
          </w:tcPr>
          <w:p>
            <w:pPr>
              <w:pStyle w:val="TableParagraph"/>
              <w:spacing w:line="203" w:lineRule="exact" w:before="32"/>
              <w:rPr>
                <w:sz w:val="17"/>
              </w:rPr>
            </w:pPr>
            <w:r>
              <w:rPr>
                <w:spacing w:val="-5"/>
                <w:sz w:val="17"/>
              </w:rPr>
              <w:t>322</w:t>
            </w:r>
          </w:p>
        </w:tc>
        <w:tc>
          <w:tcPr>
            <w:tcW w:w="956" w:type="dxa"/>
            <w:tcBorders>
              <w:top w:val="single" w:sz="4" w:space="0" w:color="000000"/>
            </w:tcBorders>
          </w:tcPr>
          <w:p>
            <w:pPr>
              <w:pStyle w:val="TableParagraph"/>
              <w:spacing w:line="203" w:lineRule="exact" w:before="32"/>
              <w:ind w:left="1"/>
              <w:rPr>
                <w:sz w:val="17"/>
              </w:rPr>
            </w:pPr>
            <w:r>
              <w:rPr>
                <w:spacing w:val="-5"/>
                <w:sz w:val="17"/>
              </w:rPr>
              <w:t>322</w:t>
            </w:r>
          </w:p>
        </w:tc>
        <w:tc>
          <w:tcPr>
            <w:tcW w:w="956" w:type="dxa"/>
            <w:tcBorders>
              <w:top w:val="single" w:sz="4" w:space="0" w:color="000000"/>
            </w:tcBorders>
          </w:tcPr>
          <w:p>
            <w:pPr>
              <w:pStyle w:val="TableParagraph"/>
              <w:spacing w:line="203" w:lineRule="exact" w:before="32"/>
              <w:ind w:left="3"/>
              <w:rPr>
                <w:sz w:val="17"/>
              </w:rPr>
            </w:pPr>
            <w:r>
              <w:rPr>
                <w:spacing w:val="-5"/>
                <w:sz w:val="17"/>
              </w:rPr>
              <w:t>294</w:t>
            </w:r>
          </w:p>
        </w:tc>
        <w:tc>
          <w:tcPr>
            <w:tcW w:w="956" w:type="dxa"/>
            <w:tcBorders>
              <w:top w:val="single" w:sz="4" w:space="0" w:color="000000"/>
            </w:tcBorders>
          </w:tcPr>
          <w:p>
            <w:pPr>
              <w:pStyle w:val="TableParagraph"/>
              <w:spacing w:line="203" w:lineRule="exact" w:before="32"/>
              <w:ind w:left="4"/>
              <w:rPr>
                <w:sz w:val="17"/>
              </w:rPr>
            </w:pPr>
            <w:r>
              <w:rPr>
                <w:spacing w:val="-5"/>
                <w:sz w:val="17"/>
              </w:rPr>
              <w:t>288</w:t>
            </w:r>
          </w:p>
        </w:tc>
      </w:tr>
      <w:tr>
        <w:trPr>
          <w:trHeight w:val="209" w:hRule="atLeast"/>
        </w:trPr>
        <w:tc>
          <w:tcPr>
            <w:tcW w:w="2520" w:type="dxa"/>
          </w:tcPr>
          <w:p>
            <w:pPr>
              <w:pStyle w:val="TableParagraph"/>
              <w:spacing w:line="190" w:lineRule="exact"/>
              <w:ind w:left="86"/>
              <w:jc w:val="left"/>
              <w:rPr>
                <w:sz w:val="17"/>
              </w:rPr>
            </w:pPr>
            <w:r>
              <w:rPr>
                <w:w w:val="110"/>
                <w:sz w:val="17"/>
              </w:rPr>
              <w:t>R-</w:t>
            </w:r>
            <w:r>
              <w:rPr>
                <w:spacing w:val="-2"/>
                <w:w w:val="110"/>
                <w:sz w:val="17"/>
              </w:rPr>
              <w:t>squared</w:t>
            </w:r>
          </w:p>
        </w:tc>
        <w:tc>
          <w:tcPr>
            <w:tcW w:w="919" w:type="dxa"/>
          </w:tcPr>
          <w:p>
            <w:pPr>
              <w:pStyle w:val="TableParagraph"/>
              <w:spacing w:line="190" w:lineRule="exact"/>
              <w:ind w:left="1" w:right="1"/>
              <w:rPr>
                <w:sz w:val="17"/>
              </w:rPr>
            </w:pPr>
            <w:r>
              <w:rPr>
                <w:spacing w:val="-2"/>
                <w:sz w:val="17"/>
              </w:rPr>
              <w:t>0.000</w:t>
            </w:r>
          </w:p>
        </w:tc>
        <w:tc>
          <w:tcPr>
            <w:tcW w:w="947" w:type="dxa"/>
          </w:tcPr>
          <w:p>
            <w:pPr>
              <w:pStyle w:val="TableParagraph"/>
              <w:spacing w:line="190" w:lineRule="exact"/>
              <w:rPr>
                <w:sz w:val="17"/>
              </w:rPr>
            </w:pPr>
            <w:r>
              <w:rPr>
                <w:spacing w:val="-2"/>
                <w:sz w:val="17"/>
              </w:rPr>
              <w:t>0.289</w:t>
            </w:r>
          </w:p>
        </w:tc>
        <w:tc>
          <w:tcPr>
            <w:tcW w:w="956" w:type="dxa"/>
          </w:tcPr>
          <w:p>
            <w:pPr>
              <w:pStyle w:val="TableParagraph"/>
              <w:spacing w:line="190" w:lineRule="exact"/>
              <w:ind w:left="2"/>
              <w:rPr>
                <w:sz w:val="17"/>
              </w:rPr>
            </w:pPr>
            <w:r>
              <w:rPr>
                <w:spacing w:val="-2"/>
                <w:sz w:val="17"/>
              </w:rPr>
              <w:t>0.337</w:t>
            </w:r>
          </w:p>
        </w:tc>
        <w:tc>
          <w:tcPr>
            <w:tcW w:w="956" w:type="dxa"/>
          </w:tcPr>
          <w:p>
            <w:pPr>
              <w:pStyle w:val="TableParagraph"/>
              <w:spacing w:line="190" w:lineRule="exact"/>
              <w:ind w:left="3"/>
              <w:rPr>
                <w:sz w:val="17"/>
              </w:rPr>
            </w:pPr>
            <w:r>
              <w:rPr>
                <w:spacing w:val="-2"/>
                <w:sz w:val="17"/>
              </w:rPr>
              <w:t>0.343</w:t>
            </w:r>
          </w:p>
        </w:tc>
        <w:tc>
          <w:tcPr>
            <w:tcW w:w="956" w:type="dxa"/>
          </w:tcPr>
          <w:p>
            <w:pPr>
              <w:pStyle w:val="TableParagraph"/>
              <w:spacing w:line="190" w:lineRule="exact"/>
              <w:ind w:left="5"/>
              <w:rPr>
                <w:sz w:val="17"/>
              </w:rPr>
            </w:pPr>
            <w:r>
              <w:rPr>
                <w:spacing w:val="-2"/>
                <w:sz w:val="17"/>
              </w:rPr>
              <w:t>0.347</w:t>
            </w:r>
          </w:p>
        </w:tc>
      </w:tr>
      <w:tr>
        <w:trPr>
          <w:trHeight w:val="248" w:hRule="atLeast"/>
        </w:trPr>
        <w:tc>
          <w:tcPr>
            <w:tcW w:w="2520" w:type="dxa"/>
            <w:tcBorders>
              <w:bottom w:val="double" w:sz="4" w:space="0" w:color="000000"/>
            </w:tcBorders>
          </w:tcPr>
          <w:p>
            <w:pPr>
              <w:pStyle w:val="TableParagraph"/>
              <w:spacing w:line="194" w:lineRule="exact"/>
              <w:ind w:left="86"/>
              <w:jc w:val="left"/>
              <w:rPr>
                <w:sz w:val="17"/>
              </w:rPr>
            </w:pPr>
            <w:r>
              <w:rPr>
                <w:sz w:val="17"/>
              </w:rPr>
              <w:t>Number</w:t>
            </w:r>
            <w:r>
              <w:rPr>
                <w:spacing w:val="28"/>
                <w:sz w:val="17"/>
              </w:rPr>
              <w:t> </w:t>
            </w:r>
            <w:r>
              <w:rPr>
                <w:sz w:val="17"/>
              </w:rPr>
              <w:t>of</w:t>
            </w:r>
            <w:r>
              <w:rPr>
                <w:spacing w:val="29"/>
                <w:sz w:val="17"/>
              </w:rPr>
              <w:t> </w:t>
            </w:r>
            <w:r>
              <w:rPr>
                <w:spacing w:val="-2"/>
                <w:sz w:val="17"/>
              </w:rPr>
              <w:t>countries</w:t>
            </w:r>
          </w:p>
        </w:tc>
        <w:tc>
          <w:tcPr>
            <w:tcW w:w="919" w:type="dxa"/>
            <w:tcBorders>
              <w:bottom w:val="double" w:sz="4" w:space="0" w:color="000000"/>
            </w:tcBorders>
          </w:tcPr>
          <w:p>
            <w:pPr>
              <w:pStyle w:val="TableParagraph"/>
              <w:spacing w:line="194" w:lineRule="exact"/>
              <w:ind w:left="1" w:right="1"/>
              <w:rPr>
                <w:sz w:val="17"/>
              </w:rPr>
            </w:pPr>
            <w:r>
              <w:rPr>
                <w:spacing w:val="-5"/>
                <w:sz w:val="17"/>
              </w:rPr>
              <w:t>20</w:t>
            </w:r>
          </w:p>
        </w:tc>
        <w:tc>
          <w:tcPr>
            <w:tcW w:w="947" w:type="dxa"/>
            <w:tcBorders>
              <w:bottom w:val="double" w:sz="4" w:space="0" w:color="000000"/>
            </w:tcBorders>
          </w:tcPr>
          <w:p>
            <w:pPr>
              <w:pStyle w:val="TableParagraph"/>
              <w:spacing w:line="194" w:lineRule="exact"/>
              <w:rPr>
                <w:sz w:val="17"/>
              </w:rPr>
            </w:pPr>
            <w:r>
              <w:rPr>
                <w:spacing w:val="-5"/>
                <w:sz w:val="17"/>
              </w:rPr>
              <w:t>20</w:t>
            </w:r>
          </w:p>
        </w:tc>
        <w:tc>
          <w:tcPr>
            <w:tcW w:w="956" w:type="dxa"/>
            <w:tcBorders>
              <w:bottom w:val="double" w:sz="4" w:space="0" w:color="000000"/>
            </w:tcBorders>
          </w:tcPr>
          <w:p>
            <w:pPr>
              <w:pStyle w:val="TableParagraph"/>
              <w:spacing w:line="194" w:lineRule="exact"/>
              <w:ind w:left="1"/>
              <w:rPr>
                <w:sz w:val="17"/>
              </w:rPr>
            </w:pPr>
            <w:r>
              <w:rPr>
                <w:spacing w:val="-5"/>
                <w:sz w:val="17"/>
              </w:rPr>
              <w:t>20</w:t>
            </w:r>
          </w:p>
        </w:tc>
        <w:tc>
          <w:tcPr>
            <w:tcW w:w="956" w:type="dxa"/>
            <w:tcBorders>
              <w:bottom w:val="double" w:sz="4" w:space="0" w:color="000000"/>
            </w:tcBorders>
          </w:tcPr>
          <w:p>
            <w:pPr>
              <w:pStyle w:val="TableParagraph"/>
              <w:spacing w:line="194" w:lineRule="exact"/>
              <w:ind w:left="3"/>
              <w:rPr>
                <w:sz w:val="17"/>
              </w:rPr>
            </w:pPr>
            <w:r>
              <w:rPr>
                <w:spacing w:val="-5"/>
                <w:sz w:val="17"/>
              </w:rPr>
              <w:t>20</w:t>
            </w:r>
          </w:p>
        </w:tc>
        <w:tc>
          <w:tcPr>
            <w:tcW w:w="956" w:type="dxa"/>
            <w:tcBorders>
              <w:bottom w:val="double" w:sz="4" w:space="0" w:color="000000"/>
            </w:tcBorders>
          </w:tcPr>
          <w:p>
            <w:pPr>
              <w:pStyle w:val="TableParagraph"/>
              <w:spacing w:line="194" w:lineRule="exact"/>
              <w:ind w:left="5"/>
              <w:rPr>
                <w:sz w:val="17"/>
              </w:rPr>
            </w:pPr>
            <w:r>
              <w:rPr>
                <w:spacing w:val="-5"/>
                <w:sz w:val="17"/>
              </w:rPr>
              <w:t>20</w:t>
            </w:r>
          </w:p>
        </w:tc>
      </w:tr>
    </w:tbl>
    <w:p>
      <w:pPr>
        <w:spacing w:before="33"/>
        <w:ind w:left="711" w:right="0" w:firstLine="0"/>
        <w:jc w:val="left"/>
        <w:rPr>
          <w:sz w:val="17"/>
        </w:rPr>
      </w:pPr>
      <w:r>
        <w:rPr>
          <w:w w:val="110"/>
          <w:sz w:val="17"/>
        </w:rPr>
        <w:t>Standard</w:t>
      </w:r>
      <w:r>
        <w:rPr>
          <w:spacing w:val="-4"/>
          <w:w w:val="110"/>
          <w:sz w:val="17"/>
        </w:rPr>
        <w:t> </w:t>
      </w:r>
      <w:r>
        <w:rPr>
          <w:w w:val="110"/>
          <w:sz w:val="17"/>
        </w:rPr>
        <w:t>errors in</w:t>
      </w:r>
      <w:r>
        <w:rPr>
          <w:spacing w:val="-1"/>
          <w:w w:val="110"/>
          <w:sz w:val="17"/>
        </w:rPr>
        <w:t> </w:t>
      </w:r>
      <w:r>
        <w:rPr>
          <w:w w:val="110"/>
          <w:sz w:val="17"/>
        </w:rPr>
        <w:t>parentheses.</w:t>
      </w:r>
      <w:r>
        <w:rPr>
          <w:spacing w:val="13"/>
          <w:w w:val="110"/>
          <w:sz w:val="17"/>
        </w:rPr>
        <w:t> </w:t>
      </w:r>
      <w:r>
        <w:rPr>
          <w:w w:val="110"/>
          <w:sz w:val="17"/>
        </w:rPr>
        <w:t>***</w:t>
      </w:r>
      <w:r>
        <w:rPr>
          <w:spacing w:val="-1"/>
          <w:w w:val="110"/>
          <w:sz w:val="17"/>
        </w:rPr>
        <w:t> </w:t>
      </w:r>
      <w:r>
        <w:rPr>
          <w:i/>
          <w:w w:val="110"/>
          <w:sz w:val="17"/>
        </w:rPr>
        <w:t>p</w:t>
      </w:r>
      <w:r>
        <w:rPr>
          <w:i/>
          <w:spacing w:val="-7"/>
          <w:w w:val="110"/>
          <w:sz w:val="17"/>
        </w:rPr>
        <w:t> </w:t>
      </w:r>
      <w:r>
        <w:rPr>
          <w:i/>
          <w:w w:val="125"/>
          <w:sz w:val="17"/>
        </w:rPr>
        <w:t>&lt;</w:t>
      </w:r>
      <w:r>
        <w:rPr>
          <w:i/>
          <w:spacing w:val="-12"/>
          <w:w w:val="125"/>
          <w:sz w:val="17"/>
        </w:rPr>
        <w:t> </w:t>
      </w:r>
      <w:r>
        <w:rPr>
          <w:w w:val="110"/>
          <w:sz w:val="17"/>
        </w:rPr>
        <w:t>0</w:t>
      </w:r>
      <w:r>
        <w:rPr>
          <w:i/>
          <w:w w:val="110"/>
          <w:sz w:val="17"/>
        </w:rPr>
        <w:t>.</w:t>
      </w:r>
      <w:r>
        <w:rPr>
          <w:w w:val="110"/>
          <w:sz w:val="17"/>
        </w:rPr>
        <w:t>01,</w:t>
      </w:r>
      <w:r>
        <w:rPr>
          <w:spacing w:val="-1"/>
          <w:w w:val="110"/>
          <w:sz w:val="17"/>
        </w:rPr>
        <w:t> </w:t>
      </w:r>
      <w:r>
        <w:rPr>
          <w:w w:val="110"/>
          <w:sz w:val="17"/>
        </w:rPr>
        <w:t>** </w:t>
      </w:r>
      <w:r>
        <w:rPr>
          <w:i/>
          <w:w w:val="110"/>
          <w:sz w:val="17"/>
        </w:rPr>
        <w:t>p</w:t>
      </w:r>
      <w:r>
        <w:rPr>
          <w:i/>
          <w:spacing w:val="-7"/>
          <w:w w:val="110"/>
          <w:sz w:val="17"/>
        </w:rPr>
        <w:t> </w:t>
      </w:r>
      <w:r>
        <w:rPr>
          <w:i/>
          <w:w w:val="125"/>
          <w:sz w:val="17"/>
        </w:rPr>
        <w:t>&lt;</w:t>
      </w:r>
      <w:r>
        <w:rPr>
          <w:i/>
          <w:spacing w:val="-12"/>
          <w:w w:val="125"/>
          <w:sz w:val="17"/>
        </w:rPr>
        <w:t> </w:t>
      </w:r>
      <w:r>
        <w:rPr>
          <w:w w:val="110"/>
          <w:sz w:val="17"/>
        </w:rPr>
        <w:t>0</w:t>
      </w:r>
      <w:r>
        <w:rPr>
          <w:i/>
          <w:w w:val="110"/>
          <w:sz w:val="17"/>
        </w:rPr>
        <w:t>.</w:t>
      </w:r>
      <w:r>
        <w:rPr>
          <w:w w:val="110"/>
          <w:sz w:val="17"/>
        </w:rPr>
        <w:t>05,</w:t>
      </w:r>
      <w:r>
        <w:rPr>
          <w:spacing w:val="-1"/>
          <w:w w:val="110"/>
          <w:sz w:val="17"/>
        </w:rPr>
        <w:t> </w:t>
      </w:r>
      <w:r>
        <w:rPr>
          <w:w w:val="110"/>
          <w:sz w:val="17"/>
        </w:rPr>
        <w:t>* </w:t>
      </w:r>
      <w:r>
        <w:rPr>
          <w:i/>
          <w:w w:val="110"/>
          <w:sz w:val="17"/>
        </w:rPr>
        <w:t>p</w:t>
      </w:r>
      <w:r>
        <w:rPr>
          <w:i/>
          <w:spacing w:val="-7"/>
          <w:w w:val="110"/>
          <w:sz w:val="17"/>
        </w:rPr>
        <w:t> </w:t>
      </w:r>
      <w:r>
        <w:rPr>
          <w:i/>
          <w:w w:val="125"/>
          <w:sz w:val="17"/>
        </w:rPr>
        <w:t>&lt;</w:t>
      </w:r>
      <w:r>
        <w:rPr>
          <w:i/>
          <w:spacing w:val="-12"/>
          <w:w w:val="125"/>
          <w:sz w:val="17"/>
        </w:rPr>
        <w:t> </w:t>
      </w:r>
      <w:r>
        <w:rPr>
          <w:spacing w:val="-5"/>
          <w:w w:val="110"/>
          <w:sz w:val="17"/>
        </w:rPr>
        <w:t>0</w:t>
      </w:r>
      <w:r>
        <w:rPr>
          <w:i/>
          <w:spacing w:val="-5"/>
          <w:w w:val="110"/>
          <w:sz w:val="17"/>
        </w:rPr>
        <w:t>.</w:t>
      </w:r>
      <w:r>
        <w:rPr>
          <w:spacing w:val="-5"/>
          <w:w w:val="110"/>
          <w:sz w:val="17"/>
        </w:rPr>
        <w:t>1</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4"/>
        <w:rPr>
          <w:sz w:val="17"/>
        </w:rPr>
      </w:pPr>
    </w:p>
    <w:p>
      <w:pPr>
        <w:pStyle w:val="BodyText"/>
        <w:jc w:val="center"/>
      </w:pPr>
      <w:r>
        <w:rPr>
          <w:spacing w:val="-5"/>
        </w:rPr>
        <w:t>36</w:t>
      </w:r>
    </w:p>
    <w:sectPr>
      <w:footerReference w:type="default" r:id="rId20"/>
      <w:pgSz w:w="11910" w:h="16840"/>
      <w:pgMar w:header="0" w:footer="0" w:top="134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Roboto">
    <w:altName w:val="Roboto"/>
    <w:charset w:val="1"/>
    <w:family w:val="auto"/>
    <w:pitch w:val="variable"/>
  </w:font>
  <w:font w:name="Trebuchet MS">
    <w:altName w:val="Trebuchet MS"/>
    <w:charset w:val="1"/>
    <w:family w:val="swiss"/>
    <w:pitch w:val="variable"/>
  </w:font>
  <w:font w:name="Arial">
    <w:altName w:val="Arial"/>
    <w:charset w:val="1"/>
    <w:family w:val="swiss"/>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0534528">
              <wp:simplePos x="0" y="0"/>
              <wp:positionH relativeFrom="page">
                <wp:posOffset>3692969</wp:posOffset>
              </wp:positionH>
              <wp:positionV relativeFrom="page">
                <wp:posOffset>10045009</wp:posOffset>
              </wp:positionV>
              <wp:extent cx="17462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4625" cy="177800"/>
                      </a:xfrm>
                      <a:prstGeom prst="rect">
                        <a:avLst/>
                      </a:prstGeom>
                    </wps:spPr>
                    <wps:txbx>
                      <w:txbxContent>
                        <w:p>
                          <w:pPr>
                            <w:pStyle w:val="BodyText"/>
                            <w:spacing w:line="264"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785004pt;margin-top:790.945618pt;width:13.75pt;height:14pt;mso-position-horizontal-relative:page;mso-position-vertical-relative:page;z-index:-22781952" type="#_x0000_t202" id="docshape3" filled="false" stroked="false">
              <v:textbox inset="0,0,0,0">
                <w:txbxContent>
                  <w:p>
                    <w:pPr>
                      <w:pStyle w:val="BodyText"/>
                      <w:spacing w:line="264"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0535040">
              <wp:simplePos x="0" y="0"/>
              <wp:positionH relativeFrom="page">
                <wp:posOffset>3667569</wp:posOffset>
              </wp:positionH>
              <wp:positionV relativeFrom="page">
                <wp:posOffset>10045009</wp:posOffset>
              </wp:positionV>
              <wp:extent cx="238125" cy="1778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38125" cy="177800"/>
                      </a:xfrm>
                      <a:prstGeom prst="rect">
                        <a:avLst/>
                      </a:prstGeom>
                    </wps:spPr>
                    <wps:txbx>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288.785004pt;margin-top:790.945618pt;width:18.75pt;height:14pt;mso-position-horizontal-relative:page;mso-position-vertical-relative:page;z-index:-22781440" type="#_x0000_t202" id="docshape21"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0535552">
              <wp:simplePos x="0" y="0"/>
              <wp:positionH relativeFrom="page">
                <wp:posOffset>1601952</wp:posOffset>
              </wp:positionH>
              <wp:positionV relativeFrom="page">
                <wp:posOffset>6272886</wp:posOffset>
              </wp:positionV>
              <wp:extent cx="748855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7488555" cy="1270"/>
                      </a:xfrm>
                      <a:custGeom>
                        <a:avLst/>
                        <a:gdLst/>
                        <a:ahLst/>
                        <a:cxnLst/>
                        <a:rect l="l" t="t" r="r" b="b"/>
                        <a:pathLst>
                          <a:path w="7488555" h="0">
                            <a:moveTo>
                              <a:pt x="0" y="0"/>
                            </a:moveTo>
                            <a:lnTo>
                              <a:pt x="7488036" y="0"/>
                            </a:lnTo>
                          </a:path>
                        </a:pathLst>
                      </a:custGeom>
                      <a:ln w="457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2780928" from="126.138pt,493.92804pt" to="715.747201pt,493.92804pt" stroked="true" strokeweight=".359927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0536064">
              <wp:simplePos x="0" y="0"/>
              <wp:positionH relativeFrom="page">
                <wp:posOffset>1635963</wp:posOffset>
              </wp:positionH>
              <wp:positionV relativeFrom="page">
                <wp:posOffset>6297572</wp:posOffset>
              </wp:positionV>
              <wp:extent cx="2600960" cy="11938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600960" cy="119380"/>
                      </a:xfrm>
                      <a:prstGeom prst="rect">
                        <a:avLst/>
                      </a:prstGeom>
                    </wps:spPr>
                    <wps:txbx>
                      <w:txbxContent>
                        <w:p>
                          <w:pPr>
                            <w:spacing w:line="168" w:lineRule="exact" w:before="0"/>
                            <w:ind w:left="20" w:right="0" w:firstLine="0"/>
                            <w:jc w:val="left"/>
                            <w:rPr>
                              <w:sz w:val="14"/>
                            </w:rPr>
                          </w:pPr>
                          <w:r>
                            <w:rPr>
                              <w:w w:val="105"/>
                              <w:sz w:val="14"/>
                            </w:rPr>
                            <w:t>Standard</w:t>
                          </w:r>
                          <w:r>
                            <w:rPr>
                              <w:spacing w:val="22"/>
                              <w:w w:val="105"/>
                              <w:sz w:val="14"/>
                            </w:rPr>
                            <w:t> </w:t>
                          </w:r>
                          <w:r>
                            <w:rPr>
                              <w:w w:val="105"/>
                              <w:sz w:val="14"/>
                            </w:rPr>
                            <w:t>errors</w:t>
                          </w:r>
                          <w:r>
                            <w:rPr>
                              <w:spacing w:val="23"/>
                              <w:w w:val="105"/>
                              <w:sz w:val="14"/>
                            </w:rPr>
                            <w:t> </w:t>
                          </w:r>
                          <w:r>
                            <w:rPr>
                              <w:w w:val="105"/>
                              <w:sz w:val="14"/>
                            </w:rPr>
                            <w:t>in</w:t>
                          </w:r>
                          <w:r>
                            <w:rPr>
                              <w:spacing w:val="23"/>
                              <w:w w:val="105"/>
                              <w:sz w:val="14"/>
                            </w:rPr>
                            <w:t> </w:t>
                          </w:r>
                          <w:r>
                            <w:rPr>
                              <w:w w:val="105"/>
                              <w:sz w:val="14"/>
                            </w:rPr>
                            <w:t>parentheses.</w:t>
                          </w:r>
                          <w:r>
                            <w:rPr>
                              <w:spacing w:val="43"/>
                              <w:w w:val="105"/>
                              <w:sz w:val="14"/>
                            </w:rPr>
                            <w:t> </w:t>
                          </w:r>
                          <w:r>
                            <w:rPr>
                              <w:w w:val="105"/>
                              <w:sz w:val="14"/>
                            </w:rPr>
                            <w:t>***</w:t>
                          </w:r>
                          <w:r>
                            <w:rPr>
                              <w:spacing w:val="23"/>
                              <w:w w:val="105"/>
                              <w:sz w:val="14"/>
                            </w:rPr>
                            <w:t> </w:t>
                          </w:r>
                          <w:r>
                            <w:rPr>
                              <w:w w:val="105"/>
                              <w:sz w:val="14"/>
                            </w:rPr>
                            <w:t>p</w:t>
                          </w:r>
                          <w:r>
                            <w:rPr>
                              <w:i/>
                              <w:w w:val="105"/>
                              <w:sz w:val="14"/>
                            </w:rPr>
                            <w:t>&lt;</w:t>
                          </w:r>
                          <w:r>
                            <w:rPr>
                              <w:w w:val="105"/>
                              <w:sz w:val="14"/>
                            </w:rPr>
                            <w:t>0.01,</w:t>
                          </w:r>
                          <w:r>
                            <w:rPr>
                              <w:spacing w:val="23"/>
                              <w:w w:val="105"/>
                              <w:sz w:val="14"/>
                            </w:rPr>
                            <w:t> </w:t>
                          </w:r>
                          <w:r>
                            <w:rPr>
                              <w:w w:val="105"/>
                              <w:sz w:val="14"/>
                            </w:rPr>
                            <w:t>**</w:t>
                          </w:r>
                          <w:r>
                            <w:rPr>
                              <w:spacing w:val="23"/>
                              <w:w w:val="105"/>
                              <w:sz w:val="14"/>
                            </w:rPr>
                            <w:t> </w:t>
                          </w:r>
                          <w:r>
                            <w:rPr>
                              <w:w w:val="105"/>
                              <w:sz w:val="14"/>
                            </w:rPr>
                            <w:t>p</w:t>
                          </w:r>
                          <w:r>
                            <w:rPr>
                              <w:i/>
                              <w:w w:val="105"/>
                              <w:sz w:val="14"/>
                            </w:rPr>
                            <w:t>&lt;</w:t>
                          </w:r>
                          <w:r>
                            <w:rPr>
                              <w:w w:val="105"/>
                              <w:sz w:val="14"/>
                            </w:rPr>
                            <w:t>0.05,</w:t>
                          </w:r>
                          <w:r>
                            <w:rPr>
                              <w:spacing w:val="22"/>
                              <w:w w:val="105"/>
                              <w:sz w:val="14"/>
                            </w:rPr>
                            <w:t> </w:t>
                          </w:r>
                          <w:r>
                            <w:rPr>
                              <w:w w:val="105"/>
                              <w:sz w:val="14"/>
                            </w:rPr>
                            <w:t>*</w:t>
                          </w:r>
                          <w:r>
                            <w:rPr>
                              <w:spacing w:val="23"/>
                              <w:w w:val="105"/>
                              <w:sz w:val="14"/>
                            </w:rPr>
                            <w:t> </w:t>
                          </w:r>
                          <w:r>
                            <w:rPr>
                              <w:spacing w:val="-4"/>
                              <w:w w:val="105"/>
                              <w:sz w:val="14"/>
                            </w:rPr>
                            <w:t>p</w:t>
                          </w:r>
                          <w:r>
                            <w:rPr>
                              <w:i/>
                              <w:spacing w:val="-4"/>
                              <w:w w:val="105"/>
                              <w:sz w:val="14"/>
                            </w:rPr>
                            <w:t>&lt;</w:t>
                          </w:r>
                          <w:r>
                            <w:rPr>
                              <w:spacing w:val="-4"/>
                              <w:w w:val="105"/>
                              <w:sz w:val="14"/>
                            </w:rPr>
                            <w:t>0.1</w:t>
                          </w:r>
                        </w:p>
                      </w:txbxContent>
                    </wps:txbx>
                    <wps:bodyPr wrap="square" lIns="0" tIns="0" rIns="0" bIns="0" rtlCol="0">
                      <a:noAutofit/>
                    </wps:bodyPr>
                  </wps:wsp>
                </a:graphicData>
              </a:graphic>
            </wp:anchor>
          </w:drawing>
        </mc:Choice>
        <mc:Fallback>
          <w:pict>
            <v:shape style="position:absolute;margin-left:128.816025pt;margin-top:495.871826pt;width:204.8pt;height:9.4pt;mso-position-horizontal-relative:page;mso-position-vertical-relative:page;z-index:-22780416" type="#_x0000_t202" id="docshape25" filled="false" stroked="false">
              <v:textbox inset="0,0,0,0">
                <w:txbxContent>
                  <w:p>
                    <w:pPr>
                      <w:spacing w:line="168" w:lineRule="exact" w:before="0"/>
                      <w:ind w:left="20" w:right="0" w:firstLine="0"/>
                      <w:jc w:val="left"/>
                      <w:rPr>
                        <w:sz w:val="14"/>
                      </w:rPr>
                    </w:pPr>
                    <w:r>
                      <w:rPr>
                        <w:w w:val="105"/>
                        <w:sz w:val="14"/>
                      </w:rPr>
                      <w:t>Standard</w:t>
                    </w:r>
                    <w:r>
                      <w:rPr>
                        <w:spacing w:val="22"/>
                        <w:w w:val="105"/>
                        <w:sz w:val="14"/>
                      </w:rPr>
                      <w:t> </w:t>
                    </w:r>
                    <w:r>
                      <w:rPr>
                        <w:w w:val="105"/>
                        <w:sz w:val="14"/>
                      </w:rPr>
                      <w:t>errors</w:t>
                    </w:r>
                    <w:r>
                      <w:rPr>
                        <w:spacing w:val="23"/>
                        <w:w w:val="105"/>
                        <w:sz w:val="14"/>
                      </w:rPr>
                      <w:t> </w:t>
                    </w:r>
                    <w:r>
                      <w:rPr>
                        <w:w w:val="105"/>
                        <w:sz w:val="14"/>
                      </w:rPr>
                      <w:t>in</w:t>
                    </w:r>
                    <w:r>
                      <w:rPr>
                        <w:spacing w:val="23"/>
                        <w:w w:val="105"/>
                        <w:sz w:val="14"/>
                      </w:rPr>
                      <w:t> </w:t>
                    </w:r>
                    <w:r>
                      <w:rPr>
                        <w:w w:val="105"/>
                        <w:sz w:val="14"/>
                      </w:rPr>
                      <w:t>parentheses.</w:t>
                    </w:r>
                    <w:r>
                      <w:rPr>
                        <w:spacing w:val="43"/>
                        <w:w w:val="105"/>
                        <w:sz w:val="14"/>
                      </w:rPr>
                      <w:t> </w:t>
                    </w:r>
                    <w:r>
                      <w:rPr>
                        <w:w w:val="105"/>
                        <w:sz w:val="14"/>
                      </w:rPr>
                      <w:t>***</w:t>
                    </w:r>
                    <w:r>
                      <w:rPr>
                        <w:spacing w:val="23"/>
                        <w:w w:val="105"/>
                        <w:sz w:val="14"/>
                      </w:rPr>
                      <w:t> </w:t>
                    </w:r>
                    <w:r>
                      <w:rPr>
                        <w:w w:val="105"/>
                        <w:sz w:val="14"/>
                      </w:rPr>
                      <w:t>p</w:t>
                    </w:r>
                    <w:r>
                      <w:rPr>
                        <w:i/>
                        <w:w w:val="105"/>
                        <w:sz w:val="14"/>
                      </w:rPr>
                      <w:t>&lt;</w:t>
                    </w:r>
                    <w:r>
                      <w:rPr>
                        <w:w w:val="105"/>
                        <w:sz w:val="14"/>
                      </w:rPr>
                      <w:t>0.01,</w:t>
                    </w:r>
                    <w:r>
                      <w:rPr>
                        <w:spacing w:val="23"/>
                        <w:w w:val="105"/>
                        <w:sz w:val="14"/>
                      </w:rPr>
                      <w:t> </w:t>
                    </w:r>
                    <w:r>
                      <w:rPr>
                        <w:w w:val="105"/>
                        <w:sz w:val="14"/>
                      </w:rPr>
                      <w:t>**</w:t>
                    </w:r>
                    <w:r>
                      <w:rPr>
                        <w:spacing w:val="23"/>
                        <w:w w:val="105"/>
                        <w:sz w:val="14"/>
                      </w:rPr>
                      <w:t> </w:t>
                    </w:r>
                    <w:r>
                      <w:rPr>
                        <w:w w:val="105"/>
                        <w:sz w:val="14"/>
                      </w:rPr>
                      <w:t>p</w:t>
                    </w:r>
                    <w:r>
                      <w:rPr>
                        <w:i/>
                        <w:w w:val="105"/>
                        <w:sz w:val="14"/>
                      </w:rPr>
                      <w:t>&lt;</w:t>
                    </w:r>
                    <w:r>
                      <w:rPr>
                        <w:w w:val="105"/>
                        <w:sz w:val="14"/>
                      </w:rPr>
                      <w:t>0.05,</w:t>
                    </w:r>
                    <w:r>
                      <w:rPr>
                        <w:spacing w:val="22"/>
                        <w:w w:val="105"/>
                        <w:sz w:val="14"/>
                      </w:rPr>
                      <w:t> </w:t>
                    </w:r>
                    <w:r>
                      <w:rPr>
                        <w:w w:val="105"/>
                        <w:sz w:val="14"/>
                      </w:rPr>
                      <w:t>*</w:t>
                    </w:r>
                    <w:r>
                      <w:rPr>
                        <w:spacing w:val="23"/>
                        <w:w w:val="105"/>
                        <w:sz w:val="14"/>
                      </w:rPr>
                      <w:t> </w:t>
                    </w:r>
                    <w:r>
                      <w:rPr>
                        <w:spacing w:val="-4"/>
                        <w:w w:val="105"/>
                        <w:sz w:val="14"/>
                      </w:rPr>
                      <w:t>p</w:t>
                    </w:r>
                    <w:r>
                      <w:rPr>
                        <w:i/>
                        <w:spacing w:val="-4"/>
                        <w:w w:val="105"/>
                        <w:sz w:val="14"/>
                      </w:rPr>
                      <w:t>&lt;</w:t>
                    </w:r>
                    <w:r>
                      <w:rPr>
                        <w:spacing w:val="-4"/>
                        <w:w w:val="105"/>
                        <w:sz w:val="14"/>
                      </w:rPr>
                      <w:t>0.1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6" w:hanging="344"/>
        <w:jc w:val="left"/>
      </w:pPr>
      <w:rPr>
        <w:rFonts w:hint="default" w:ascii="Calibri" w:hAnsi="Calibri" w:eastAsia="Calibri" w:cs="Calibri"/>
        <w:b/>
        <w:bCs/>
        <w:i w:val="0"/>
        <w:iCs w:val="0"/>
        <w:spacing w:val="0"/>
        <w:w w:val="112"/>
        <w:sz w:val="24"/>
        <w:szCs w:val="24"/>
        <w:lang w:val="en-US" w:eastAsia="en-US" w:bidi="ar-SA"/>
      </w:rPr>
    </w:lvl>
    <w:lvl w:ilvl="1">
      <w:start w:val="1"/>
      <w:numFmt w:val="decimal"/>
      <w:lvlText w:val="%1.%2."/>
      <w:lvlJc w:val="left"/>
      <w:pPr>
        <w:ind w:left="644" w:hanging="503"/>
        <w:jc w:val="left"/>
      </w:pPr>
      <w:rPr>
        <w:rFonts w:hint="default" w:ascii="Calibri" w:hAnsi="Calibri" w:eastAsia="Calibri" w:cs="Calibri"/>
        <w:b w:val="0"/>
        <w:bCs w:val="0"/>
        <w:i/>
        <w:iCs/>
        <w:spacing w:val="0"/>
        <w:w w:val="104"/>
        <w:sz w:val="24"/>
        <w:szCs w:val="24"/>
        <w:lang w:val="en-US" w:eastAsia="en-US" w:bidi="ar-SA"/>
      </w:rPr>
    </w:lvl>
    <w:lvl w:ilvl="2">
      <w:start w:val="1"/>
      <w:numFmt w:val="decimal"/>
      <w:lvlText w:val="%1.%2.%3."/>
      <w:lvlJc w:val="left"/>
      <w:pPr>
        <w:ind w:left="835" w:hanging="694"/>
        <w:jc w:val="left"/>
      </w:pPr>
      <w:rPr>
        <w:rFonts w:hint="default" w:ascii="Calibri" w:hAnsi="Calibri" w:eastAsia="Calibri" w:cs="Calibri"/>
        <w:b w:val="0"/>
        <w:bCs w:val="0"/>
        <w:i/>
        <w:iCs/>
        <w:spacing w:val="0"/>
        <w:w w:val="104"/>
        <w:sz w:val="24"/>
        <w:szCs w:val="24"/>
        <w:lang w:val="en-US" w:eastAsia="en-US" w:bidi="ar-SA"/>
      </w:rPr>
    </w:lvl>
    <w:lvl w:ilvl="3">
      <w:start w:val="0"/>
      <w:numFmt w:val="bullet"/>
      <w:lvlText w:val="•"/>
      <w:lvlJc w:val="left"/>
      <w:pPr>
        <w:ind w:left="1904" w:hanging="694"/>
      </w:pPr>
      <w:rPr>
        <w:rFonts w:hint="default"/>
        <w:lang w:val="en-US" w:eastAsia="en-US" w:bidi="ar-SA"/>
      </w:rPr>
    </w:lvl>
    <w:lvl w:ilvl="4">
      <w:start w:val="0"/>
      <w:numFmt w:val="bullet"/>
      <w:lvlText w:val="•"/>
      <w:lvlJc w:val="left"/>
      <w:pPr>
        <w:ind w:left="2968" w:hanging="694"/>
      </w:pPr>
      <w:rPr>
        <w:rFonts w:hint="default"/>
        <w:lang w:val="en-US" w:eastAsia="en-US" w:bidi="ar-SA"/>
      </w:rPr>
    </w:lvl>
    <w:lvl w:ilvl="5">
      <w:start w:val="0"/>
      <w:numFmt w:val="bullet"/>
      <w:lvlText w:val="•"/>
      <w:lvlJc w:val="left"/>
      <w:pPr>
        <w:ind w:left="4033" w:hanging="694"/>
      </w:pPr>
      <w:rPr>
        <w:rFonts w:hint="default"/>
        <w:lang w:val="en-US" w:eastAsia="en-US" w:bidi="ar-SA"/>
      </w:rPr>
    </w:lvl>
    <w:lvl w:ilvl="6">
      <w:start w:val="0"/>
      <w:numFmt w:val="bullet"/>
      <w:lvlText w:val="•"/>
      <w:lvlJc w:val="left"/>
      <w:pPr>
        <w:ind w:left="5097" w:hanging="694"/>
      </w:pPr>
      <w:rPr>
        <w:rFonts w:hint="default"/>
        <w:lang w:val="en-US" w:eastAsia="en-US" w:bidi="ar-SA"/>
      </w:rPr>
    </w:lvl>
    <w:lvl w:ilvl="7">
      <w:start w:val="0"/>
      <w:numFmt w:val="bullet"/>
      <w:lvlText w:val="•"/>
      <w:lvlJc w:val="left"/>
      <w:pPr>
        <w:ind w:left="6162" w:hanging="694"/>
      </w:pPr>
      <w:rPr>
        <w:rFonts w:hint="default"/>
        <w:lang w:val="en-US" w:eastAsia="en-US" w:bidi="ar-SA"/>
      </w:rPr>
    </w:lvl>
    <w:lvl w:ilvl="8">
      <w:start w:val="0"/>
      <w:numFmt w:val="bullet"/>
      <w:lvlText w:val="•"/>
      <w:lvlJc w:val="left"/>
      <w:pPr>
        <w:ind w:left="7226" w:hanging="69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0"/>
      <w:ind w:left="485" w:hanging="343"/>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15"/>
      <w:ind w:left="186" w:right="183"/>
      <w:jc w:val="center"/>
    </w:pPr>
    <w:rPr>
      <w:rFonts w:ascii="Calibri" w:hAnsi="Calibri" w:eastAsia="Calibri" w:cs="Calibri"/>
      <w:sz w:val="34"/>
      <w:szCs w:val="34"/>
      <w:lang w:val="en-US" w:eastAsia="en-US" w:bidi="ar-SA"/>
    </w:rPr>
  </w:style>
  <w:style w:styleId="ListParagraph" w:type="paragraph">
    <w:name w:val="List Paragraph"/>
    <w:basedOn w:val="Normal"/>
    <w:uiPriority w:val="1"/>
    <w:qFormat/>
    <w:pPr>
      <w:spacing w:before="30"/>
      <w:ind w:left="644" w:hanging="502"/>
      <w:jc w:val="both"/>
    </w:pPr>
    <w:rPr>
      <w:rFonts w:ascii="Calibri" w:hAnsi="Calibri" w:eastAsia="Calibri" w:cs="Calibri"/>
      <w:lang w:val="en-US" w:eastAsia="en-US" w:bidi="ar-SA"/>
    </w:rPr>
  </w:style>
  <w:style w:styleId="TableParagraph" w:type="paragraph">
    <w:name w:val="Table Paragraph"/>
    <w:basedOn w:val="Normal"/>
    <w:uiPriority w:val="1"/>
    <w:qFormat/>
    <w:pPr>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bceao.int/fr/publications/etude-monographique-sur-le-secteur-de-lor-dans-luemoa" TargetMode="External"/><Relationship Id="rId7" Type="http://schemas.openxmlformats.org/officeDocument/2006/relationships/hyperlink" Target="https://fiscalite-miniere.ferdi.fr/"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eiti.org/countries" TargetMode="External"/><Relationship Id="rId13" Type="http://schemas.openxmlformats.org/officeDocument/2006/relationships/hyperlink" Target="https://itie-bf.bf/download/harmonisation-des-principes-directeurs-et-des-politiques-dans-le-secteur-minier/" TargetMode="External"/><Relationship Id="rId14" Type="http://schemas.openxmlformats.org/officeDocument/2006/relationships/hyperlink" Target="https://itie-bf.bf/download/reglement-n02-2023-cm-uemoa-du-16-juin-2023-portant-code-minier-communautaire/" TargetMode="Externa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 Achille Sanou; Mahamady Ouédraogo; </dc:creator>
  <dc:title>Elections and Government Take in Mining Rent in Africa: Evidence from Spatial Regression</dc:title>
  <dcterms:created xsi:type="dcterms:W3CDTF">2025-06-15T20:42:37Z</dcterms:created>
  <dcterms:modified xsi:type="dcterms:W3CDTF">2025-06-15T20:42:37Z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LaTeX with hyperref</vt:lpwstr>
  </property>
  <property fmtid="{D5CDD505-2E9C-101B-9397-08002B2CF9AE}" pid="4" name="LastSaved">
    <vt:filetime>2025-06-15T00:00:00Z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